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773AC" w14:textId="77777777" w:rsidR="002A22D7" w:rsidRPr="0055781E" w:rsidRDefault="002A22D7" w:rsidP="00A72729">
      <w:pPr>
        <w:pStyle w:val="Tekstpodstawowy"/>
        <w:jc w:val="center"/>
        <w:outlineLvl w:val="0"/>
        <w:rPr>
          <w:rFonts w:cs="Arial"/>
        </w:rPr>
      </w:pPr>
      <w:r w:rsidRPr="0055781E">
        <w:rPr>
          <w:rFonts w:cs="Arial"/>
        </w:rPr>
        <w:t>UMOWA NR GG.271.1.2019.MP</w:t>
      </w:r>
    </w:p>
    <w:p w14:paraId="0D0D4E4D" w14:textId="77777777" w:rsidR="002A22D7" w:rsidRPr="0055781E" w:rsidRDefault="002A22D7" w:rsidP="00A72729">
      <w:pPr>
        <w:pStyle w:val="Tekstpodstawowy"/>
        <w:jc w:val="center"/>
        <w:outlineLvl w:val="0"/>
        <w:rPr>
          <w:rFonts w:cs="Arial"/>
          <w:bCs/>
        </w:rPr>
      </w:pPr>
    </w:p>
    <w:p w14:paraId="52819805" w14:textId="77777777" w:rsidR="002A22D7" w:rsidRPr="0055781E" w:rsidRDefault="002A22D7" w:rsidP="00CF59B2">
      <w:pPr>
        <w:autoSpaceDE w:val="0"/>
        <w:spacing w:after="0" w:line="240" w:lineRule="auto"/>
        <w:jc w:val="both"/>
        <w:rPr>
          <w:rFonts w:ascii="Arial" w:hAnsi="Arial" w:cs="Arial"/>
          <w:bCs/>
          <w:sz w:val="20"/>
          <w:szCs w:val="20"/>
        </w:rPr>
      </w:pPr>
      <w:r w:rsidRPr="0055781E">
        <w:rPr>
          <w:rFonts w:ascii="Arial" w:hAnsi="Arial" w:cs="Arial"/>
          <w:bCs/>
          <w:sz w:val="20"/>
          <w:szCs w:val="20"/>
        </w:rPr>
        <w:t>zawarta w dniu ………………… 2019 r.  w Karlinie pomiędzy:</w:t>
      </w:r>
    </w:p>
    <w:p w14:paraId="50B1CC8F" w14:textId="77777777" w:rsidR="002A22D7" w:rsidRPr="0055781E" w:rsidRDefault="002A22D7" w:rsidP="00134A6A">
      <w:pPr>
        <w:autoSpaceDE w:val="0"/>
        <w:spacing w:after="0" w:line="240" w:lineRule="auto"/>
        <w:jc w:val="both"/>
        <w:rPr>
          <w:rFonts w:ascii="Arial" w:hAnsi="Arial" w:cs="Arial"/>
          <w:bCs/>
          <w:sz w:val="20"/>
          <w:szCs w:val="20"/>
        </w:rPr>
      </w:pPr>
      <w:r w:rsidRPr="0055781E">
        <w:rPr>
          <w:rFonts w:ascii="Arial" w:hAnsi="Arial" w:cs="Arial"/>
          <w:bCs/>
          <w:sz w:val="20"/>
          <w:szCs w:val="20"/>
        </w:rPr>
        <w:t>Gminą Karlino, pl. Jana Pawła II 6, 78-230 Karlino, NIP: 672-20-35-436, w imieniu i na rzecz której działa Burmistrz Waldemar Miśko, przy kontrasygnacie Skarbnika Gminy Lucyny Szymeckiej, zwaną dalej „Zamawiającym”,</w:t>
      </w:r>
    </w:p>
    <w:p w14:paraId="5001747F" w14:textId="77777777" w:rsidR="002A22D7" w:rsidRPr="00CF59B2" w:rsidRDefault="002A22D7" w:rsidP="00CF59B2">
      <w:pPr>
        <w:autoSpaceDE w:val="0"/>
        <w:spacing w:after="0" w:line="240" w:lineRule="auto"/>
        <w:jc w:val="both"/>
        <w:rPr>
          <w:rFonts w:ascii="Arial" w:hAnsi="Arial" w:cs="Arial"/>
          <w:sz w:val="20"/>
          <w:szCs w:val="20"/>
        </w:rPr>
      </w:pPr>
    </w:p>
    <w:p w14:paraId="62DF1137" w14:textId="08897B78" w:rsidR="002A22D7" w:rsidRPr="00436BD8" w:rsidRDefault="002A22D7" w:rsidP="00436BD8">
      <w:pPr>
        <w:spacing w:after="0" w:line="240" w:lineRule="auto"/>
        <w:jc w:val="both"/>
        <w:rPr>
          <w:rFonts w:ascii="Arial" w:hAnsi="Arial" w:cs="Arial"/>
          <w:b/>
          <w:bCs/>
          <w:sz w:val="20"/>
          <w:szCs w:val="20"/>
        </w:rPr>
      </w:pPr>
      <w:r w:rsidRPr="0082468D">
        <w:rPr>
          <w:rFonts w:ascii="Arial" w:hAnsi="Arial" w:cs="Arial"/>
          <w:sz w:val="20"/>
          <w:szCs w:val="20"/>
        </w:rPr>
        <w:t>a</w:t>
      </w:r>
      <w:r>
        <w:rPr>
          <w:rFonts w:ascii="Arial" w:hAnsi="Arial" w:cs="Arial"/>
          <w:sz w:val="20"/>
          <w:szCs w:val="20"/>
        </w:rPr>
        <w:t>……………………………</w:t>
      </w:r>
      <w:r w:rsidRPr="0082468D">
        <w:rPr>
          <w:rFonts w:ascii="Arial" w:hAnsi="Arial" w:cs="Arial"/>
          <w:sz w:val="20"/>
          <w:szCs w:val="20"/>
        </w:rPr>
        <w:t xml:space="preserve">, </w:t>
      </w:r>
      <w:r>
        <w:rPr>
          <w:rFonts w:ascii="Arial" w:hAnsi="Arial" w:cs="Arial"/>
          <w:sz w:val="20"/>
          <w:szCs w:val="20"/>
        </w:rPr>
        <w:t>zwanym</w:t>
      </w:r>
      <w:r w:rsidRPr="00436BD8">
        <w:rPr>
          <w:rFonts w:ascii="Arial" w:hAnsi="Arial" w:cs="Arial"/>
          <w:sz w:val="20"/>
          <w:szCs w:val="20"/>
        </w:rPr>
        <w:t xml:space="preserve"> dalej „</w:t>
      </w:r>
      <w:r>
        <w:rPr>
          <w:rFonts w:ascii="Arial" w:hAnsi="Arial" w:cs="Arial"/>
          <w:sz w:val="20"/>
          <w:szCs w:val="20"/>
        </w:rPr>
        <w:t>W</w:t>
      </w:r>
      <w:r w:rsidRPr="00436BD8">
        <w:rPr>
          <w:rFonts w:ascii="Arial" w:hAnsi="Arial" w:cs="Arial"/>
          <w:sz w:val="20"/>
          <w:szCs w:val="20"/>
        </w:rPr>
        <w:t>ykonawcą”, zaś wspólnie zwanymi w dalszej części umowy „stronami”, w rezultacie dokonania wyboru oferty wykonawcy, złożonej w postępowaniu o udzielenie zamówienia publicznego prowadzonym w trybie przetargu nieograniczonego, na podstawie ustawy z dnia 29 stycznia 2004r. Prawo zamówień publicznych (</w:t>
      </w:r>
      <w:r w:rsidR="008E191A">
        <w:rPr>
          <w:rFonts w:ascii="Arial" w:hAnsi="Arial" w:cs="Arial"/>
          <w:sz w:val="20"/>
          <w:szCs w:val="20"/>
        </w:rPr>
        <w:t xml:space="preserve">t.j. </w:t>
      </w:r>
      <w:r w:rsidRPr="00436BD8">
        <w:rPr>
          <w:rFonts w:ascii="Arial" w:hAnsi="Arial" w:cs="Arial"/>
          <w:sz w:val="20"/>
          <w:szCs w:val="20"/>
        </w:rPr>
        <w:t>Dz. U. z 201</w:t>
      </w:r>
      <w:r>
        <w:rPr>
          <w:rFonts w:ascii="Arial" w:hAnsi="Arial" w:cs="Arial"/>
          <w:sz w:val="20"/>
          <w:szCs w:val="20"/>
        </w:rPr>
        <w:t>9r. poz.1843</w:t>
      </w:r>
      <w:r w:rsidRPr="00436BD8">
        <w:rPr>
          <w:rFonts w:ascii="Arial" w:hAnsi="Arial" w:cs="Arial"/>
          <w:sz w:val="20"/>
          <w:szCs w:val="20"/>
        </w:rPr>
        <w:t>) zwanej dalej „ustawą Pzp” (dalej: „przetarg”), została zawarta umowa następującej treści:</w:t>
      </w:r>
    </w:p>
    <w:p w14:paraId="22A44618" w14:textId="77777777" w:rsidR="002A22D7" w:rsidRDefault="002A22D7" w:rsidP="00CF59B2">
      <w:pPr>
        <w:spacing w:after="0" w:line="240" w:lineRule="auto"/>
        <w:jc w:val="center"/>
        <w:rPr>
          <w:rFonts w:ascii="Arial" w:hAnsi="Arial" w:cs="Arial"/>
          <w:sz w:val="20"/>
          <w:szCs w:val="20"/>
        </w:rPr>
      </w:pPr>
    </w:p>
    <w:p w14:paraId="1321DBC4" w14:textId="77777777" w:rsidR="002A22D7" w:rsidRPr="00AB243C" w:rsidRDefault="002A22D7" w:rsidP="00CF59B2">
      <w:pPr>
        <w:spacing w:after="0" w:line="240" w:lineRule="auto"/>
        <w:jc w:val="center"/>
        <w:rPr>
          <w:rFonts w:ascii="Arial" w:hAnsi="Arial" w:cs="Arial"/>
          <w:b/>
          <w:sz w:val="20"/>
          <w:szCs w:val="20"/>
        </w:rPr>
      </w:pPr>
      <w:r w:rsidRPr="00AB243C">
        <w:rPr>
          <w:rFonts w:ascii="Arial" w:hAnsi="Arial" w:cs="Arial"/>
          <w:b/>
          <w:sz w:val="20"/>
          <w:szCs w:val="20"/>
        </w:rPr>
        <w:t>§ 1</w:t>
      </w:r>
    </w:p>
    <w:p w14:paraId="14F8A7E7" w14:textId="77777777" w:rsidR="002A22D7" w:rsidRPr="00CF59B2" w:rsidRDefault="002A22D7" w:rsidP="00CE71F0">
      <w:pPr>
        <w:widowControl w:val="0"/>
        <w:numPr>
          <w:ilvl w:val="0"/>
          <w:numId w:val="11"/>
        </w:numPr>
        <w:tabs>
          <w:tab w:val="clear" w:pos="720"/>
          <w:tab w:val="left" w:pos="284"/>
        </w:tabs>
        <w:suppressAutoHyphens/>
        <w:spacing w:after="0" w:line="240" w:lineRule="auto"/>
        <w:ind w:left="0" w:firstLine="0"/>
        <w:jc w:val="both"/>
        <w:rPr>
          <w:rFonts w:ascii="Arial" w:hAnsi="Arial" w:cs="Arial"/>
          <w:sz w:val="20"/>
          <w:szCs w:val="20"/>
        </w:rPr>
      </w:pPr>
      <w:r w:rsidRPr="00CF59B2">
        <w:rPr>
          <w:rFonts w:ascii="Arial" w:hAnsi="Arial" w:cs="Arial"/>
          <w:sz w:val="20"/>
          <w:szCs w:val="20"/>
        </w:rPr>
        <w:t>Przedmiotem Umowy jest świadczenie usług zarządzania kompleksem sportowo-rekreacyjnym pn. Regionalne Centrum Turystki i Sportu w Karlinie (dalej: „Centrum”), powstałym w wyniku realizacji projektu pn. „Budowa Regionalnego Centrum Turystyki i Sportu w Karlinie” współfinansowanego</w:t>
      </w:r>
      <w:r>
        <w:rPr>
          <w:rFonts w:ascii="Arial" w:hAnsi="Arial" w:cs="Arial"/>
          <w:sz w:val="20"/>
          <w:szCs w:val="20"/>
        </w:rPr>
        <w:br/>
      </w:r>
      <w:r w:rsidRPr="00CF59B2">
        <w:rPr>
          <w:rFonts w:ascii="Arial" w:hAnsi="Arial" w:cs="Arial"/>
          <w:sz w:val="20"/>
          <w:szCs w:val="20"/>
        </w:rPr>
        <w:t xml:space="preserve">z Regionalnego Programu Operacyjnego Województwa Zachodniopomorskiego na lata 2007 – 2013, Oś Priorytetowa 5 „Turystyka, kultura i rewitalizacja” Działanie 5.1. „Infrastruktura turystyczna” Poddziałanie 5.1.1. „Infrastruktura Turystki”. </w:t>
      </w:r>
    </w:p>
    <w:p w14:paraId="224DF727" w14:textId="77777777" w:rsidR="002A22D7" w:rsidRPr="00CF59B2" w:rsidRDefault="002A22D7" w:rsidP="00CE71F0">
      <w:pPr>
        <w:widowControl w:val="0"/>
        <w:numPr>
          <w:ilvl w:val="0"/>
          <w:numId w:val="11"/>
        </w:numPr>
        <w:tabs>
          <w:tab w:val="clear" w:pos="720"/>
          <w:tab w:val="left" w:pos="284"/>
        </w:tabs>
        <w:suppressAutoHyphens/>
        <w:spacing w:after="0" w:line="240" w:lineRule="auto"/>
        <w:ind w:left="0" w:firstLine="0"/>
        <w:jc w:val="both"/>
        <w:rPr>
          <w:rFonts w:ascii="Arial" w:hAnsi="Arial" w:cs="Arial"/>
          <w:sz w:val="20"/>
          <w:szCs w:val="20"/>
        </w:rPr>
      </w:pPr>
      <w:r w:rsidRPr="00CF59B2">
        <w:rPr>
          <w:rFonts w:ascii="Arial" w:hAnsi="Arial" w:cs="Arial"/>
          <w:sz w:val="20"/>
          <w:szCs w:val="20"/>
        </w:rPr>
        <w:t>W skład Centrum wchodzą:</w:t>
      </w:r>
    </w:p>
    <w:p w14:paraId="240F496B" w14:textId="77777777" w:rsidR="002A22D7" w:rsidRPr="00CF59B2" w:rsidRDefault="002A22D7" w:rsidP="00CE71F0">
      <w:pPr>
        <w:widowControl w:val="0"/>
        <w:numPr>
          <w:ilvl w:val="0"/>
          <w:numId w:val="8"/>
        </w:numPr>
        <w:tabs>
          <w:tab w:val="clear" w:pos="0"/>
          <w:tab w:val="left" w:pos="284"/>
        </w:tabs>
        <w:suppressAutoHyphens/>
        <w:spacing w:after="0" w:line="240" w:lineRule="auto"/>
        <w:jc w:val="both"/>
        <w:rPr>
          <w:rFonts w:ascii="Arial" w:hAnsi="Arial" w:cs="Arial"/>
          <w:sz w:val="20"/>
          <w:szCs w:val="20"/>
        </w:rPr>
      </w:pPr>
      <w:r w:rsidRPr="00CF59B2">
        <w:rPr>
          <w:rFonts w:ascii="Arial" w:hAnsi="Arial" w:cs="Arial"/>
          <w:sz w:val="20"/>
          <w:szCs w:val="20"/>
        </w:rPr>
        <w:t xml:space="preserve">Nieruchomość gruntowa stanowiąca własność Zamawiającego, położona w Karlinie, obręb nr </w:t>
      </w:r>
      <w:smartTag w:uri="urn:schemas-microsoft-com:office:smarttags" w:element="metricconverter">
        <w:smartTagPr>
          <w:attr w:name="ProductID" w:val="21,21 m²"/>
        </w:smartTagPr>
        <w:r w:rsidRPr="00CF59B2">
          <w:rPr>
            <w:rFonts w:ascii="Arial" w:hAnsi="Arial" w:cs="Arial"/>
            <w:sz w:val="20"/>
            <w:szCs w:val="20"/>
          </w:rPr>
          <w:t>004 m</w:t>
        </w:r>
      </w:smartTag>
      <w:r w:rsidRPr="00CF59B2">
        <w:rPr>
          <w:rFonts w:ascii="Arial" w:hAnsi="Arial" w:cs="Arial"/>
          <w:sz w:val="20"/>
          <w:szCs w:val="20"/>
        </w:rPr>
        <w:t xml:space="preserve">. Karlino, na działkach nr 144/7,  nr 142/7, nr 144/8 oraz nr 149/4  o łącznej powierzchni </w:t>
      </w:r>
      <w:smartTag w:uri="urn:schemas-microsoft-com:office:smarttags" w:element="metricconverter">
        <w:smartTagPr>
          <w:attr w:name="ProductID" w:val="21,21 m²"/>
        </w:smartTagPr>
        <w:r w:rsidRPr="00CF59B2">
          <w:rPr>
            <w:rFonts w:ascii="Arial" w:hAnsi="Arial" w:cs="Arial"/>
            <w:sz w:val="20"/>
            <w:szCs w:val="20"/>
          </w:rPr>
          <w:t>1,4211 ha</w:t>
        </w:r>
      </w:smartTag>
      <w:r w:rsidRPr="00CF59B2">
        <w:rPr>
          <w:rFonts w:ascii="Arial" w:hAnsi="Arial" w:cs="Arial"/>
          <w:sz w:val="20"/>
          <w:szCs w:val="20"/>
        </w:rPr>
        <w:t>,  dla której Sąd Rejonowy w Białogardzie V Wydział Ksiąg Wieczystych prowadzi księgę wieczystą pod nr K01B/00046898/0 wraz z budynkiem Hali Widowiskowo - Sportowej, zwanym dalej "obiektem"</w:t>
      </w:r>
      <w:r>
        <w:rPr>
          <w:rFonts w:ascii="Arial" w:hAnsi="Arial" w:cs="Arial"/>
          <w:sz w:val="20"/>
          <w:szCs w:val="20"/>
        </w:rPr>
        <w:br/>
      </w:r>
      <w:r w:rsidRPr="00CF59B2">
        <w:rPr>
          <w:rFonts w:ascii="Arial" w:hAnsi="Arial" w:cs="Arial"/>
          <w:sz w:val="20"/>
          <w:szCs w:val="20"/>
        </w:rPr>
        <w:t xml:space="preserve"> o powierzchni  zabudowy </w:t>
      </w:r>
      <w:smartTag w:uri="urn:schemas-microsoft-com:office:smarttags" w:element="metricconverter">
        <w:smartTagPr>
          <w:attr w:name="ProductID" w:val="21,21 m²"/>
        </w:smartTagPr>
        <w:r w:rsidRPr="00CF59B2">
          <w:rPr>
            <w:rFonts w:ascii="Arial" w:hAnsi="Arial" w:cs="Arial"/>
            <w:sz w:val="20"/>
            <w:szCs w:val="20"/>
          </w:rPr>
          <w:t>2.462,45 m²</w:t>
        </w:r>
      </w:smartTag>
      <w:r w:rsidRPr="00CF59B2">
        <w:rPr>
          <w:rFonts w:ascii="Arial" w:hAnsi="Arial" w:cs="Arial"/>
          <w:sz w:val="20"/>
          <w:szCs w:val="20"/>
        </w:rPr>
        <w:t xml:space="preserve"> i powierzchni użytkowej </w:t>
      </w:r>
      <w:smartTag w:uri="urn:schemas-microsoft-com:office:smarttags" w:element="metricconverter">
        <w:smartTagPr>
          <w:attr w:name="ProductID" w:val="21,21 m²"/>
        </w:smartTagPr>
        <w:smartTag w:uri="urn:schemas-microsoft-com:office:smarttags" w:element="metricconverter">
          <w:smartTagPr>
            <w:attr w:name="ProductID" w:val="21,21 m²"/>
          </w:smartTagPr>
          <w:r w:rsidRPr="00CF59B2">
            <w:rPr>
              <w:rFonts w:ascii="Arial" w:hAnsi="Arial" w:cs="Arial"/>
              <w:sz w:val="20"/>
              <w:szCs w:val="20"/>
            </w:rPr>
            <w:t>4.349,35 m²</w:t>
          </w:r>
        </w:smartTag>
        <w:r w:rsidRPr="00CF59B2">
          <w:rPr>
            <w:rFonts w:ascii="Arial" w:hAnsi="Arial" w:cs="Arial"/>
            <w:sz w:val="20"/>
            <w:szCs w:val="20"/>
          </w:rPr>
          <w:t>;</w:t>
        </w:r>
      </w:smartTag>
      <w:r w:rsidRPr="00CF59B2">
        <w:rPr>
          <w:rFonts w:ascii="Arial" w:hAnsi="Arial" w:cs="Arial"/>
          <w:sz w:val="20"/>
          <w:szCs w:val="20"/>
        </w:rPr>
        <w:t xml:space="preserve"> </w:t>
      </w:r>
    </w:p>
    <w:p w14:paraId="798054D3" w14:textId="77777777" w:rsidR="002A22D7" w:rsidRPr="00CF59B2" w:rsidRDefault="002A22D7" w:rsidP="00CE71F0">
      <w:pPr>
        <w:widowControl w:val="0"/>
        <w:numPr>
          <w:ilvl w:val="0"/>
          <w:numId w:val="8"/>
        </w:numPr>
        <w:tabs>
          <w:tab w:val="clear" w:pos="0"/>
          <w:tab w:val="left" w:pos="284"/>
        </w:tabs>
        <w:suppressAutoHyphens/>
        <w:spacing w:after="0" w:line="240" w:lineRule="auto"/>
        <w:jc w:val="both"/>
        <w:rPr>
          <w:rFonts w:ascii="Arial" w:hAnsi="Arial" w:cs="Arial"/>
          <w:sz w:val="20"/>
          <w:szCs w:val="20"/>
        </w:rPr>
      </w:pPr>
      <w:r w:rsidRPr="00CF59B2">
        <w:rPr>
          <w:rFonts w:ascii="Arial" w:hAnsi="Arial" w:cs="Arial"/>
          <w:sz w:val="20"/>
          <w:szCs w:val="20"/>
        </w:rPr>
        <w:t xml:space="preserve">Nieruchomość gruntowa będąca w użyczeniu Zamawiającego na podstawie umowy użyczenia zawartej z  Zarządem Dróg Powiatowych w Białogardzie, położona w Karlinie, obręb nr </w:t>
      </w:r>
      <w:smartTag w:uri="urn:schemas-microsoft-com:office:smarttags" w:element="metricconverter">
        <w:smartTagPr>
          <w:attr w:name="ProductID" w:val="21,21 m²"/>
        </w:smartTagPr>
        <w:r w:rsidRPr="00CF59B2">
          <w:rPr>
            <w:rFonts w:ascii="Arial" w:hAnsi="Arial" w:cs="Arial"/>
            <w:sz w:val="20"/>
            <w:szCs w:val="20"/>
          </w:rPr>
          <w:t>004 m</w:t>
        </w:r>
      </w:smartTag>
      <w:r w:rsidRPr="00CF59B2">
        <w:rPr>
          <w:rFonts w:ascii="Arial" w:hAnsi="Arial" w:cs="Arial"/>
          <w:sz w:val="20"/>
          <w:szCs w:val="20"/>
        </w:rPr>
        <w:t xml:space="preserve">. Karlino, na działce nr 491,  o powierzchni </w:t>
      </w:r>
      <w:smartTag w:uri="urn:schemas-microsoft-com:office:smarttags" w:element="metricconverter">
        <w:smartTagPr>
          <w:attr w:name="ProductID" w:val="21,21 m²"/>
        </w:smartTagPr>
        <w:r w:rsidRPr="00CF59B2">
          <w:rPr>
            <w:rFonts w:ascii="Arial" w:hAnsi="Arial" w:cs="Arial"/>
            <w:sz w:val="20"/>
            <w:szCs w:val="20"/>
          </w:rPr>
          <w:t>60 m²</w:t>
        </w:r>
      </w:smartTag>
      <w:r w:rsidRPr="00CF59B2">
        <w:rPr>
          <w:rFonts w:ascii="Arial" w:hAnsi="Arial" w:cs="Arial"/>
          <w:sz w:val="20"/>
          <w:szCs w:val="20"/>
        </w:rPr>
        <w:t>, dla której Sąd Rejonowy w Białogardzie V Wydział Ksiąg Wieczystych prowadzi księgę wieczystą pod nr K01B/00046815/5;</w:t>
      </w:r>
    </w:p>
    <w:p w14:paraId="4B432361" w14:textId="77777777" w:rsidR="002A22D7" w:rsidRPr="00CF59B2" w:rsidRDefault="002A22D7" w:rsidP="00CE71F0">
      <w:pPr>
        <w:widowControl w:val="0"/>
        <w:numPr>
          <w:ilvl w:val="0"/>
          <w:numId w:val="8"/>
        </w:numPr>
        <w:tabs>
          <w:tab w:val="clear" w:pos="0"/>
          <w:tab w:val="left" w:pos="284"/>
        </w:tabs>
        <w:suppressAutoHyphens/>
        <w:spacing w:after="0" w:line="240" w:lineRule="auto"/>
        <w:jc w:val="both"/>
        <w:rPr>
          <w:rFonts w:ascii="Arial" w:hAnsi="Arial" w:cs="Arial"/>
          <w:sz w:val="20"/>
          <w:szCs w:val="20"/>
        </w:rPr>
      </w:pPr>
      <w:r w:rsidRPr="00CF59B2">
        <w:rPr>
          <w:rFonts w:ascii="Arial" w:hAnsi="Arial" w:cs="Arial"/>
          <w:sz w:val="20"/>
          <w:szCs w:val="20"/>
        </w:rPr>
        <w:t xml:space="preserve">Budynek Regionalnego Centrum Turystyki i Sportu o powierzchni zabudowy </w:t>
      </w:r>
      <w:smartTag w:uri="urn:schemas-microsoft-com:office:smarttags" w:element="metricconverter">
        <w:smartTagPr>
          <w:attr w:name="ProductID" w:val="21,21 m²"/>
        </w:smartTagPr>
        <w:r w:rsidRPr="00CF59B2">
          <w:rPr>
            <w:rFonts w:ascii="Arial" w:hAnsi="Arial" w:cs="Arial"/>
            <w:sz w:val="20"/>
            <w:szCs w:val="20"/>
          </w:rPr>
          <w:t>2.462,45 m²</w:t>
        </w:r>
      </w:smartTag>
      <w:r w:rsidRPr="00CF59B2">
        <w:rPr>
          <w:rFonts w:ascii="Arial" w:hAnsi="Arial" w:cs="Arial"/>
          <w:sz w:val="20"/>
          <w:szCs w:val="20"/>
        </w:rPr>
        <w:t>,</w:t>
      </w:r>
      <w:r w:rsidRPr="00CF59B2">
        <w:rPr>
          <w:rFonts w:ascii="Arial" w:hAnsi="Arial" w:cs="Arial"/>
          <w:sz w:val="20"/>
          <w:szCs w:val="20"/>
        </w:rPr>
        <w:br/>
        <w:t>z wchodzącymi w jego skład wszystkimi pomieszczeniami wraz ze specjalistycznym wyposażeniem dostosowanym do eksploatacji w ramach wyznaczonych funkcji. Rzuty hali z wyszczególnieniem pomieszczeń stanowią załącznik nr 1 do Umowy. Wykaz wyposażenia dostosowanego do eksploatacji w ramach wyznaczonych funkcji będzie stanowił załącznik nr 2 do Umowy;</w:t>
      </w:r>
    </w:p>
    <w:p w14:paraId="69B11C79" w14:textId="77777777" w:rsidR="002A22D7" w:rsidRPr="00CF59B2" w:rsidRDefault="002A22D7" w:rsidP="00CE71F0">
      <w:pPr>
        <w:widowControl w:val="0"/>
        <w:numPr>
          <w:ilvl w:val="0"/>
          <w:numId w:val="8"/>
        </w:numPr>
        <w:tabs>
          <w:tab w:val="clear" w:pos="0"/>
          <w:tab w:val="left" w:pos="284"/>
        </w:tabs>
        <w:suppressAutoHyphens/>
        <w:spacing w:after="0" w:line="240" w:lineRule="auto"/>
        <w:jc w:val="both"/>
        <w:rPr>
          <w:rFonts w:ascii="Arial" w:hAnsi="Arial" w:cs="Arial"/>
          <w:sz w:val="20"/>
          <w:szCs w:val="20"/>
        </w:rPr>
      </w:pPr>
      <w:r w:rsidRPr="00CF59B2">
        <w:rPr>
          <w:rFonts w:ascii="Arial" w:hAnsi="Arial" w:cs="Arial"/>
          <w:sz w:val="20"/>
          <w:szCs w:val="20"/>
        </w:rPr>
        <w:t>Infrastruktura towarzysząca (parkingi, chodniki, trawniki, drogi dojazdowe) znajdująca się na nieruchomościach gruntowych, o których mowa w pkt 1) i 2).</w:t>
      </w:r>
    </w:p>
    <w:p w14:paraId="4A9E3ECC" w14:textId="77777777" w:rsidR="002A22D7" w:rsidRPr="00CF59B2" w:rsidRDefault="002A22D7" w:rsidP="00CE71F0">
      <w:pPr>
        <w:widowControl w:val="0"/>
        <w:numPr>
          <w:ilvl w:val="0"/>
          <w:numId w:val="11"/>
        </w:numPr>
        <w:tabs>
          <w:tab w:val="clear" w:pos="720"/>
          <w:tab w:val="left" w:pos="284"/>
        </w:tabs>
        <w:suppressAutoHyphens/>
        <w:spacing w:after="0" w:line="240" w:lineRule="auto"/>
        <w:ind w:left="0" w:firstLine="0"/>
        <w:jc w:val="both"/>
        <w:rPr>
          <w:rFonts w:ascii="Arial" w:hAnsi="Arial" w:cs="Arial"/>
          <w:sz w:val="20"/>
          <w:szCs w:val="20"/>
        </w:rPr>
      </w:pPr>
      <w:r w:rsidRPr="00CF59B2">
        <w:rPr>
          <w:rFonts w:ascii="Arial" w:hAnsi="Arial" w:cs="Arial"/>
          <w:sz w:val="20"/>
          <w:szCs w:val="20"/>
        </w:rPr>
        <w:t xml:space="preserve">Część wyżej wymienionej nieruchomości wraz z wyposażeniem oddana została w najem  przez Zamawiającego tj. : </w:t>
      </w:r>
    </w:p>
    <w:p w14:paraId="33DC0714" w14:textId="58A17761" w:rsidR="002A22D7" w:rsidRPr="00CF59B2" w:rsidRDefault="002A22D7" w:rsidP="00CE71F0">
      <w:pPr>
        <w:widowControl w:val="0"/>
        <w:numPr>
          <w:ilvl w:val="1"/>
          <w:numId w:val="16"/>
        </w:numPr>
        <w:tabs>
          <w:tab w:val="clear" w:pos="1080"/>
          <w:tab w:val="left" w:pos="284"/>
        </w:tabs>
        <w:suppressAutoHyphens/>
        <w:spacing w:after="0" w:line="240" w:lineRule="auto"/>
        <w:ind w:left="0" w:firstLine="0"/>
        <w:jc w:val="both"/>
        <w:rPr>
          <w:rFonts w:ascii="Arial" w:hAnsi="Arial" w:cs="Arial"/>
          <w:kern w:val="24"/>
          <w:sz w:val="20"/>
          <w:szCs w:val="20"/>
        </w:rPr>
      </w:pPr>
      <w:r w:rsidRPr="00CF59B2">
        <w:rPr>
          <w:rFonts w:ascii="Arial" w:hAnsi="Arial" w:cs="Arial"/>
          <w:kern w:val="24"/>
          <w:sz w:val="20"/>
          <w:szCs w:val="20"/>
        </w:rPr>
        <w:t>zespół pomieszczeń centrum rehabilitacji z odnową biologiczną, szatnią, natryskami i kriokomorą</w:t>
      </w:r>
      <w:r w:rsidR="00FD2980">
        <w:rPr>
          <w:rFonts w:ascii="Arial" w:hAnsi="Arial" w:cs="Arial"/>
          <w:kern w:val="24"/>
          <w:sz w:val="20"/>
          <w:szCs w:val="20"/>
        </w:rPr>
        <w:br/>
      </w:r>
      <w:r w:rsidRPr="00CF59B2">
        <w:rPr>
          <w:rFonts w:ascii="Arial" w:hAnsi="Arial" w:cs="Arial"/>
          <w:kern w:val="24"/>
          <w:sz w:val="20"/>
          <w:szCs w:val="20"/>
        </w:rPr>
        <w:t xml:space="preserve">o pow. użytkowej </w:t>
      </w:r>
      <w:smartTag w:uri="urn:schemas-microsoft-com:office:smarttags" w:element="metricconverter">
        <w:smartTagPr>
          <w:attr w:name="ProductID" w:val="21,21 m²"/>
        </w:smartTagPr>
        <w:r w:rsidRPr="00CF59B2">
          <w:rPr>
            <w:rFonts w:ascii="Arial" w:hAnsi="Arial" w:cs="Arial"/>
            <w:kern w:val="24"/>
            <w:sz w:val="20"/>
            <w:szCs w:val="20"/>
          </w:rPr>
          <w:t>355,14 m²</w:t>
        </w:r>
      </w:smartTag>
      <w:r w:rsidRPr="00CF59B2">
        <w:rPr>
          <w:rFonts w:ascii="Arial" w:hAnsi="Arial" w:cs="Arial"/>
          <w:kern w:val="24"/>
          <w:sz w:val="20"/>
          <w:szCs w:val="20"/>
        </w:rPr>
        <w:t xml:space="preserve"> (pomieszczenia oznaczone numerami o</w:t>
      </w:r>
      <w:r>
        <w:rPr>
          <w:rFonts w:ascii="Arial" w:hAnsi="Arial" w:cs="Arial"/>
          <w:kern w:val="24"/>
          <w:sz w:val="20"/>
          <w:szCs w:val="20"/>
        </w:rPr>
        <w:t>d 62 – 79)  do dnia 16.07.2022</w:t>
      </w:r>
      <w:r w:rsidRPr="00CF59B2">
        <w:rPr>
          <w:rFonts w:ascii="Arial" w:hAnsi="Arial" w:cs="Arial"/>
          <w:kern w:val="24"/>
          <w:sz w:val="20"/>
          <w:szCs w:val="20"/>
        </w:rPr>
        <w:t xml:space="preserve"> r.</w:t>
      </w:r>
      <w:r w:rsidR="0055781E">
        <w:rPr>
          <w:rFonts w:ascii="Arial" w:hAnsi="Arial" w:cs="Arial"/>
          <w:kern w:val="24"/>
          <w:sz w:val="20"/>
          <w:szCs w:val="20"/>
        </w:rPr>
        <w:t>;</w:t>
      </w:r>
    </w:p>
    <w:p w14:paraId="1B08647B" w14:textId="41DF139B" w:rsidR="002A22D7" w:rsidRPr="00CF59B2" w:rsidRDefault="002A22D7" w:rsidP="00CE71F0">
      <w:pPr>
        <w:widowControl w:val="0"/>
        <w:numPr>
          <w:ilvl w:val="1"/>
          <w:numId w:val="16"/>
        </w:numPr>
        <w:tabs>
          <w:tab w:val="clear" w:pos="1080"/>
          <w:tab w:val="left" w:pos="284"/>
        </w:tabs>
        <w:suppressAutoHyphens/>
        <w:spacing w:after="0" w:line="240" w:lineRule="auto"/>
        <w:ind w:left="0" w:firstLine="0"/>
        <w:jc w:val="both"/>
        <w:rPr>
          <w:rFonts w:ascii="Arial" w:hAnsi="Arial" w:cs="Arial"/>
          <w:kern w:val="24"/>
          <w:sz w:val="20"/>
          <w:szCs w:val="20"/>
        </w:rPr>
      </w:pPr>
      <w:r w:rsidRPr="00CF59B2">
        <w:rPr>
          <w:rFonts w:ascii="Arial" w:hAnsi="Arial" w:cs="Arial"/>
          <w:kern w:val="24"/>
          <w:sz w:val="20"/>
          <w:szCs w:val="20"/>
        </w:rPr>
        <w:t xml:space="preserve">zespół pomieszczeń kręgielni (kręgielnia  4-torowa z zapleczem gastronomicznym) o pow. użytkowej </w:t>
      </w:r>
      <w:smartTag w:uri="urn:schemas-microsoft-com:office:smarttags" w:element="metricconverter">
        <w:smartTagPr>
          <w:attr w:name="ProductID" w:val="21,21 m²"/>
        </w:smartTagPr>
        <w:r w:rsidRPr="00CF59B2">
          <w:rPr>
            <w:rFonts w:ascii="Arial" w:hAnsi="Arial" w:cs="Arial"/>
            <w:kern w:val="24"/>
            <w:sz w:val="20"/>
            <w:szCs w:val="20"/>
          </w:rPr>
          <w:t>516,47 m²</w:t>
        </w:r>
      </w:smartTag>
      <w:r w:rsidRPr="00CF59B2">
        <w:rPr>
          <w:rFonts w:ascii="Arial" w:hAnsi="Arial" w:cs="Arial"/>
          <w:kern w:val="24"/>
          <w:sz w:val="20"/>
          <w:szCs w:val="20"/>
        </w:rPr>
        <w:t xml:space="preserve"> (pomieszczenia oznaczone numerami od 81 – 99) do dnia 14.05.2021 r.</w:t>
      </w:r>
      <w:r w:rsidR="0055781E">
        <w:rPr>
          <w:rFonts w:ascii="Arial" w:hAnsi="Arial" w:cs="Arial"/>
          <w:kern w:val="24"/>
          <w:sz w:val="20"/>
          <w:szCs w:val="20"/>
        </w:rPr>
        <w:t>;</w:t>
      </w:r>
    </w:p>
    <w:p w14:paraId="2C0390D6" w14:textId="26000A96" w:rsidR="002A22D7" w:rsidRPr="00CF59B2" w:rsidRDefault="002A22D7" w:rsidP="00CE71F0">
      <w:pPr>
        <w:widowControl w:val="0"/>
        <w:numPr>
          <w:ilvl w:val="1"/>
          <w:numId w:val="16"/>
        </w:numPr>
        <w:tabs>
          <w:tab w:val="clear" w:pos="1080"/>
          <w:tab w:val="left" w:pos="284"/>
        </w:tabs>
        <w:suppressAutoHyphens/>
        <w:spacing w:after="0" w:line="240" w:lineRule="auto"/>
        <w:ind w:left="0" w:firstLine="0"/>
        <w:jc w:val="both"/>
        <w:rPr>
          <w:rFonts w:ascii="Arial" w:hAnsi="Arial" w:cs="Arial"/>
          <w:kern w:val="24"/>
          <w:sz w:val="20"/>
          <w:szCs w:val="20"/>
        </w:rPr>
      </w:pPr>
      <w:r w:rsidRPr="00CF59B2">
        <w:rPr>
          <w:rFonts w:ascii="Arial" w:hAnsi="Arial" w:cs="Arial"/>
          <w:kern w:val="24"/>
          <w:sz w:val="20"/>
          <w:szCs w:val="20"/>
        </w:rPr>
        <w:t xml:space="preserve">sala zabaw dla dzieci tzw. Małpi gaj o pow. użytkowej </w:t>
      </w:r>
      <w:smartTag w:uri="urn:schemas-microsoft-com:office:smarttags" w:element="metricconverter">
        <w:smartTagPr>
          <w:attr w:name="ProductID" w:val="21,21 m²"/>
        </w:smartTagPr>
        <w:r w:rsidRPr="00CF59B2">
          <w:rPr>
            <w:rFonts w:ascii="Arial" w:hAnsi="Arial" w:cs="Arial"/>
            <w:kern w:val="24"/>
            <w:sz w:val="20"/>
            <w:szCs w:val="20"/>
          </w:rPr>
          <w:t>67,58 m²</w:t>
        </w:r>
      </w:smartTag>
      <w:r w:rsidRPr="00CF59B2">
        <w:rPr>
          <w:rFonts w:ascii="Arial" w:hAnsi="Arial" w:cs="Arial"/>
          <w:kern w:val="24"/>
          <w:sz w:val="20"/>
          <w:szCs w:val="20"/>
        </w:rPr>
        <w:t xml:space="preserve"> (pomieszczenia oznaczone numerami </w:t>
      </w:r>
      <w:r>
        <w:rPr>
          <w:rFonts w:ascii="Arial" w:hAnsi="Arial" w:cs="Arial"/>
          <w:kern w:val="24"/>
          <w:sz w:val="20"/>
          <w:szCs w:val="20"/>
        </w:rPr>
        <w:t>6, 6Ai 7) do dnia 19.02.2021 r.</w:t>
      </w:r>
      <w:r w:rsidR="0055781E">
        <w:rPr>
          <w:rFonts w:ascii="Arial" w:hAnsi="Arial" w:cs="Arial"/>
          <w:kern w:val="24"/>
          <w:sz w:val="20"/>
          <w:szCs w:val="20"/>
        </w:rPr>
        <w:t>;</w:t>
      </w:r>
    </w:p>
    <w:p w14:paraId="1FD82687" w14:textId="6AA2D7D5" w:rsidR="002A22D7" w:rsidRPr="00CF59B2" w:rsidRDefault="002A22D7" w:rsidP="00CE71F0">
      <w:pPr>
        <w:widowControl w:val="0"/>
        <w:numPr>
          <w:ilvl w:val="1"/>
          <w:numId w:val="16"/>
        </w:numPr>
        <w:tabs>
          <w:tab w:val="clear" w:pos="1080"/>
          <w:tab w:val="left" w:pos="284"/>
        </w:tabs>
        <w:suppressAutoHyphens/>
        <w:spacing w:after="0" w:line="240" w:lineRule="auto"/>
        <w:ind w:left="0" w:firstLine="0"/>
        <w:jc w:val="both"/>
        <w:rPr>
          <w:rFonts w:ascii="Arial" w:hAnsi="Arial" w:cs="Arial"/>
          <w:kern w:val="24"/>
          <w:sz w:val="20"/>
          <w:szCs w:val="20"/>
        </w:rPr>
      </w:pPr>
      <w:r w:rsidRPr="00CF59B2">
        <w:rPr>
          <w:rFonts w:ascii="Arial" w:hAnsi="Arial" w:cs="Arial"/>
          <w:kern w:val="24"/>
          <w:sz w:val="20"/>
          <w:szCs w:val="20"/>
        </w:rPr>
        <w:t xml:space="preserve">pomieszczenia biurowe o pow. użytkowej </w:t>
      </w:r>
      <w:smartTag w:uri="urn:schemas-microsoft-com:office:smarttags" w:element="metricconverter">
        <w:smartTagPr>
          <w:attr w:name="ProductID" w:val="21,21 m²"/>
        </w:smartTagPr>
        <w:r w:rsidRPr="00CF59B2">
          <w:rPr>
            <w:rFonts w:ascii="Arial" w:hAnsi="Arial" w:cs="Arial"/>
            <w:kern w:val="24"/>
            <w:sz w:val="20"/>
            <w:szCs w:val="20"/>
          </w:rPr>
          <w:t>52,40 m²</w:t>
        </w:r>
      </w:smartTag>
      <w:r w:rsidRPr="00CF59B2">
        <w:rPr>
          <w:rFonts w:ascii="Arial" w:hAnsi="Arial" w:cs="Arial"/>
          <w:kern w:val="24"/>
          <w:sz w:val="20"/>
          <w:szCs w:val="20"/>
        </w:rPr>
        <w:t xml:space="preserve"> (oznaczone numerami 55, 56, 57 i 58) do dnia 07.</w:t>
      </w:r>
      <w:r>
        <w:rPr>
          <w:rFonts w:ascii="Arial" w:hAnsi="Arial" w:cs="Arial"/>
          <w:kern w:val="24"/>
          <w:sz w:val="20"/>
          <w:szCs w:val="20"/>
        </w:rPr>
        <w:t>01.2021 r.</w:t>
      </w:r>
      <w:r w:rsidR="0055781E">
        <w:rPr>
          <w:rFonts w:ascii="Arial" w:hAnsi="Arial" w:cs="Arial"/>
          <w:kern w:val="24"/>
          <w:sz w:val="20"/>
          <w:szCs w:val="20"/>
        </w:rPr>
        <w:t>;</w:t>
      </w:r>
    </w:p>
    <w:p w14:paraId="424AD924" w14:textId="043F0131" w:rsidR="002A22D7" w:rsidRPr="00CF59B2" w:rsidRDefault="002A22D7" w:rsidP="00CE71F0">
      <w:pPr>
        <w:widowControl w:val="0"/>
        <w:numPr>
          <w:ilvl w:val="1"/>
          <w:numId w:val="16"/>
        </w:numPr>
        <w:tabs>
          <w:tab w:val="clear" w:pos="1080"/>
          <w:tab w:val="left" w:pos="284"/>
        </w:tabs>
        <w:suppressAutoHyphens/>
        <w:spacing w:after="0" w:line="240" w:lineRule="auto"/>
        <w:ind w:left="0" w:firstLine="0"/>
        <w:jc w:val="both"/>
        <w:rPr>
          <w:rFonts w:ascii="Arial" w:hAnsi="Arial" w:cs="Arial"/>
          <w:kern w:val="24"/>
          <w:sz w:val="20"/>
          <w:szCs w:val="20"/>
        </w:rPr>
      </w:pPr>
      <w:r w:rsidRPr="00CF59B2">
        <w:rPr>
          <w:rFonts w:ascii="Arial" w:hAnsi="Arial" w:cs="Arial"/>
          <w:kern w:val="24"/>
          <w:sz w:val="20"/>
          <w:szCs w:val="20"/>
        </w:rPr>
        <w:t xml:space="preserve">pomieszczenia gabinetu kosmetologicznego o pow. </w:t>
      </w:r>
      <w:smartTag w:uri="urn:schemas-microsoft-com:office:smarttags" w:element="metricconverter">
        <w:smartTagPr>
          <w:attr w:name="ProductID" w:val="21,21 m²"/>
        </w:smartTagPr>
        <w:r w:rsidRPr="00CF59B2">
          <w:rPr>
            <w:rFonts w:ascii="Arial" w:hAnsi="Arial" w:cs="Arial"/>
            <w:kern w:val="24"/>
            <w:sz w:val="20"/>
            <w:szCs w:val="20"/>
          </w:rPr>
          <w:t>42,38 m²</w:t>
        </w:r>
      </w:smartTag>
      <w:r w:rsidRPr="00CF59B2">
        <w:rPr>
          <w:rFonts w:ascii="Arial" w:hAnsi="Arial" w:cs="Arial"/>
          <w:kern w:val="24"/>
          <w:sz w:val="20"/>
          <w:szCs w:val="20"/>
        </w:rPr>
        <w:t xml:space="preserve"> (oznaczone numerami 1</w:t>
      </w:r>
      <w:r>
        <w:rPr>
          <w:rFonts w:ascii="Arial" w:hAnsi="Arial" w:cs="Arial"/>
          <w:kern w:val="24"/>
          <w:sz w:val="20"/>
          <w:szCs w:val="20"/>
        </w:rPr>
        <w:t>19 i 120) do dnia 30.04.2021 r.</w:t>
      </w:r>
      <w:r w:rsidR="0055781E">
        <w:rPr>
          <w:rFonts w:ascii="Arial" w:hAnsi="Arial" w:cs="Arial"/>
          <w:kern w:val="24"/>
          <w:sz w:val="20"/>
          <w:szCs w:val="20"/>
        </w:rPr>
        <w:t>;</w:t>
      </w:r>
    </w:p>
    <w:p w14:paraId="4C791A96" w14:textId="77777777" w:rsidR="002A22D7" w:rsidRPr="00CF59B2" w:rsidRDefault="002A22D7" w:rsidP="00CE71F0">
      <w:pPr>
        <w:widowControl w:val="0"/>
        <w:numPr>
          <w:ilvl w:val="1"/>
          <w:numId w:val="16"/>
        </w:numPr>
        <w:tabs>
          <w:tab w:val="clear" w:pos="1080"/>
          <w:tab w:val="left" w:pos="284"/>
        </w:tabs>
        <w:suppressAutoHyphens/>
        <w:spacing w:after="0" w:line="240" w:lineRule="auto"/>
        <w:ind w:left="0" w:firstLine="0"/>
        <w:jc w:val="both"/>
        <w:rPr>
          <w:rFonts w:ascii="Arial" w:hAnsi="Arial" w:cs="Arial"/>
          <w:kern w:val="24"/>
          <w:sz w:val="20"/>
          <w:szCs w:val="20"/>
        </w:rPr>
      </w:pPr>
      <w:r w:rsidRPr="00CF59B2">
        <w:rPr>
          <w:rFonts w:ascii="Arial" w:hAnsi="Arial" w:cs="Arial"/>
          <w:kern w:val="24"/>
          <w:sz w:val="20"/>
          <w:szCs w:val="20"/>
        </w:rPr>
        <w:t xml:space="preserve">pomieszczenia biurowe o pow. </w:t>
      </w:r>
      <w:smartTag w:uri="urn:schemas-microsoft-com:office:smarttags" w:element="metricconverter">
        <w:smartTagPr>
          <w:attr w:name="ProductID" w:val="21,21 m²"/>
        </w:smartTagPr>
        <w:r w:rsidRPr="00CF59B2">
          <w:rPr>
            <w:rFonts w:ascii="Arial" w:hAnsi="Arial" w:cs="Arial"/>
            <w:kern w:val="24"/>
            <w:sz w:val="20"/>
            <w:szCs w:val="20"/>
          </w:rPr>
          <w:t>21,21 m²</w:t>
        </w:r>
      </w:smartTag>
      <w:r w:rsidRPr="00CF59B2">
        <w:rPr>
          <w:rFonts w:ascii="Arial" w:hAnsi="Arial" w:cs="Arial"/>
          <w:kern w:val="24"/>
          <w:sz w:val="20"/>
          <w:szCs w:val="20"/>
        </w:rPr>
        <w:t xml:space="preserve"> (oznaczone numerem 116) do dnia 20.02.2021 r.  </w:t>
      </w:r>
    </w:p>
    <w:p w14:paraId="5CFDC488" w14:textId="2FF2E36D" w:rsidR="002A22D7" w:rsidRPr="00CF59B2" w:rsidRDefault="0055781E" w:rsidP="00CF59B2">
      <w:pPr>
        <w:spacing w:after="0" w:line="240" w:lineRule="auto"/>
        <w:jc w:val="both"/>
        <w:rPr>
          <w:rFonts w:ascii="Arial" w:hAnsi="Arial" w:cs="Arial"/>
          <w:sz w:val="20"/>
          <w:szCs w:val="20"/>
        </w:rPr>
      </w:pPr>
      <w:r>
        <w:rPr>
          <w:rFonts w:ascii="Arial" w:hAnsi="Arial" w:cs="Arial"/>
          <w:kern w:val="24"/>
          <w:sz w:val="20"/>
          <w:szCs w:val="20"/>
        </w:rPr>
        <w:t xml:space="preserve">4. </w:t>
      </w:r>
      <w:r w:rsidR="002A22D7" w:rsidRPr="00CF59B2">
        <w:rPr>
          <w:rFonts w:ascii="Arial" w:hAnsi="Arial" w:cs="Arial"/>
          <w:kern w:val="24"/>
          <w:sz w:val="20"/>
          <w:szCs w:val="20"/>
        </w:rPr>
        <w:t xml:space="preserve">Wykonawca obowiązany będzie zarządzać również w/w pomieszczeniami oraz honorować prawa najemców, wynikających z zawartych umów najmu oraz </w:t>
      </w:r>
      <w:r w:rsidR="002A22D7" w:rsidRPr="00CF59B2">
        <w:rPr>
          <w:rFonts w:ascii="Arial" w:hAnsi="Arial" w:cs="Arial"/>
          <w:sz w:val="20"/>
          <w:szCs w:val="20"/>
        </w:rPr>
        <w:t xml:space="preserve">zobowiązany będzie do stałego nadzoru nad prawidłowym wykonywaniem obowiązków Najemcy wynikających z zawartych umów najmu. </w:t>
      </w:r>
    </w:p>
    <w:p w14:paraId="0E697FA8" w14:textId="19D27858" w:rsidR="002A22D7" w:rsidRPr="00CF59B2" w:rsidRDefault="0055781E" w:rsidP="00AB243C">
      <w:pPr>
        <w:tabs>
          <w:tab w:val="left" w:pos="284"/>
        </w:tabs>
        <w:spacing w:after="0" w:line="240" w:lineRule="auto"/>
        <w:jc w:val="both"/>
        <w:rPr>
          <w:rFonts w:ascii="Arial" w:hAnsi="Arial" w:cs="Arial"/>
          <w:sz w:val="20"/>
          <w:szCs w:val="20"/>
        </w:rPr>
      </w:pPr>
      <w:r>
        <w:rPr>
          <w:rFonts w:ascii="Arial" w:hAnsi="Arial" w:cs="Arial"/>
          <w:sz w:val="20"/>
          <w:szCs w:val="20"/>
        </w:rPr>
        <w:t>5</w:t>
      </w:r>
      <w:r w:rsidR="002A22D7" w:rsidRPr="00CF59B2">
        <w:rPr>
          <w:rFonts w:ascii="Arial" w:hAnsi="Arial" w:cs="Arial"/>
          <w:sz w:val="20"/>
          <w:szCs w:val="20"/>
        </w:rPr>
        <w:t xml:space="preserve">. Wykonawca obowiązany jest przestrzegać prawa osób korzystających z Karlińskiej Karty Rodziny 3+ w przypadku podjęcia przez Radę Miejską w Karlinie uchwały dotyczącej przyznania ulg w zakresie korzystania w obiektu posiadaczom Karlińskiej Karty Rodziny 3+ . </w:t>
      </w:r>
    </w:p>
    <w:p w14:paraId="0053193E" w14:textId="77777777" w:rsidR="002A22D7" w:rsidRDefault="002A22D7" w:rsidP="00CF59B2">
      <w:pPr>
        <w:spacing w:after="0" w:line="240" w:lineRule="auto"/>
        <w:jc w:val="center"/>
        <w:rPr>
          <w:rFonts w:ascii="Arial" w:hAnsi="Arial" w:cs="Arial"/>
          <w:sz w:val="20"/>
          <w:szCs w:val="20"/>
        </w:rPr>
      </w:pPr>
    </w:p>
    <w:p w14:paraId="0EFBFE66" w14:textId="77777777" w:rsidR="002A22D7" w:rsidRPr="00AB243C" w:rsidRDefault="002A22D7" w:rsidP="00CF59B2">
      <w:pPr>
        <w:spacing w:after="0" w:line="240" w:lineRule="auto"/>
        <w:jc w:val="center"/>
        <w:rPr>
          <w:rFonts w:ascii="Arial" w:hAnsi="Arial" w:cs="Arial"/>
          <w:b/>
          <w:sz w:val="20"/>
          <w:szCs w:val="20"/>
        </w:rPr>
      </w:pPr>
      <w:r w:rsidRPr="00AB243C">
        <w:rPr>
          <w:rFonts w:ascii="Arial" w:hAnsi="Arial" w:cs="Arial"/>
          <w:b/>
          <w:sz w:val="20"/>
          <w:szCs w:val="20"/>
        </w:rPr>
        <w:t>§ 2</w:t>
      </w:r>
    </w:p>
    <w:p w14:paraId="745B3C3C" w14:textId="77777777" w:rsidR="002A22D7" w:rsidRPr="00CF59B2" w:rsidRDefault="002A22D7" w:rsidP="00AB243C">
      <w:pPr>
        <w:tabs>
          <w:tab w:val="left" w:pos="284"/>
        </w:tabs>
        <w:spacing w:after="0" w:line="240" w:lineRule="auto"/>
        <w:jc w:val="both"/>
        <w:rPr>
          <w:rFonts w:ascii="Arial" w:hAnsi="Arial" w:cs="Arial"/>
          <w:sz w:val="20"/>
          <w:szCs w:val="20"/>
        </w:rPr>
      </w:pPr>
      <w:r w:rsidRPr="00CF59B2">
        <w:rPr>
          <w:rFonts w:ascii="Arial" w:hAnsi="Arial" w:cs="Arial"/>
          <w:sz w:val="20"/>
          <w:szCs w:val="20"/>
        </w:rPr>
        <w:t xml:space="preserve">1. </w:t>
      </w:r>
      <w:r w:rsidRPr="00CF59B2">
        <w:rPr>
          <w:rFonts w:ascii="Arial" w:hAnsi="Arial" w:cs="Arial"/>
          <w:sz w:val="20"/>
          <w:szCs w:val="20"/>
        </w:rPr>
        <w:tab/>
        <w:t>Zamawiający zleca, a Wykonawca przyjmuje do wykonania na rzecz Zamawiającego usługę polegającą na kompleksowym zarządzaniu Centrum, w tym także organizowaniu i/lub pozyskiwaniu imprez o charakterze sportowym, kulturalnym, komercyjnym, widowiskowym, koncertów, targów, działań integracyjnych skierowanych na aktywizację społeczną i zawodową osób niepełnosprawnych  oraz oddawaniu w najem lub dzierżawę części lub całości Centrum przy uwzględnieniu warunków  zawartych w Umowie oraz specyfikacji istotnych warunków zamówienia dla Przetargu (dalej: „SIWZ”). Czynności wskazane powyżej stanowią przedmiot Umowy (dalej: „Przedmiot Umowy”).</w:t>
      </w:r>
    </w:p>
    <w:p w14:paraId="6B22C64F" w14:textId="77777777" w:rsidR="002A22D7" w:rsidRPr="00CF59B2" w:rsidRDefault="002A22D7" w:rsidP="00AB243C">
      <w:pPr>
        <w:tabs>
          <w:tab w:val="left" w:pos="284"/>
        </w:tabs>
        <w:spacing w:after="0" w:line="240" w:lineRule="auto"/>
        <w:jc w:val="both"/>
        <w:rPr>
          <w:rFonts w:ascii="Arial" w:hAnsi="Arial" w:cs="Arial"/>
          <w:sz w:val="20"/>
          <w:szCs w:val="20"/>
        </w:rPr>
      </w:pPr>
      <w:r w:rsidRPr="00CF59B2">
        <w:rPr>
          <w:rFonts w:ascii="Arial" w:hAnsi="Arial" w:cs="Arial"/>
          <w:sz w:val="20"/>
          <w:szCs w:val="20"/>
        </w:rPr>
        <w:lastRenderedPageBreak/>
        <w:t xml:space="preserve">2. </w:t>
      </w:r>
      <w:r w:rsidRPr="00CF59B2">
        <w:rPr>
          <w:rFonts w:ascii="Arial" w:hAnsi="Arial" w:cs="Arial"/>
          <w:sz w:val="20"/>
          <w:szCs w:val="20"/>
        </w:rPr>
        <w:tab/>
        <w:t>Zamawiający upoważnia Wykonawcę do występowania w jego imieniu i na jego rzecz wobec osób trzecich we wszystkich sprawach dotyczących zarządzania Centrum, nie zastrzeżonych właściwymi przepisami do wyłącznej właściwości Zamawiającego.</w:t>
      </w:r>
    </w:p>
    <w:p w14:paraId="301EA223" w14:textId="77777777" w:rsidR="002A22D7" w:rsidRPr="00CF59B2" w:rsidRDefault="002A22D7" w:rsidP="00AB243C">
      <w:pPr>
        <w:tabs>
          <w:tab w:val="left" w:pos="284"/>
        </w:tabs>
        <w:spacing w:after="0" w:line="240" w:lineRule="auto"/>
        <w:jc w:val="both"/>
        <w:rPr>
          <w:rFonts w:ascii="Arial" w:hAnsi="Arial" w:cs="Arial"/>
          <w:sz w:val="20"/>
          <w:szCs w:val="20"/>
        </w:rPr>
      </w:pPr>
      <w:r w:rsidRPr="00CF59B2">
        <w:rPr>
          <w:rFonts w:ascii="Arial" w:hAnsi="Arial" w:cs="Arial"/>
          <w:sz w:val="20"/>
          <w:szCs w:val="20"/>
        </w:rPr>
        <w:t xml:space="preserve">3. </w:t>
      </w:r>
      <w:r w:rsidRPr="00CF59B2">
        <w:rPr>
          <w:rFonts w:ascii="Arial" w:hAnsi="Arial" w:cs="Arial"/>
          <w:sz w:val="20"/>
          <w:szCs w:val="20"/>
        </w:rPr>
        <w:tab/>
        <w:t xml:space="preserve">Wykonawca oświadcza, że znany jest mu stan techniczny Centrum i nie wnosi do niego zastrzeżeń. </w:t>
      </w:r>
    </w:p>
    <w:p w14:paraId="223EDFAD" w14:textId="77777777" w:rsidR="002A22D7" w:rsidRPr="00CF59B2" w:rsidRDefault="002A22D7" w:rsidP="00AB243C">
      <w:pPr>
        <w:tabs>
          <w:tab w:val="left" w:pos="284"/>
        </w:tabs>
        <w:spacing w:after="0" w:line="240" w:lineRule="auto"/>
        <w:jc w:val="both"/>
        <w:rPr>
          <w:rFonts w:ascii="Arial" w:hAnsi="Arial" w:cs="Arial"/>
          <w:sz w:val="20"/>
          <w:szCs w:val="20"/>
        </w:rPr>
      </w:pPr>
      <w:r w:rsidRPr="00CF59B2">
        <w:rPr>
          <w:rFonts w:ascii="Arial" w:hAnsi="Arial" w:cs="Arial"/>
          <w:sz w:val="20"/>
          <w:szCs w:val="20"/>
        </w:rPr>
        <w:t xml:space="preserve">4. </w:t>
      </w:r>
      <w:r w:rsidRPr="00CF59B2">
        <w:rPr>
          <w:rFonts w:ascii="Arial" w:hAnsi="Arial" w:cs="Arial"/>
          <w:sz w:val="20"/>
          <w:szCs w:val="20"/>
        </w:rPr>
        <w:tab/>
        <w:t>Wykonawca ponosi pełną odpowiedzialność za zarządzanie Centrum. Z zastrzeżeniem wyjątków wynikających z przepisów prawa oraz orzeczeń właściwych organów Wykonawcę obowiązuje tajemnica zawodowa obejmująca wszelkie informacje związane z realizacją umowy.</w:t>
      </w:r>
    </w:p>
    <w:p w14:paraId="6117A3D9" w14:textId="77777777" w:rsidR="002A22D7" w:rsidRPr="00CF59B2" w:rsidRDefault="002A22D7" w:rsidP="00AB243C">
      <w:pPr>
        <w:tabs>
          <w:tab w:val="left" w:pos="284"/>
        </w:tabs>
        <w:spacing w:after="0" w:line="240" w:lineRule="auto"/>
        <w:jc w:val="both"/>
        <w:rPr>
          <w:rFonts w:ascii="Arial" w:hAnsi="Arial" w:cs="Arial"/>
          <w:sz w:val="20"/>
          <w:szCs w:val="20"/>
        </w:rPr>
      </w:pPr>
      <w:r w:rsidRPr="00CF59B2">
        <w:rPr>
          <w:rFonts w:ascii="Arial" w:hAnsi="Arial" w:cs="Arial"/>
          <w:sz w:val="20"/>
          <w:szCs w:val="20"/>
        </w:rPr>
        <w:t xml:space="preserve">5. </w:t>
      </w:r>
      <w:r w:rsidRPr="00CF59B2">
        <w:rPr>
          <w:rFonts w:ascii="Arial" w:hAnsi="Arial" w:cs="Arial"/>
          <w:sz w:val="20"/>
          <w:szCs w:val="20"/>
        </w:rPr>
        <w:tab/>
        <w:t>Wykonawca będzie wykonywał Przedmiot Umowy z zachowaniem:</w:t>
      </w:r>
    </w:p>
    <w:p w14:paraId="62F597EB" w14:textId="77777777" w:rsidR="002A22D7" w:rsidRPr="00CF59B2" w:rsidRDefault="002A22D7" w:rsidP="00CE71F0">
      <w:pPr>
        <w:widowControl w:val="0"/>
        <w:numPr>
          <w:ilvl w:val="0"/>
          <w:numId w:val="10"/>
        </w:numPr>
        <w:tabs>
          <w:tab w:val="clear" w:pos="720"/>
          <w:tab w:val="left" w:pos="284"/>
        </w:tabs>
        <w:suppressAutoHyphens/>
        <w:spacing w:after="0" w:line="240" w:lineRule="auto"/>
        <w:ind w:left="0" w:firstLine="0"/>
        <w:jc w:val="both"/>
        <w:rPr>
          <w:rFonts w:ascii="Arial" w:hAnsi="Arial" w:cs="Arial"/>
          <w:sz w:val="20"/>
          <w:szCs w:val="20"/>
        </w:rPr>
      </w:pPr>
      <w:r w:rsidRPr="00CF59B2">
        <w:rPr>
          <w:rFonts w:ascii="Arial" w:hAnsi="Arial" w:cs="Arial"/>
          <w:sz w:val="20"/>
          <w:szCs w:val="20"/>
        </w:rPr>
        <w:t>najwyższej staranności obowiązującej przy wykonywaniu tego typu usług,</w:t>
      </w:r>
    </w:p>
    <w:p w14:paraId="02D1F548" w14:textId="77777777" w:rsidR="002A22D7" w:rsidRPr="00CF59B2" w:rsidRDefault="002A22D7" w:rsidP="00CE71F0">
      <w:pPr>
        <w:widowControl w:val="0"/>
        <w:numPr>
          <w:ilvl w:val="0"/>
          <w:numId w:val="10"/>
        </w:numPr>
        <w:tabs>
          <w:tab w:val="clear" w:pos="720"/>
          <w:tab w:val="num" w:pos="0"/>
          <w:tab w:val="left" w:pos="284"/>
        </w:tabs>
        <w:suppressAutoHyphens/>
        <w:spacing w:after="0" w:line="240" w:lineRule="auto"/>
        <w:ind w:left="0" w:firstLine="0"/>
        <w:jc w:val="both"/>
        <w:rPr>
          <w:rFonts w:ascii="Arial" w:hAnsi="Arial" w:cs="Arial"/>
          <w:sz w:val="20"/>
          <w:szCs w:val="20"/>
        </w:rPr>
      </w:pPr>
      <w:r w:rsidRPr="00CF59B2">
        <w:rPr>
          <w:rFonts w:ascii="Arial" w:hAnsi="Arial" w:cs="Arial"/>
          <w:sz w:val="20"/>
          <w:szCs w:val="20"/>
        </w:rPr>
        <w:t>zasad sztuki oraz reguł etyki zawodowej obowiązującej przy wykonywaniu tego typu usług,</w:t>
      </w:r>
    </w:p>
    <w:p w14:paraId="4BBB75A4" w14:textId="77777777" w:rsidR="002A22D7" w:rsidRPr="00CF59B2" w:rsidRDefault="002A22D7" w:rsidP="00CE71F0">
      <w:pPr>
        <w:widowControl w:val="0"/>
        <w:numPr>
          <w:ilvl w:val="0"/>
          <w:numId w:val="10"/>
        </w:numPr>
        <w:tabs>
          <w:tab w:val="clear" w:pos="720"/>
          <w:tab w:val="num" w:pos="0"/>
          <w:tab w:val="left" w:pos="284"/>
        </w:tabs>
        <w:suppressAutoHyphens/>
        <w:spacing w:after="0" w:line="240" w:lineRule="auto"/>
        <w:ind w:left="0" w:firstLine="0"/>
        <w:jc w:val="both"/>
        <w:rPr>
          <w:rFonts w:ascii="Arial" w:hAnsi="Arial" w:cs="Arial"/>
          <w:sz w:val="20"/>
          <w:szCs w:val="20"/>
        </w:rPr>
      </w:pPr>
      <w:r w:rsidRPr="00CF59B2">
        <w:rPr>
          <w:rFonts w:ascii="Arial" w:hAnsi="Arial" w:cs="Arial"/>
          <w:sz w:val="20"/>
          <w:szCs w:val="20"/>
        </w:rPr>
        <w:t>zasad wynikających z przepisów prawa, w tym aktów prawa miejscowego obowiązujących na terenie Zamawiając</w:t>
      </w:r>
      <w:r>
        <w:rPr>
          <w:rFonts w:ascii="Arial" w:hAnsi="Arial" w:cs="Arial"/>
          <w:sz w:val="20"/>
          <w:szCs w:val="20"/>
        </w:rPr>
        <w:t>ego,</w:t>
      </w:r>
    </w:p>
    <w:p w14:paraId="719CEE0B" w14:textId="77777777" w:rsidR="002A22D7" w:rsidRPr="00CF59B2" w:rsidRDefault="002A22D7" w:rsidP="00CE71F0">
      <w:pPr>
        <w:widowControl w:val="0"/>
        <w:numPr>
          <w:ilvl w:val="0"/>
          <w:numId w:val="10"/>
        </w:numPr>
        <w:tabs>
          <w:tab w:val="clear" w:pos="720"/>
          <w:tab w:val="num" w:pos="0"/>
          <w:tab w:val="left" w:pos="284"/>
        </w:tabs>
        <w:suppressAutoHyphens/>
        <w:spacing w:after="0" w:line="240" w:lineRule="auto"/>
        <w:ind w:left="0" w:firstLine="0"/>
        <w:jc w:val="both"/>
        <w:rPr>
          <w:rFonts w:ascii="Arial" w:hAnsi="Arial" w:cs="Arial"/>
          <w:sz w:val="20"/>
          <w:szCs w:val="20"/>
        </w:rPr>
      </w:pPr>
      <w:r w:rsidRPr="00CF59B2">
        <w:rPr>
          <w:rFonts w:ascii="Arial" w:hAnsi="Arial" w:cs="Arial"/>
          <w:sz w:val="20"/>
          <w:szCs w:val="20"/>
        </w:rPr>
        <w:t xml:space="preserve">norm i wytycznych stosowanych w związku ze współfinansowaniem budowy Centrum ze środków przyznanych w ramach programu, </w:t>
      </w:r>
      <w:r>
        <w:rPr>
          <w:rFonts w:ascii="Arial" w:hAnsi="Arial" w:cs="Arial"/>
          <w:sz w:val="20"/>
          <w:szCs w:val="20"/>
        </w:rPr>
        <w:t>o którym mowa w § 1 ust. 1 umowy.</w:t>
      </w:r>
    </w:p>
    <w:p w14:paraId="2C650832" w14:textId="77777777" w:rsidR="002A22D7" w:rsidRPr="00CF59B2" w:rsidRDefault="002A22D7" w:rsidP="00CF59B2">
      <w:pPr>
        <w:spacing w:after="0" w:line="240" w:lineRule="auto"/>
        <w:jc w:val="center"/>
        <w:rPr>
          <w:rFonts w:ascii="Arial" w:hAnsi="Arial" w:cs="Arial"/>
          <w:b/>
          <w:sz w:val="20"/>
          <w:szCs w:val="20"/>
        </w:rPr>
      </w:pPr>
    </w:p>
    <w:p w14:paraId="3AF824BB" w14:textId="77777777" w:rsidR="002A22D7" w:rsidRPr="00CF59B2" w:rsidRDefault="002A22D7" w:rsidP="00A72729">
      <w:pPr>
        <w:spacing w:after="0" w:line="240" w:lineRule="auto"/>
        <w:jc w:val="center"/>
        <w:outlineLvl w:val="0"/>
        <w:rPr>
          <w:rFonts w:ascii="Arial" w:hAnsi="Arial" w:cs="Arial"/>
          <w:b/>
          <w:sz w:val="20"/>
          <w:szCs w:val="20"/>
        </w:rPr>
      </w:pPr>
      <w:r w:rsidRPr="00CF59B2">
        <w:rPr>
          <w:rFonts w:ascii="Arial" w:hAnsi="Arial" w:cs="Arial"/>
          <w:b/>
          <w:sz w:val="20"/>
          <w:szCs w:val="20"/>
        </w:rPr>
        <w:t>II. Obowiązki Wykonawcy</w:t>
      </w:r>
    </w:p>
    <w:p w14:paraId="5CA5E71C" w14:textId="77777777" w:rsidR="002A22D7" w:rsidRPr="00CF59B2" w:rsidRDefault="002A22D7" w:rsidP="00CF59B2">
      <w:pPr>
        <w:spacing w:after="0" w:line="240" w:lineRule="auto"/>
        <w:jc w:val="center"/>
        <w:rPr>
          <w:rFonts w:ascii="Arial" w:hAnsi="Arial" w:cs="Arial"/>
          <w:sz w:val="20"/>
          <w:szCs w:val="20"/>
        </w:rPr>
      </w:pPr>
      <w:r w:rsidRPr="00CF59B2">
        <w:rPr>
          <w:rFonts w:ascii="Arial" w:hAnsi="Arial" w:cs="Arial"/>
          <w:b/>
          <w:sz w:val="20"/>
          <w:szCs w:val="20"/>
        </w:rPr>
        <w:t>§ 3</w:t>
      </w:r>
    </w:p>
    <w:p w14:paraId="639FFA75" w14:textId="77777777" w:rsidR="002A22D7" w:rsidRPr="00CF59B2" w:rsidRDefault="002A22D7" w:rsidP="00CE71F0">
      <w:pPr>
        <w:widowControl w:val="0"/>
        <w:numPr>
          <w:ilvl w:val="0"/>
          <w:numId w:val="12"/>
        </w:numPr>
        <w:tabs>
          <w:tab w:val="clear" w:pos="708"/>
          <w:tab w:val="left" w:pos="284"/>
          <w:tab w:val="left" w:pos="709"/>
        </w:tabs>
        <w:suppressAutoHyphens/>
        <w:spacing w:after="0" w:line="240" w:lineRule="auto"/>
        <w:ind w:left="0" w:firstLine="0"/>
        <w:jc w:val="both"/>
        <w:rPr>
          <w:rFonts w:ascii="Arial" w:hAnsi="Arial" w:cs="Arial"/>
          <w:sz w:val="20"/>
          <w:szCs w:val="20"/>
        </w:rPr>
      </w:pPr>
      <w:r w:rsidRPr="00CF59B2">
        <w:rPr>
          <w:rFonts w:ascii="Arial" w:hAnsi="Arial" w:cs="Arial"/>
          <w:sz w:val="20"/>
          <w:szCs w:val="20"/>
        </w:rPr>
        <w:t xml:space="preserve">Wykonawca zobowiązuje się zarządzać Centrum zgodnie z jego przeznaczeniem określonym                      w Przedmiocie Umowy, warunkami Umowy oraz zgodnie z zasadami prawidłowej gospodarki. </w:t>
      </w:r>
    </w:p>
    <w:p w14:paraId="0B5839D1" w14:textId="77777777" w:rsidR="002A22D7" w:rsidRPr="00CF59B2" w:rsidRDefault="002A22D7" w:rsidP="00CE71F0">
      <w:pPr>
        <w:widowControl w:val="0"/>
        <w:numPr>
          <w:ilvl w:val="0"/>
          <w:numId w:val="12"/>
        </w:numPr>
        <w:tabs>
          <w:tab w:val="clear" w:pos="708"/>
          <w:tab w:val="left" w:pos="284"/>
          <w:tab w:val="left" w:pos="709"/>
        </w:tabs>
        <w:suppressAutoHyphens/>
        <w:spacing w:after="0" w:line="240" w:lineRule="auto"/>
        <w:ind w:left="0" w:firstLine="0"/>
        <w:jc w:val="both"/>
        <w:rPr>
          <w:rFonts w:ascii="Arial" w:hAnsi="Arial" w:cs="Arial"/>
          <w:sz w:val="20"/>
          <w:szCs w:val="20"/>
        </w:rPr>
      </w:pPr>
      <w:r w:rsidRPr="00CF59B2">
        <w:rPr>
          <w:rFonts w:ascii="Arial" w:hAnsi="Arial" w:cs="Arial"/>
          <w:sz w:val="20"/>
          <w:szCs w:val="20"/>
        </w:rPr>
        <w:t xml:space="preserve">Do obowiązków Wykonawcy w zakresie wykonywania funkcji zarządcy nieruchomości należy: </w:t>
      </w:r>
    </w:p>
    <w:p w14:paraId="52AEBC33" w14:textId="1BEE3911" w:rsidR="002A22D7" w:rsidRPr="00CF59B2" w:rsidRDefault="002A22D7" w:rsidP="00CE71F0">
      <w:pPr>
        <w:widowControl w:val="0"/>
        <w:numPr>
          <w:ilvl w:val="0"/>
          <w:numId w:val="13"/>
        </w:numPr>
        <w:tabs>
          <w:tab w:val="left" w:pos="284"/>
        </w:tabs>
        <w:suppressAutoHyphens/>
        <w:spacing w:after="0" w:line="240" w:lineRule="auto"/>
        <w:ind w:left="0" w:firstLine="0"/>
        <w:jc w:val="both"/>
        <w:rPr>
          <w:rFonts w:ascii="Arial" w:hAnsi="Arial" w:cs="Arial"/>
          <w:sz w:val="20"/>
          <w:szCs w:val="20"/>
        </w:rPr>
      </w:pPr>
      <w:r w:rsidRPr="00CF59B2">
        <w:rPr>
          <w:rFonts w:ascii="Arial" w:hAnsi="Arial" w:cs="Arial"/>
          <w:sz w:val="20"/>
          <w:szCs w:val="20"/>
        </w:rPr>
        <w:t>wykonywanie obowiązków zarządcy nieruchomości oraz zarządcy obiektu budowlanego  określonych w obowiązujących przepisach prawa, w szczególności  w ustawie z dnia 7 lipca 1994 r</w:t>
      </w:r>
      <w:r>
        <w:rPr>
          <w:rFonts w:ascii="Arial" w:hAnsi="Arial" w:cs="Arial"/>
          <w:sz w:val="20"/>
          <w:szCs w:val="20"/>
        </w:rPr>
        <w:t>. Prawo budowlane (</w:t>
      </w:r>
      <w:r w:rsidR="00B801E4">
        <w:rPr>
          <w:rFonts w:ascii="Arial" w:hAnsi="Arial" w:cs="Arial"/>
          <w:sz w:val="20"/>
          <w:szCs w:val="20"/>
        </w:rPr>
        <w:t xml:space="preserve">t.j. </w:t>
      </w:r>
      <w:r>
        <w:rPr>
          <w:rFonts w:ascii="Arial" w:hAnsi="Arial" w:cs="Arial"/>
          <w:sz w:val="20"/>
          <w:szCs w:val="20"/>
        </w:rPr>
        <w:t>Dz. U. z 2019r. poz. 1186</w:t>
      </w:r>
      <w:r w:rsidR="00B801E4">
        <w:rPr>
          <w:rFonts w:ascii="Arial" w:hAnsi="Arial" w:cs="Arial"/>
          <w:sz w:val="20"/>
          <w:szCs w:val="20"/>
        </w:rPr>
        <w:t xml:space="preserve"> ze zm.</w:t>
      </w:r>
      <w:r w:rsidRPr="00CF59B2">
        <w:rPr>
          <w:rFonts w:ascii="Arial" w:hAnsi="Arial" w:cs="Arial"/>
          <w:sz w:val="20"/>
          <w:szCs w:val="20"/>
        </w:rPr>
        <w:t>) oraz ustawie z dnia 21 sierpnia 1997 r.</w:t>
      </w:r>
      <w:r w:rsidR="00FD2980">
        <w:rPr>
          <w:rFonts w:ascii="Arial" w:hAnsi="Arial" w:cs="Arial"/>
          <w:sz w:val="20"/>
          <w:szCs w:val="20"/>
        </w:rPr>
        <w:br/>
      </w:r>
      <w:r w:rsidRPr="00CF59B2">
        <w:rPr>
          <w:rFonts w:ascii="Arial" w:hAnsi="Arial" w:cs="Arial"/>
          <w:sz w:val="20"/>
          <w:szCs w:val="20"/>
        </w:rPr>
        <w:t>o gospodarce nieruchomośc</w:t>
      </w:r>
      <w:r>
        <w:rPr>
          <w:rFonts w:ascii="Arial" w:hAnsi="Arial" w:cs="Arial"/>
          <w:sz w:val="20"/>
          <w:szCs w:val="20"/>
        </w:rPr>
        <w:t>iami (</w:t>
      </w:r>
      <w:r w:rsidR="00B801E4">
        <w:rPr>
          <w:rFonts w:ascii="Arial" w:hAnsi="Arial" w:cs="Arial"/>
          <w:sz w:val="20"/>
          <w:szCs w:val="20"/>
        </w:rPr>
        <w:t xml:space="preserve">t.j. </w:t>
      </w:r>
      <w:r>
        <w:rPr>
          <w:rFonts w:ascii="Arial" w:hAnsi="Arial" w:cs="Arial"/>
          <w:sz w:val="20"/>
          <w:szCs w:val="20"/>
        </w:rPr>
        <w:t>Dz. U. z 2018r., poz. 2204</w:t>
      </w:r>
      <w:r w:rsidRPr="00CF59B2">
        <w:rPr>
          <w:rFonts w:ascii="Arial" w:hAnsi="Arial" w:cs="Arial"/>
          <w:sz w:val="20"/>
          <w:szCs w:val="20"/>
        </w:rPr>
        <w:t xml:space="preserve"> z</w:t>
      </w:r>
      <w:r w:rsidR="00B801E4">
        <w:rPr>
          <w:rFonts w:ascii="Arial" w:hAnsi="Arial" w:cs="Arial"/>
          <w:sz w:val="20"/>
          <w:szCs w:val="20"/>
        </w:rPr>
        <w:t>e</w:t>
      </w:r>
      <w:r w:rsidRPr="00CF59B2">
        <w:rPr>
          <w:rFonts w:ascii="Arial" w:hAnsi="Arial" w:cs="Arial"/>
          <w:sz w:val="20"/>
          <w:szCs w:val="20"/>
        </w:rPr>
        <w:t xml:space="preserve"> zm.)</w:t>
      </w:r>
      <w:r w:rsidR="0055781E">
        <w:rPr>
          <w:rFonts w:ascii="Arial" w:hAnsi="Arial" w:cs="Arial"/>
          <w:sz w:val="20"/>
          <w:szCs w:val="20"/>
        </w:rPr>
        <w:t>;</w:t>
      </w:r>
    </w:p>
    <w:p w14:paraId="1476CFFD" w14:textId="1E4C5468" w:rsidR="002A22D7" w:rsidRPr="00CF59B2" w:rsidRDefault="002A22D7" w:rsidP="00CE71F0">
      <w:pPr>
        <w:widowControl w:val="0"/>
        <w:numPr>
          <w:ilvl w:val="0"/>
          <w:numId w:val="13"/>
        </w:numPr>
        <w:tabs>
          <w:tab w:val="left" w:pos="284"/>
        </w:tabs>
        <w:suppressAutoHyphens/>
        <w:spacing w:after="0" w:line="240" w:lineRule="auto"/>
        <w:ind w:left="0" w:firstLine="0"/>
        <w:jc w:val="both"/>
        <w:rPr>
          <w:rFonts w:ascii="Arial" w:hAnsi="Arial" w:cs="Arial"/>
          <w:sz w:val="20"/>
          <w:szCs w:val="20"/>
        </w:rPr>
      </w:pPr>
      <w:r w:rsidRPr="00CF59B2">
        <w:rPr>
          <w:rFonts w:ascii="Arial" w:hAnsi="Arial" w:cs="Arial"/>
          <w:sz w:val="20"/>
          <w:szCs w:val="20"/>
          <w:lang w:eastAsia="pl-PL"/>
        </w:rPr>
        <w:t>dokonywanie napraw, konserwacji i remontów niezbędnych do zachowania</w:t>
      </w:r>
      <w:r w:rsidRPr="00CF59B2">
        <w:rPr>
          <w:rFonts w:ascii="Arial" w:hAnsi="Arial" w:cs="Arial"/>
          <w:sz w:val="20"/>
          <w:szCs w:val="20"/>
        </w:rPr>
        <w:t xml:space="preserve"> </w:t>
      </w:r>
      <w:r w:rsidRPr="00CF59B2">
        <w:rPr>
          <w:rFonts w:ascii="Arial" w:hAnsi="Arial" w:cs="Arial"/>
          <w:sz w:val="20"/>
          <w:szCs w:val="20"/>
          <w:lang w:eastAsia="pl-PL"/>
        </w:rPr>
        <w:t>Centrum i jego wyposażenia w stanie niepogorszonym, wynikających</w:t>
      </w:r>
      <w:r w:rsidRPr="00CF59B2">
        <w:rPr>
          <w:rFonts w:ascii="Arial" w:hAnsi="Arial" w:cs="Arial"/>
          <w:sz w:val="20"/>
          <w:szCs w:val="20"/>
        </w:rPr>
        <w:t xml:space="preserve"> </w:t>
      </w:r>
      <w:r w:rsidRPr="00CF59B2">
        <w:rPr>
          <w:rFonts w:ascii="Arial" w:hAnsi="Arial" w:cs="Arial"/>
          <w:sz w:val="20"/>
          <w:szCs w:val="20"/>
          <w:lang w:eastAsia="pl-PL"/>
        </w:rPr>
        <w:t>z normalnego użytkowania, zużycia eksploatacyjnego i nieprawidłowego użytkowania</w:t>
      </w:r>
      <w:r w:rsidRPr="00CF59B2">
        <w:rPr>
          <w:rFonts w:ascii="Arial" w:hAnsi="Arial" w:cs="Arial"/>
          <w:sz w:val="20"/>
          <w:szCs w:val="20"/>
        </w:rPr>
        <w:t xml:space="preserve"> </w:t>
      </w:r>
      <w:r w:rsidRPr="00CF59B2">
        <w:rPr>
          <w:rFonts w:ascii="Arial" w:hAnsi="Arial" w:cs="Arial"/>
          <w:sz w:val="20"/>
          <w:szCs w:val="20"/>
          <w:lang w:eastAsia="pl-PL"/>
        </w:rPr>
        <w:t>Centrum, w tym usuwanie awarii i jej skutków, zgłaszanie żądań dokonania napraw gwarancyjnych do gwarantów udzielających gwarancji jakości na budynek Centrum oraz poszczególne urządzenia techniczne wchodzące w jego skład, jak również zgłaszanie żądań dokonania naprawy do wykonawcy, który udzielił rękojmi za wady na budynek Centrum oraz poszczególne urządzenia techniczne wchodzące w jego skład</w:t>
      </w:r>
      <w:r w:rsidR="0055781E">
        <w:rPr>
          <w:rFonts w:ascii="Arial" w:hAnsi="Arial" w:cs="Arial"/>
          <w:sz w:val="20"/>
          <w:szCs w:val="20"/>
          <w:lang w:eastAsia="pl-PL"/>
        </w:rPr>
        <w:t>;</w:t>
      </w:r>
    </w:p>
    <w:p w14:paraId="2D15E01F" w14:textId="7C1BE9F0" w:rsidR="002A22D7" w:rsidRPr="00CF59B2" w:rsidRDefault="002A22D7" w:rsidP="00CE71F0">
      <w:pPr>
        <w:widowControl w:val="0"/>
        <w:numPr>
          <w:ilvl w:val="0"/>
          <w:numId w:val="13"/>
        </w:numPr>
        <w:tabs>
          <w:tab w:val="left" w:pos="284"/>
        </w:tabs>
        <w:suppressAutoHyphens/>
        <w:spacing w:after="0" w:line="240" w:lineRule="auto"/>
        <w:ind w:left="0" w:firstLine="0"/>
        <w:jc w:val="both"/>
        <w:rPr>
          <w:rFonts w:ascii="Arial" w:hAnsi="Arial" w:cs="Arial"/>
          <w:sz w:val="20"/>
          <w:szCs w:val="20"/>
        </w:rPr>
      </w:pPr>
      <w:r w:rsidRPr="00CF59B2">
        <w:rPr>
          <w:rFonts w:ascii="Arial" w:hAnsi="Arial" w:cs="Arial"/>
          <w:sz w:val="20"/>
          <w:szCs w:val="20"/>
        </w:rPr>
        <w:t>podejmowanie decyzji o dokonywaniu wszystkich czynności eksploatacyjnych, technicznych, administracyjnych i organizacyjnych zapewniających właściwą gospodarkę ekonomiczno - finansową nieruchomości, bezpieczeństwo użytkowania oraz utrzymanie Centrum w stanie niepogorszonym zgodnie z jego przeznaczeniem</w:t>
      </w:r>
      <w:r w:rsidR="0055781E">
        <w:rPr>
          <w:rFonts w:ascii="Arial" w:hAnsi="Arial" w:cs="Arial"/>
          <w:sz w:val="20"/>
          <w:szCs w:val="20"/>
        </w:rPr>
        <w:t>;</w:t>
      </w:r>
    </w:p>
    <w:p w14:paraId="3B43DC7B" w14:textId="25C62B55" w:rsidR="002A22D7" w:rsidRPr="00CF59B2" w:rsidRDefault="002A22D7" w:rsidP="00CE71F0">
      <w:pPr>
        <w:widowControl w:val="0"/>
        <w:numPr>
          <w:ilvl w:val="0"/>
          <w:numId w:val="13"/>
        </w:numPr>
        <w:tabs>
          <w:tab w:val="left" w:pos="284"/>
        </w:tabs>
        <w:suppressAutoHyphens/>
        <w:spacing w:after="0" w:line="240" w:lineRule="auto"/>
        <w:ind w:left="0" w:firstLine="0"/>
        <w:jc w:val="both"/>
        <w:rPr>
          <w:rFonts w:ascii="Arial" w:hAnsi="Arial" w:cs="Arial"/>
          <w:sz w:val="20"/>
          <w:szCs w:val="20"/>
        </w:rPr>
      </w:pPr>
      <w:r w:rsidRPr="00CF59B2">
        <w:rPr>
          <w:rFonts w:ascii="Arial" w:hAnsi="Arial" w:cs="Arial"/>
          <w:sz w:val="20"/>
          <w:szCs w:val="20"/>
        </w:rPr>
        <w:t>bieżące administrowanie Centrum</w:t>
      </w:r>
      <w:r w:rsidR="0055781E">
        <w:rPr>
          <w:rFonts w:ascii="Arial" w:hAnsi="Arial" w:cs="Arial"/>
          <w:sz w:val="20"/>
          <w:szCs w:val="20"/>
        </w:rPr>
        <w:t>;</w:t>
      </w:r>
    </w:p>
    <w:p w14:paraId="356E1EA5" w14:textId="4A9E8A8F" w:rsidR="002A22D7" w:rsidRPr="00CF59B2" w:rsidRDefault="002A22D7" w:rsidP="00CE71F0">
      <w:pPr>
        <w:widowControl w:val="0"/>
        <w:numPr>
          <w:ilvl w:val="0"/>
          <w:numId w:val="13"/>
        </w:numPr>
        <w:tabs>
          <w:tab w:val="left" w:pos="284"/>
        </w:tabs>
        <w:suppressAutoHyphens/>
        <w:spacing w:after="0" w:line="240" w:lineRule="auto"/>
        <w:ind w:left="0" w:firstLine="0"/>
        <w:jc w:val="both"/>
        <w:rPr>
          <w:rFonts w:ascii="Arial" w:hAnsi="Arial" w:cs="Arial"/>
          <w:sz w:val="20"/>
          <w:szCs w:val="20"/>
        </w:rPr>
      </w:pPr>
      <w:r w:rsidRPr="00CF59B2">
        <w:rPr>
          <w:rFonts w:ascii="Arial" w:hAnsi="Arial" w:cs="Arial"/>
          <w:sz w:val="20"/>
          <w:szCs w:val="20"/>
        </w:rPr>
        <w:t>zapewnienie dostępności Centrum oraz sprawności wszystkich instalacji oraz urządzeń zamontowanych w obiekcie hali</w:t>
      </w:r>
      <w:r w:rsidR="0055781E">
        <w:rPr>
          <w:rFonts w:ascii="Arial" w:hAnsi="Arial" w:cs="Arial"/>
          <w:sz w:val="20"/>
          <w:szCs w:val="20"/>
        </w:rPr>
        <w:t>;</w:t>
      </w:r>
    </w:p>
    <w:p w14:paraId="5C9A701D" w14:textId="268AD04A" w:rsidR="002A22D7" w:rsidRPr="00CF59B2" w:rsidRDefault="002A22D7" w:rsidP="00CE71F0">
      <w:pPr>
        <w:widowControl w:val="0"/>
        <w:numPr>
          <w:ilvl w:val="0"/>
          <w:numId w:val="13"/>
        </w:numPr>
        <w:tabs>
          <w:tab w:val="left" w:pos="284"/>
        </w:tabs>
        <w:suppressAutoHyphens/>
        <w:spacing w:after="0" w:line="240" w:lineRule="auto"/>
        <w:ind w:left="0" w:firstLine="0"/>
        <w:jc w:val="both"/>
        <w:rPr>
          <w:rFonts w:ascii="Arial" w:hAnsi="Arial" w:cs="Arial"/>
          <w:sz w:val="20"/>
          <w:szCs w:val="20"/>
        </w:rPr>
      </w:pPr>
      <w:r w:rsidRPr="00CF59B2">
        <w:rPr>
          <w:rFonts w:ascii="Arial" w:hAnsi="Arial" w:cs="Arial"/>
          <w:sz w:val="20"/>
          <w:szCs w:val="20"/>
        </w:rPr>
        <w:t>zapewnienie obsługi systemu biletowo – kasowego, obsługi szatni, sprzątania, zapewnienie środków czystości i higienicznych w toaletach i szatniach, rozstawianie i usuwanie sprzętu sportowego, zapewnienie nagłośnienia na potrzeby użytkowników obiektu, oświetlenia miejsc parkingowych, przygotowania technicznego imprez itp.</w:t>
      </w:r>
      <w:r w:rsidR="0055781E">
        <w:rPr>
          <w:rFonts w:ascii="Arial" w:hAnsi="Arial" w:cs="Arial"/>
          <w:sz w:val="20"/>
          <w:szCs w:val="20"/>
        </w:rPr>
        <w:t>;</w:t>
      </w:r>
    </w:p>
    <w:p w14:paraId="2BCBF003" w14:textId="09BD8132" w:rsidR="002A22D7" w:rsidRPr="00CF59B2" w:rsidRDefault="002A22D7" w:rsidP="00CE71F0">
      <w:pPr>
        <w:widowControl w:val="0"/>
        <w:numPr>
          <w:ilvl w:val="0"/>
          <w:numId w:val="13"/>
        </w:numPr>
        <w:tabs>
          <w:tab w:val="left" w:pos="284"/>
        </w:tabs>
        <w:suppressAutoHyphens/>
        <w:spacing w:after="0" w:line="240" w:lineRule="auto"/>
        <w:ind w:left="0" w:firstLine="0"/>
        <w:jc w:val="both"/>
        <w:rPr>
          <w:rFonts w:ascii="Arial" w:hAnsi="Arial" w:cs="Arial"/>
          <w:sz w:val="20"/>
          <w:szCs w:val="20"/>
        </w:rPr>
      </w:pPr>
      <w:r w:rsidRPr="00CF59B2">
        <w:rPr>
          <w:rFonts w:ascii="Arial" w:hAnsi="Arial" w:cs="Arial"/>
          <w:sz w:val="20"/>
          <w:szCs w:val="20"/>
        </w:rPr>
        <w:t>prowadzenie okresowych badań, przeglądów nieruchomości, urządzeń i instalacji technicznych nakazanych przepisami prawa oraz instrukcją użytkowania  i konserwacji budynku wraz z kartą obsługi gwarancyjnej, wykonaną przez wykonawcę Centrum</w:t>
      </w:r>
      <w:r w:rsidR="0055781E">
        <w:rPr>
          <w:rFonts w:ascii="Arial" w:hAnsi="Arial" w:cs="Arial"/>
          <w:sz w:val="20"/>
          <w:szCs w:val="20"/>
        </w:rPr>
        <w:t>;</w:t>
      </w:r>
    </w:p>
    <w:p w14:paraId="49C37702" w14:textId="419EA8FB" w:rsidR="002A22D7" w:rsidRPr="00CF59B2" w:rsidRDefault="002A22D7" w:rsidP="00CE71F0">
      <w:pPr>
        <w:widowControl w:val="0"/>
        <w:numPr>
          <w:ilvl w:val="0"/>
          <w:numId w:val="13"/>
        </w:numPr>
        <w:tabs>
          <w:tab w:val="left" w:pos="284"/>
        </w:tabs>
        <w:suppressAutoHyphens/>
        <w:spacing w:after="0" w:line="240" w:lineRule="auto"/>
        <w:ind w:left="0" w:firstLine="0"/>
        <w:jc w:val="both"/>
        <w:rPr>
          <w:rFonts w:ascii="Arial" w:hAnsi="Arial" w:cs="Arial"/>
          <w:sz w:val="20"/>
          <w:szCs w:val="20"/>
        </w:rPr>
      </w:pPr>
      <w:r w:rsidRPr="00CF59B2">
        <w:rPr>
          <w:rFonts w:ascii="Arial" w:hAnsi="Arial" w:cs="Arial"/>
          <w:sz w:val="20"/>
          <w:szCs w:val="20"/>
        </w:rPr>
        <w:t>utrzymanie warunków określonych gwarancjami wykonawców na wykonane roboty budowlane i dostarczone wyposażenie, dokonywanie wymaganych warunkami gwarancji przeglądów, o których mowa w tabeli nr 1</w:t>
      </w:r>
      <w:r w:rsidR="0055781E">
        <w:rPr>
          <w:rFonts w:ascii="Arial" w:hAnsi="Arial" w:cs="Arial"/>
          <w:sz w:val="20"/>
          <w:szCs w:val="20"/>
        </w:rPr>
        <w:t>;</w:t>
      </w:r>
    </w:p>
    <w:p w14:paraId="6AB97259" w14:textId="1E73787F" w:rsidR="002A22D7" w:rsidRPr="00CF59B2" w:rsidRDefault="002A22D7" w:rsidP="00CE71F0">
      <w:pPr>
        <w:widowControl w:val="0"/>
        <w:numPr>
          <w:ilvl w:val="0"/>
          <w:numId w:val="13"/>
        </w:numPr>
        <w:tabs>
          <w:tab w:val="left" w:pos="426"/>
        </w:tabs>
        <w:suppressAutoHyphens/>
        <w:spacing w:after="0" w:line="240" w:lineRule="auto"/>
        <w:ind w:left="0" w:firstLine="0"/>
        <w:jc w:val="both"/>
        <w:rPr>
          <w:rFonts w:ascii="Arial" w:hAnsi="Arial" w:cs="Arial"/>
          <w:sz w:val="20"/>
          <w:szCs w:val="20"/>
        </w:rPr>
      </w:pPr>
      <w:r w:rsidRPr="00CF59B2">
        <w:rPr>
          <w:rFonts w:ascii="Arial" w:hAnsi="Arial" w:cs="Arial"/>
          <w:sz w:val="20"/>
          <w:szCs w:val="20"/>
        </w:rPr>
        <w:t>utrzymanie Centrum zgodnie z instrukcją bezpieczeństwa pożarowego (IBP) i przepisami p. poż.: przegląd, konserwacja i serwis oznakowań, instalacji i urządzeń p. pożarowych, aktualizacja IBP oraz wykonywanie prób ewakuacji z obiektu, zgodnie z rozporządzeniem Ministra Spraw Wewnętrznych i Administracji z dnia 7 czerwca 2010 r.  w sprawie ochrony przeciwpożarowej budynków, innych obiektów budowlanych i terenów (Dz. U. Nr 109, poz. 719</w:t>
      </w:r>
      <w:r w:rsidR="00B801E4">
        <w:rPr>
          <w:rFonts w:ascii="Arial" w:hAnsi="Arial" w:cs="Arial"/>
          <w:sz w:val="20"/>
          <w:szCs w:val="20"/>
        </w:rPr>
        <w:t xml:space="preserve"> ze zm.</w:t>
      </w:r>
      <w:r w:rsidRPr="00CF59B2">
        <w:rPr>
          <w:rFonts w:ascii="Arial" w:hAnsi="Arial" w:cs="Arial"/>
          <w:sz w:val="20"/>
          <w:szCs w:val="20"/>
        </w:rPr>
        <w:t>)</w:t>
      </w:r>
      <w:r>
        <w:rPr>
          <w:rFonts w:ascii="Arial" w:hAnsi="Arial" w:cs="Arial"/>
          <w:sz w:val="20"/>
          <w:szCs w:val="20"/>
        </w:rPr>
        <w:t>;</w:t>
      </w:r>
    </w:p>
    <w:p w14:paraId="6764AC60" w14:textId="681EBB3B" w:rsidR="002A22D7" w:rsidRPr="00CF59B2" w:rsidRDefault="002A22D7" w:rsidP="00CE71F0">
      <w:pPr>
        <w:widowControl w:val="0"/>
        <w:numPr>
          <w:ilvl w:val="0"/>
          <w:numId w:val="13"/>
        </w:numPr>
        <w:tabs>
          <w:tab w:val="left" w:pos="426"/>
        </w:tabs>
        <w:suppressAutoHyphens/>
        <w:spacing w:after="0" w:line="240" w:lineRule="auto"/>
        <w:ind w:left="0" w:firstLine="0"/>
        <w:jc w:val="both"/>
        <w:rPr>
          <w:rFonts w:ascii="Arial" w:hAnsi="Arial" w:cs="Arial"/>
          <w:sz w:val="20"/>
          <w:szCs w:val="20"/>
          <w:lang w:eastAsia="pl-PL"/>
        </w:rPr>
      </w:pPr>
      <w:r w:rsidRPr="00CF59B2">
        <w:rPr>
          <w:rFonts w:ascii="Arial" w:hAnsi="Arial" w:cs="Arial"/>
          <w:sz w:val="20"/>
          <w:szCs w:val="20"/>
        </w:rPr>
        <w:t xml:space="preserve">prowadzenie prac w zakresie pielęgnacji zieleni/trawników na terenie zarządzanego Centrum oraz w zakresie utrzymania czystości i porządku infrastruktury towarzyszącej,  </w:t>
      </w:r>
      <w:r w:rsidRPr="00CF59B2">
        <w:rPr>
          <w:rFonts w:ascii="Arial" w:hAnsi="Arial" w:cs="Arial"/>
          <w:sz w:val="20"/>
          <w:szCs w:val="20"/>
          <w:lang w:eastAsia="pl-PL"/>
        </w:rPr>
        <w:t>utrzymanie nieruchomości</w:t>
      </w:r>
      <w:r w:rsidR="00FD2980">
        <w:rPr>
          <w:rFonts w:ascii="Arial" w:hAnsi="Arial" w:cs="Arial"/>
          <w:sz w:val="20"/>
          <w:szCs w:val="20"/>
          <w:lang w:eastAsia="pl-PL"/>
        </w:rPr>
        <w:br/>
      </w:r>
      <w:r w:rsidRPr="00CF59B2">
        <w:rPr>
          <w:rFonts w:ascii="Arial" w:hAnsi="Arial" w:cs="Arial"/>
          <w:sz w:val="20"/>
          <w:szCs w:val="20"/>
          <w:lang w:eastAsia="pl-PL"/>
        </w:rPr>
        <w:t>w okresie zimowym polegającym  na usuwaniu zagrożeń spowodowanych opadami śniegu</w:t>
      </w:r>
      <w:r w:rsidR="00FD2980">
        <w:rPr>
          <w:rFonts w:ascii="Arial" w:hAnsi="Arial" w:cs="Arial"/>
          <w:sz w:val="20"/>
          <w:szCs w:val="20"/>
          <w:lang w:eastAsia="pl-PL"/>
        </w:rPr>
        <w:br/>
      </w:r>
      <w:bookmarkStart w:id="0" w:name="_GoBack"/>
      <w:bookmarkEnd w:id="0"/>
      <w:r w:rsidRPr="00CF59B2">
        <w:rPr>
          <w:rFonts w:ascii="Arial" w:hAnsi="Arial" w:cs="Arial"/>
          <w:sz w:val="20"/>
          <w:szCs w:val="20"/>
          <w:lang w:eastAsia="pl-PL"/>
        </w:rPr>
        <w:t>i oblodzeniem powierzchni, usuwanie pozostałości materiałów szorstkich i błota pośniegowego, usuwanie z dachu sopli i zwałów śniegu</w:t>
      </w:r>
      <w:r w:rsidR="0055781E">
        <w:rPr>
          <w:rFonts w:ascii="Arial" w:hAnsi="Arial" w:cs="Arial"/>
          <w:sz w:val="20"/>
          <w:szCs w:val="20"/>
          <w:lang w:eastAsia="pl-PL"/>
        </w:rPr>
        <w:t>;</w:t>
      </w:r>
    </w:p>
    <w:p w14:paraId="1C35DC3C" w14:textId="52CF035D" w:rsidR="002A22D7" w:rsidRPr="00CF59B2" w:rsidRDefault="002A22D7" w:rsidP="00CE71F0">
      <w:pPr>
        <w:widowControl w:val="0"/>
        <w:numPr>
          <w:ilvl w:val="0"/>
          <w:numId w:val="13"/>
        </w:numPr>
        <w:tabs>
          <w:tab w:val="left" w:pos="426"/>
        </w:tabs>
        <w:suppressAutoHyphens/>
        <w:spacing w:after="0" w:line="240" w:lineRule="auto"/>
        <w:ind w:left="0" w:firstLine="0"/>
        <w:jc w:val="both"/>
        <w:rPr>
          <w:rFonts w:ascii="Arial" w:hAnsi="Arial" w:cs="Arial"/>
          <w:sz w:val="20"/>
          <w:szCs w:val="20"/>
        </w:rPr>
      </w:pPr>
      <w:r w:rsidRPr="00CF59B2">
        <w:rPr>
          <w:rFonts w:ascii="Arial" w:hAnsi="Arial" w:cs="Arial"/>
          <w:sz w:val="20"/>
          <w:szCs w:val="20"/>
        </w:rPr>
        <w:t>utrzymanie czystości i porządku w obiekcie oraz zapewnienie sprawności zamontowanego tam sprzętu</w:t>
      </w:r>
      <w:r w:rsidR="0055781E">
        <w:rPr>
          <w:rFonts w:ascii="Arial" w:hAnsi="Arial" w:cs="Arial"/>
          <w:sz w:val="20"/>
          <w:szCs w:val="20"/>
        </w:rPr>
        <w:t>;</w:t>
      </w:r>
    </w:p>
    <w:p w14:paraId="594E98DA" w14:textId="04119054" w:rsidR="002A22D7" w:rsidRPr="00CF59B2" w:rsidRDefault="002A22D7" w:rsidP="00CE71F0">
      <w:pPr>
        <w:widowControl w:val="0"/>
        <w:numPr>
          <w:ilvl w:val="0"/>
          <w:numId w:val="13"/>
        </w:numPr>
        <w:tabs>
          <w:tab w:val="left" w:pos="426"/>
        </w:tabs>
        <w:suppressAutoHyphens/>
        <w:spacing w:after="0" w:line="240" w:lineRule="auto"/>
        <w:ind w:left="0" w:firstLine="0"/>
        <w:jc w:val="both"/>
        <w:rPr>
          <w:rFonts w:ascii="Arial" w:hAnsi="Arial" w:cs="Arial"/>
          <w:sz w:val="20"/>
          <w:szCs w:val="20"/>
        </w:rPr>
      </w:pPr>
      <w:r w:rsidRPr="00CF59B2">
        <w:rPr>
          <w:rFonts w:ascii="Arial" w:hAnsi="Arial" w:cs="Arial"/>
          <w:sz w:val="20"/>
          <w:szCs w:val="20"/>
        </w:rPr>
        <w:t>zatrudnienie niezbędnego personelu na potrzeby  realizacji Przedmiotu Umowy</w:t>
      </w:r>
      <w:r w:rsidRPr="00CF59B2">
        <w:rPr>
          <w:rFonts w:ascii="Arial" w:hAnsi="Arial" w:cs="Arial"/>
          <w:sz w:val="20"/>
          <w:szCs w:val="20"/>
          <w:lang w:eastAsia="pl-PL"/>
        </w:rPr>
        <w:t xml:space="preserve"> oraz zapewnienie obsługi Centrum w czasie jego użytkowania, w tym zapewnienie bezpieczeństwa jego użytkownikom, między innymi przez stałą obecność wykwalifikowanego personelu</w:t>
      </w:r>
      <w:r w:rsidR="0055781E">
        <w:rPr>
          <w:rFonts w:ascii="Arial" w:hAnsi="Arial" w:cs="Arial"/>
          <w:sz w:val="20"/>
          <w:szCs w:val="20"/>
          <w:lang w:eastAsia="pl-PL"/>
        </w:rPr>
        <w:t>;</w:t>
      </w:r>
    </w:p>
    <w:p w14:paraId="374ABFBC" w14:textId="4BDFA7A1" w:rsidR="002A22D7" w:rsidRPr="00CF59B2" w:rsidRDefault="002A22D7" w:rsidP="00CE71F0">
      <w:pPr>
        <w:widowControl w:val="0"/>
        <w:numPr>
          <w:ilvl w:val="0"/>
          <w:numId w:val="13"/>
        </w:numPr>
        <w:tabs>
          <w:tab w:val="left" w:pos="426"/>
        </w:tabs>
        <w:suppressAutoHyphens/>
        <w:spacing w:after="0" w:line="240" w:lineRule="auto"/>
        <w:ind w:left="0" w:firstLine="0"/>
        <w:jc w:val="both"/>
        <w:rPr>
          <w:rFonts w:ascii="Arial" w:hAnsi="Arial" w:cs="Arial"/>
          <w:sz w:val="20"/>
          <w:szCs w:val="20"/>
        </w:rPr>
      </w:pPr>
      <w:r w:rsidRPr="00CF59B2">
        <w:rPr>
          <w:rFonts w:ascii="Arial" w:hAnsi="Arial" w:cs="Arial"/>
          <w:sz w:val="20"/>
          <w:szCs w:val="20"/>
        </w:rPr>
        <w:t xml:space="preserve">zapewnienie warunków do osiągnięcia wskaźników nałożonych na obiekt zasadami finansowania </w:t>
      </w:r>
      <w:r w:rsidRPr="00CF59B2">
        <w:rPr>
          <w:rFonts w:ascii="Arial" w:hAnsi="Arial" w:cs="Arial"/>
          <w:sz w:val="20"/>
          <w:szCs w:val="20"/>
        </w:rPr>
        <w:lastRenderedPageBreak/>
        <w:t xml:space="preserve">inwestycji ze środków UE, w szczególności osiągnięcia wskaźników,  o których mowa w tabeli nr 2 zamieszczonej w </w:t>
      </w:r>
      <w:r>
        <w:rPr>
          <w:rFonts w:ascii="Arial" w:hAnsi="Arial" w:cs="Arial"/>
          <w:sz w:val="20"/>
          <w:szCs w:val="20"/>
        </w:rPr>
        <w:t>załączonym opisie przedmiotu zamówienia</w:t>
      </w:r>
      <w:r w:rsidRPr="00CF59B2">
        <w:rPr>
          <w:rFonts w:ascii="Arial" w:hAnsi="Arial" w:cs="Arial"/>
          <w:sz w:val="20"/>
          <w:szCs w:val="20"/>
        </w:rPr>
        <w:t>;  organizatorem imprez i przedsięwzięć, które służą realizacji wskaźników może być Zamawiający, inne osoby lub podmioty lub sam Wykonawca. Wskazana w tabeli nr 2 liczba imprez jest minimalna i nie wyklucza prawa Zamawiającego lub Wykonawcy do organizowania większej liczby i innego typu imprez. Tabela nr 2 ma charakter poglądowy i będzie podlegała aktualizacji</w:t>
      </w:r>
      <w:r w:rsidR="0055781E">
        <w:rPr>
          <w:rFonts w:ascii="Arial" w:hAnsi="Arial" w:cs="Arial"/>
          <w:sz w:val="20"/>
          <w:szCs w:val="20"/>
        </w:rPr>
        <w:t>;</w:t>
      </w:r>
    </w:p>
    <w:p w14:paraId="49AA4F49" w14:textId="4DEF5639" w:rsidR="002A22D7" w:rsidRPr="00CF59B2" w:rsidRDefault="002A22D7" w:rsidP="00CE71F0">
      <w:pPr>
        <w:widowControl w:val="0"/>
        <w:numPr>
          <w:ilvl w:val="0"/>
          <w:numId w:val="13"/>
        </w:numPr>
        <w:tabs>
          <w:tab w:val="left" w:pos="426"/>
        </w:tabs>
        <w:suppressAutoHyphens/>
        <w:spacing w:after="0" w:line="240" w:lineRule="auto"/>
        <w:ind w:left="0" w:firstLine="0"/>
        <w:jc w:val="both"/>
        <w:rPr>
          <w:rFonts w:ascii="Arial" w:hAnsi="Arial" w:cs="Arial"/>
          <w:sz w:val="20"/>
          <w:szCs w:val="20"/>
        </w:rPr>
      </w:pPr>
      <w:r w:rsidRPr="00CF59B2">
        <w:rPr>
          <w:rFonts w:ascii="Arial" w:hAnsi="Arial" w:cs="Arial"/>
          <w:sz w:val="20"/>
          <w:szCs w:val="20"/>
        </w:rPr>
        <w:t>przygotowanie okresowych planów i harmonogramów użytkowania obiektu. Wykonawca jest zobowiązany do uwzględnienia w przygotowywanych planach i harmonogramach zasad określonych w pkt 13; Wykonawca zobowiązany jest w okresie obowiązywania umowy, na żądanie Zamawiającego przedstawić Zamawiającemu planowany harmonogram wykorzystania obiektu; Wykonawca tworząc harmonogram wynajmu obiektu zobowiązany jest do uwzględnienia jako warunków początkowych terminarza treningów i zawodów klubów sportowych działających na terenie gminy Karlino oraz zajęć z wychowania fizycznego dla uczniów szkół  z terenu gminy Karlino</w:t>
      </w:r>
      <w:r w:rsidR="0055781E">
        <w:rPr>
          <w:rFonts w:ascii="Arial" w:hAnsi="Arial" w:cs="Arial"/>
          <w:sz w:val="20"/>
          <w:szCs w:val="20"/>
        </w:rPr>
        <w:t>;</w:t>
      </w:r>
    </w:p>
    <w:p w14:paraId="25B08202" w14:textId="2B7E0E2A" w:rsidR="002A22D7" w:rsidRPr="00CF59B2" w:rsidRDefault="002A22D7" w:rsidP="00CE71F0">
      <w:pPr>
        <w:widowControl w:val="0"/>
        <w:numPr>
          <w:ilvl w:val="0"/>
          <w:numId w:val="13"/>
        </w:numPr>
        <w:tabs>
          <w:tab w:val="left" w:pos="426"/>
        </w:tabs>
        <w:suppressAutoHyphens/>
        <w:spacing w:after="0" w:line="240" w:lineRule="auto"/>
        <w:ind w:left="0" w:firstLine="0"/>
        <w:jc w:val="both"/>
        <w:rPr>
          <w:rFonts w:ascii="Arial" w:hAnsi="Arial" w:cs="Arial"/>
          <w:sz w:val="20"/>
          <w:szCs w:val="20"/>
        </w:rPr>
      </w:pPr>
      <w:r w:rsidRPr="00CF59B2">
        <w:rPr>
          <w:rFonts w:ascii="Arial" w:hAnsi="Arial" w:cs="Arial"/>
          <w:sz w:val="20"/>
          <w:szCs w:val="20"/>
        </w:rPr>
        <w:t>przygotowanie i prowadzenie rejestrów  najmów oraz świadczonych usług realizowanych w Centrum; rejestry powinny zawierać dane o terminach, czasie trwania, zakresie wykorzystania części obiektów i urządzeń, wartości wykonanego najmu i usługi oraz liczbie uczestników imprez odbywających się na terenie Centrum,</w:t>
      </w:r>
      <w:r w:rsidRPr="00CF59B2">
        <w:rPr>
          <w:rFonts w:ascii="Arial" w:hAnsi="Arial" w:cs="Arial"/>
          <w:sz w:val="20"/>
          <w:szCs w:val="20"/>
          <w:lang w:eastAsia="pl-PL"/>
        </w:rPr>
        <w:t xml:space="preserve"> udostępnianych na żądanie Zamawiającego</w:t>
      </w:r>
      <w:r w:rsidR="0055781E">
        <w:rPr>
          <w:rFonts w:ascii="Arial" w:hAnsi="Arial" w:cs="Arial"/>
          <w:sz w:val="20"/>
          <w:szCs w:val="20"/>
          <w:lang w:eastAsia="pl-PL"/>
        </w:rPr>
        <w:t>;</w:t>
      </w:r>
    </w:p>
    <w:p w14:paraId="7F783C12" w14:textId="6CF52C3D" w:rsidR="002A22D7" w:rsidRPr="00CF59B2" w:rsidRDefault="002A22D7" w:rsidP="00CE71F0">
      <w:pPr>
        <w:widowControl w:val="0"/>
        <w:numPr>
          <w:ilvl w:val="0"/>
          <w:numId w:val="13"/>
        </w:numPr>
        <w:tabs>
          <w:tab w:val="left" w:pos="426"/>
        </w:tabs>
        <w:suppressAutoHyphens/>
        <w:spacing w:after="0" w:line="240" w:lineRule="auto"/>
        <w:ind w:left="0" w:firstLine="0"/>
        <w:jc w:val="both"/>
        <w:rPr>
          <w:rFonts w:ascii="Arial" w:hAnsi="Arial" w:cs="Arial"/>
          <w:sz w:val="20"/>
          <w:szCs w:val="20"/>
        </w:rPr>
      </w:pPr>
      <w:r w:rsidRPr="00CF59B2">
        <w:rPr>
          <w:rFonts w:ascii="Arial" w:hAnsi="Arial" w:cs="Arial"/>
          <w:sz w:val="20"/>
          <w:szCs w:val="20"/>
        </w:rPr>
        <w:t>przyjęcie do eksploatacji i wzięcie odpowiedzialności materialnej za powierzone mienie będące wyposażeniem Centrum, w tym jego konserwacja i serwis</w:t>
      </w:r>
      <w:r w:rsidR="0055781E">
        <w:rPr>
          <w:rFonts w:ascii="Arial" w:hAnsi="Arial" w:cs="Arial"/>
          <w:sz w:val="20"/>
          <w:szCs w:val="20"/>
        </w:rPr>
        <w:t>;</w:t>
      </w:r>
    </w:p>
    <w:p w14:paraId="42A58B54" w14:textId="1D23256A" w:rsidR="002A22D7" w:rsidRPr="00CF59B2" w:rsidRDefault="002A22D7" w:rsidP="00CE71F0">
      <w:pPr>
        <w:widowControl w:val="0"/>
        <w:numPr>
          <w:ilvl w:val="0"/>
          <w:numId w:val="13"/>
        </w:numPr>
        <w:tabs>
          <w:tab w:val="left" w:pos="426"/>
        </w:tabs>
        <w:suppressAutoHyphens/>
        <w:spacing w:after="0" w:line="240" w:lineRule="auto"/>
        <w:ind w:left="0" w:firstLine="0"/>
        <w:jc w:val="both"/>
        <w:rPr>
          <w:rFonts w:ascii="Arial" w:hAnsi="Arial" w:cs="Arial"/>
          <w:sz w:val="20"/>
          <w:szCs w:val="20"/>
        </w:rPr>
      </w:pPr>
      <w:r w:rsidRPr="00CF59B2">
        <w:rPr>
          <w:rFonts w:ascii="Arial" w:hAnsi="Arial" w:cs="Arial"/>
          <w:sz w:val="20"/>
          <w:szCs w:val="20"/>
        </w:rPr>
        <w:t>prowadzenie książki obiektu, ewidencji i dokumentacji wynikających z prawa budowlanego oraz innych przepisów, książek serwisowych oraz księgi inwentarzowej</w:t>
      </w:r>
      <w:r w:rsidR="0055781E">
        <w:rPr>
          <w:rFonts w:ascii="Arial" w:hAnsi="Arial" w:cs="Arial"/>
          <w:sz w:val="20"/>
          <w:szCs w:val="20"/>
        </w:rPr>
        <w:t>;</w:t>
      </w:r>
    </w:p>
    <w:p w14:paraId="63DEFB0B" w14:textId="22DD893A" w:rsidR="002A22D7" w:rsidRPr="00CF59B2" w:rsidRDefault="002A22D7" w:rsidP="00CE71F0">
      <w:pPr>
        <w:widowControl w:val="0"/>
        <w:numPr>
          <w:ilvl w:val="0"/>
          <w:numId w:val="13"/>
        </w:numPr>
        <w:tabs>
          <w:tab w:val="left" w:pos="426"/>
        </w:tabs>
        <w:suppressAutoHyphens/>
        <w:spacing w:after="0" w:line="240" w:lineRule="auto"/>
        <w:ind w:left="0" w:firstLine="0"/>
        <w:jc w:val="both"/>
        <w:rPr>
          <w:rFonts w:ascii="Arial" w:hAnsi="Arial" w:cs="Arial"/>
          <w:sz w:val="20"/>
          <w:szCs w:val="20"/>
        </w:rPr>
      </w:pPr>
      <w:r w:rsidRPr="00CF59B2">
        <w:rPr>
          <w:rFonts w:ascii="Arial" w:hAnsi="Arial" w:cs="Arial"/>
          <w:sz w:val="20"/>
          <w:szCs w:val="20"/>
        </w:rPr>
        <w:t>organizacja i utrzymanie biura na terenie Karlina</w:t>
      </w:r>
      <w:r w:rsidR="0055781E">
        <w:rPr>
          <w:rFonts w:ascii="Arial" w:hAnsi="Arial" w:cs="Arial"/>
          <w:sz w:val="20"/>
          <w:szCs w:val="20"/>
        </w:rPr>
        <w:t>;</w:t>
      </w:r>
    </w:p>
    <w:p w14:paraId="7C51B38D" w14:textId="461C3747" w:rsidR="002A22D7" w:rsidRPr="00CF59B2" w:rsidRDefault="002A22D7" w:rsidP="00CE71F0">
      <w:pPr>
        <w:widowControl w:val="0"/>
        <w:numPr>
          <w:ilvl w:val="0"/>
          <w:numId w:val="13"/>
        </w:numPr>
        <w:tabs>
          <w:tab w:val="left" w:pos="426"/>
        </w:tabs>
        <w:suppressAutoHyphens/>
        <w:spacing w:after="0" w:line="240" w:lineRule="auto"/>
        <w:ind w:left="0" w:firstLine="0"/>
        <w:jc w:val="both"/>
        <w:rPr>
          <w:rFonts w:ascii="Arial" w:hAnsi="Arial" w:cs="Arial"/>
          <w:sz w:val="20"/>
          <w:szCs w:val="20"/>
        </w:rPr>
      </w:pPr>
      <w:r w:rsidRPr="00CF59B2">
        <w:rPr>
          <w:rFonts w:ascii="Arial" w:hAnsi="Arial" w:cs="Arial"/>
          <w:sz w:val="20"/>
          <w:szCs w:val="20"/>
        </w:rPr>
        <w:t>organizowanie oraz pozyskiwanie imprez o charakterze sportowym, kulturalnym, komercyjnym, widowiskowym, koncertów,  targów, działań integracyjnych skierowanych na aktywizację społeczną  i zawodową osób niepełnosprawnych</w:t>
      </w:r>
      <w:r w:rsidR="0055781E">
        <w:rPr>
          <w:rFonts w:ascii="Arial" w:hAnsi="Arial" w:cs="Arial"/>
          <w:sz w:val="20"/>
          <w:szCs w:val="20"/>
        </w:rPr>
        <w:t>;</w:t>
      </w:r>
    </w:p>
    <w:p w14:paraId="65623144" w14:textId="5A09047F" w:rsidR="002A22D7" w:rsidRPr="00CF59B2" w:rsidRDefault="002A22D7" w:rsidP="00CE71F0">
      <w:pPr>
        <w:widowControl w:val="0"/>
        <w:numPr>
          <w:ilvl w:val="0"/>
          <w:numId w:val="13"/>
        </w:numPr>
        <w:tabs>
          <w:tab w:val="left" w:pos="426"/>
        </w:tabs>
        <w:suppressAutoHyphens/>
        <w:spacing w:after="0" w:line="240" w:lineRule="auto"/>
        <w:ind w:left="0" w:firstLine="0"/>
        <w:jc w:val="both"/>
        <w:rPr>
          <w:rFonts w:ascii="Arial" w:hAnsi="Arial" w:cs="Arial"/>
          <w:sz w:val="20"/>
          <w:szCs w:val="20"/>
        </w:rPr>
      </w:pPr>
      <w:r w:rsidRPr="00CF59B2">
        <w:rPr>
          <w:rFonts w:ascii="Arial" w:hAnsi="Arial" w:cs="Arial"/>
          <w:sz w:val="20"/>
          <w:szCs w:val="20"/>
        </w:rPr>
        <w:t>promocja obiektu oraz usług świadczonych z jego wykorzystaniem, w tym utworzenie i prowadzenie strony internetowej Centrum</w:t>
      </w:r>
      <w:r w:rsidR="0055781E">
        <w:rPr>
          <w:rFonts w:ascii="Arial" w:hAnsi="Arial" w:cs="Arial"/>
          <w:sz w:val="20"/>
          <w:szCs w:val="20"/>
        </w:rPr>
        <w:t>;</w:t>
      </w:r>
    </w:p>
    <w:p w14:paraId="0308E017" w14:textId="063249A0" w:rsidR="002A22D7" w:rsidRPr="00CF59B2" w:rsidRDefault="002A22D7" w:rsidP="00CE71F0">
      <w:pPr>
        <w:widowControl w:val="0"/>
        <w:numPr>
          <w:ilvl w:val="0"/>
          <w:numId w:val="13"/>
        </w:numPr>
        <w:tabs>
          <w:tab w:val="left" w:pos="426"/>
        </w:tabs>
        <w:suppressAutoHyphens/>
        <w:spacing w:after="0" w:line="240" w:lineRule="auto"/>
        <w:ind w:left="0" w:firstLine="0"/>
        <w:jc w:val="both"/>
        <w:rPr>
          <w:rFonts w:ascii="Arial" w:hAnsi="Arial" w:cs="Arial"/>
          <w:sz w:val="20"/>
          <w:szCs w:val="20"/>
        </w:rPr>
      </w:pPr>
      <w:r w:rsidRPr="00CF59B2">
        <w:rPr>
          <w:rFonts w:ascii="Arial" w:hAnsi="Arial" w:cs="Arial"/>
          <w:sz w:val="20"/>
          <w:szCs w:val="20"/>
        </w:rPr>
        <w:t>sporządzanie umów najmu lub dzierżawy w imieniu Zamawiającego, pobieranie opłat za wynajem lub dzierżawę całości lub części obiektu wraz z potwierdzeniem poboru opłaty poprzez wydanie paragonu lub innego dokumentu potwierdzającego pobór czynszu najmu wynikającego z zawartej umowy np. faktury VAT, odprowadzenia opłat na rachunek Zamawiającego oraz  windykacja tych opłat, a także pobieranie opłat za bilety wstępu na imprezy organizowane przez Zamawiającego</w:t>
      </w:r>
      <w:r w:rsidR="0055781E">
        <w:rPr>
          <w:rFonts w:ascii="Arial" w:hAnsi="Arial" w:cs="Arial"/>
          <w:sz w:val="20"/>
          <w:szCs w:val="20"/>
        </w:rPr>
        <w:t>;</w:t>
      </w:r>
    </w:p>
    <w:p w14:paraId="0689726E" w14:textId="5E11E947" w:rsidR="002A22D7" w:rsidRPr="00CF59B2" w:rsidRDefault="002A22D7" w:rsidP="00CE71F0">
      <w:pPr>
        <w:widowControl w:val="0"/>
        <w:numPr>
          <w:ilvl w:val="0"/>
          <w:numId w:val="13"/>
        </w:numPr>
        <w:tabs>
          <w:tab w:val="left" w:pos="426"/>
        </w:tabs>
        <w:suppressAutoHyphens/>
        <w:spacing w:after="0" w:line="240" w:lineRule="auto"/>
        <w:ind w:left="0" w:firstLine="0"/>
        <w:jc w:val="both"/>
        <w:rPr>
          <w:rFonts w:ascii="Arial" w:hAnsi="Arial" w:cs="Arial"/>
          <w:sz w:val="20"/>
          <w:szCs w:val="20"/>
        </w:rPr>
      </w:pPr>
      <w:r w:rsidRPr="00CF59B2">
        <w:rPr>
          <w:rFonts w:ascii="Arial" w:hAnsi="Arial" w:cs="Arial"/>
          <w:bCs/>
          <w:sz w:val="20"/>
          <w:szCs w:val="20"/>
        </w:rPr>
        <w:t>zapewnienie dochodzenia i ściągania odszkodowań</w:t>
      </w:r>
      <w:r w:rsidRPr="00CF59B2">
        <w:rPr>
          <w:rFonts w:ascii="Arial" w:hAnsi="Arial" w:cs="Arial"/>
          <w:sz w:val="20"/>
          <w:szCs w:val="20"/>
        </w:rPr>
        <w:t xml:space="preserve"> od osób wyrządzających szkody w zarządzanej nieruchomości oraz należności od osób zobowiązanych do uiszczania opłat za korzystanie z nieruchomości, w tym należytej obsługi prawnej</w:t>
      </w:r>
      <w:r w:rsidR="0055781E">
        <w:rPr>
          <w:rFonts w:ascii="Arial" w:hAnsi="Arial" w:cs="Arial"/>
          <w:sz w:val="20"/>
          <w:szCs w:val="20"/>
        </w:rPr>
        <w:t>;</w:t>
      </w:r>
    </w:p>
    <w:p w14:paraId="61F78F8C" w14:textId="5F7AE28B" w:rsidR="002A22D7" w:rsidRPr="00CF59B2" w:rsidRDefault="002A22D7" w:rsidP="00CE71F0">
      <w:pPr>
        <w:widowControl w:val="0"/>
        <w:numPr>
          <w:ilvl w:val="0"/>
          <w:numId w:val="13"/>
        </w:numPr>
        <w:tabs>
          <w:tab w:val="left" w:pos="426"/>
        </w:tabs>
        <w:suppressAutoHyphens/>
        <w:spacing w:after="0" w:line="240" w:lineRule="auto"/>
        <w:ind w:left="0" w:firstLine="0"/>
        <w:jc w:val="both"/>
        <w:rPr>
          <w:rFonts w:ascii="Arial" w:hAnsi="Arial" w:cs="Arial"/>
          <w:sz w:val="20"/>
          <w:szCs w:val="20"/>
        </w:rPr>
      </w:pPr>
      <w:r w:rsidRPr="00CF59B2">
        <w:rPr>
          <w:rFonts w:ascii="Arial" w:hAnsi="Arial" w:cs="Arial"/>
          <w:sz w:val="20"/>
          <w:szCs w:val="20"/>
        </w:rPr>
        <w:t>kompleksowa obsługa ścianki wspinaczkowej oraz kortu do squash</w:t>
      </w:r>
      <w:r w:rsidR="0055781E">
        <w:rPr>
          <w:rFonts w:ascii="Arial" w:hAnsi="Arial" w:cs="Arial"/>
          <w:sz w:val="20"/>
          <w:szCs w:val="20"/>
        </w:rPr>
        <w:t>;</w:t>
      </w:r>
    </w:p>
    <w:p w14:paraId="714AD76C" w14:textId="72094379" w:rsidR="002A22D7" w:rsidRPr="00CF59B2" w:rsidRDefault="002A22D7" w:rsidP="00CE71F0">
      <w:pPr>
        <w:numPr>
          <w:ilvl w:val="0"/>
          <w:numId w:val="13"/>
        </w:numPr>
        <w:tabs>
          <w:tab w:val="left" w:pos="426"/>
        </w:tabs>
        <w:spacing w:after="0" w:line="240" w:lineRule="auto"/>
        <w:ind w:left="0" w:right="68" w:firstLine="0"/>
        <w:jc w:val="both"/>
        <w:rPr>
          <w:rFonts w:ascii="Arial" w:hAnsi="Arial" w:cs="Arial"/>
          <w:sz w:val="20"/>
          <w:szCs w:val="20"/>
          <w:lang w:eastAsia="pl-PL"/>
        </w:rPr>
      </w:pPr>
      <w:r w:rsidRPr="00CF59B2">
        <w:rPr>
          <w:rFonts w:ascii="Arial" w:hAnsi="Arial" w:cs="Arial"/>
          <w:sz w:val="20"/>
          <w:szCs w:val="20"/>
          <w:lang w:eastAsia="pl-PL"/>
        </w:rPr>
        <w:t>udostępnienie na żądanie Zamawiającego wszelkiej dokumentacji związanej z realizacją obowiązków, o których mowa w § 3</w:t>
      </w:r>
      <w:r w:rsidR="0055781E">
        <w:rPr>
          <w:rFonts w:ascii="Arial" w:hAnsi="Arial" w:cs="Arial"/>
          <w:sz w:val="20"/>
          <w:szCs w:val="20"/>
          <w:lang w:eastAsia="pl-PL"/>
        </w:rPr>
        <w:t>.</w:t>
      </w:r>
    </w:p>
    <w:p w14:paraId="5F373887" w14:textId="77777777" w:rsidR="002A22D7" w:rsidRPr="00CF59B2" w:rsidRDefault="002A22D7" w:rsidP="00824F33">
      <w:pPr>
        <w:tabs>
          <w:tab w:val="left" w:pos="284"/>
          <w:tab w:val="left" w:pos="709"/>
        </w:tabs>
        <w:autoSpaceDE w:val="0"/>
        <w:spacing w:after="0" w:line="240" w:lineRule="auto"/>
        <w:jc w:val="both"/>
        <w:rPr>
          <w:rFonts w:ascii="Arial" w:hAnsi="Arial" w:cs="Arial"/>
          <w:sz w:val="20"/>
          <w:szCs w:val="20"/>
          <w:lang w:eastAsia="ar-SA"/>
        </w:rPr>
      </w:pPr>
      <w:r w:rsidRPr="00CF59B2">
        <w:rPr>
          <w:rFonts w:ascii="Arial" w:hAnsi="Arial" w:cs="Arial"/>
          <w:sz w:val="20"/>
          <w:szCs w:val="20"/>
          <w:lang w:eastAsia="ar-SA"/>
        </w:rPr>
        <w:t xml:space="preserve">3. </w:t>
      </w:r>
      <w:r w:rsidRPr="00CF59B2">
        <w:rPr>
          <w:rFonts w:ascii="Arial" w:hAnsi="Arial" w:cs="Arial"/>
          <w:sz w:val="20"/>
          <w:szCs w:val="20"/>
          <w:lang w:eastAsia="ar-SA"/>
        </w:rPr>
        <w:tab/>
        <w:t>Zamawiający i Wykonawca mogą dokonywać zmian w harmonogramie korzystania z obiektu,                              o którym mowa w ust. 2 pkt 14 na zasadzie porozumienia stron. Zmiany w szczególności mogą dotyczyć przesunięć lub zamiany terminów, korzystania z przedmiotu umowy przez wszystkich użytkowników.</w:t>
      </w:r>
    </w:p>
    <w:p w14:paraId="64807B44" w14:textId="77777777" w:rsidR="002A22D7" w:rsidRPr="00CF59B2" w:rsidRDefault="002A22D7" w:rsidP="00824F33">
      <w:pPr>
        <w:tabs>
          <w:tab w:val="left" w:pos="284"/>
          <w:tab w:val="left" w:pos="709"/>
        </w:tabs>
        <w:autoSpaceDE w:val="0"/>
        <w:spacing w:after="0" w:line="240" w:lineRule="auto"/>
        <w:jc w:val="both"/>
        <w:rPr>
          <w:rFonts w:ascii="Arial" w:hAnsi="Arial" w:cs="Arial"/>
          <w:sz w:val="20"/>
          <w:szCs w:val="20"/>
          <w:lang w:eastAsia="ar-SA"/>
        </w:rPr>
      </w:pPr>
      <w:r w:rsidRPr="00CF59B2">
        <w:rPr>
          <w:rFonts w:ascii="Arial" w:hAnsi="Arial" w:cs="Arial"/>
          <w:sz w:val="20"/>
          <w:szCs w:val="20"/>
          <w:lang w:eastAsia="ar-SA"/>
        </w:rPr>
        <w:t xml:space="preserve">4. </w:t>
      </w:r>
      <w:r w:rsidRPr="00CF59B2">
        <w:rPr>
          <w:rFonts w:ascii="Arial" w:hAnsi="Arial" w:cs="Arial"/>
          <w:sz w:val="20"/>
          <w:szCs w:val="20"/>
          <w:lang w:eastAsia="ar-SA"/>
        </w:rPr>
        <w:tab/>
        <w:t>Wykonawca zobowiązany jest do zapewnienia funkcjonowania przedmiotu umowy przez 50 tygodni w roku przez co najmniej 10 -12 godzin dziennie.</w:t>
      </w:r>
      <w:r w:rsidRPr="00CF59B2">
        <w:rPr>
          <w:rFonts w:ascii="Arial" w:hAnsi="Arial" w:cs="Arial"/>
          <w:color w:val="FF0000"/>
          <w:sz w:val="20"/>
          <w:szCs w:val="20"/>
          <w:lang w:eastAsia="ar-SA"/>
        </w:rPr>
        <w:t xml:space="preserve"> </w:t>
      </w:r>
    </w:p>
    <w:p w14:paraId="3005D2F2" w14:textId="77777777" w:rsidR="002A22D7" w:rsidRPr="00CF59B2" w:rsidRDefault="002A22D7" w:rsidP="00824F33">
      <w:pPr>
        <w:tabs>
          <w:tab w:val="left" w:pos="284"/>
          <w:tab w:val="left" w:pos="709"/>
        </w:tabs>
        <w:autoSpaceDE w:val="0"/>
        <w:spacing w:after="0" w:line="240" w:lineRule="auto"/>
        <w:jc w:val="both"/>
        <w:rPr>
          <w:rFonts w:ascii="Arial" w:hAnsi="Arial" w:cs="Arial"/>
          <w:sz w:val="20"/>
          <w:szCs w:val="20"/>
          <w:lang w:eastAsia="ar-SA"/>
        </w:rPr>
      </w:pPr>
      <w:r w:rsidRPr="00CF59B2">
        <w:rPr>
          <w:rFonts w:ascii="Arial" w:hAnsi="Arial" w:cs="Arial"/>
          <w:sz w:val="20"/>
          <w:szCs w:val="20"/>
          <w:lang w:eastAsia="ar-SA"/>
        </w:rPr>
        <w:t xml:space="preserve">5. </w:t>
      </w:r>
      <w:r w:rsidRPr="00CF59B2">
        <w:rPr>
          <w:rFonts w:ascii="Arial" w:hAnsi="Arial" w:cs="Arial"/>
          <w:sz w:val="20"/>
          <w:szCs w:val="20"/>
          <w:lang w:eastAsia="ar-SA"/>
        </w:rPr>
        <w:tab/>
        <w:t>Wykonawca zobowiązany jest do zaakceptowania i używania nazwy nadanej Centrum przez Zamawiającego.</w:t>
      </w:r>
    </w:p>
    <w:p w14:paraId="6A7A4F53" w14:textId="77777777" w:rsidR="002A22D7" w:rsidRPr="00CF59B2" w:rsidRDefault="002A22D7" w:rsidP="00824F33">
      <w:pPr>
        <w:tabs>
          <w:tab w:val="left" w:pos="284"/>
          <w:tab w:val="left" w:pos="709"/>
        </w:tabs>
        <w:autoSpaceDE w:val="0"/>
        <w:spacing w:after="0" w:line="240" w:lineRule="auto"/>
        <w:jc w:val="both"/>
        <w:rPr>
          <w:rFonts w:ascii="Arial" w:hAnsi="Arial" w:cs="Arial"/>
          <w:sz w:val="20"/>
          <w:szCs w:val="20"/>
          <w:lang w:eastAsia="ar-SA"/>
        </w:rPr>
      </w:pPr>
      <w:r w:rsidRPr="00CF59B2">
        <w:rPr>
          <w:rFonts w:ascii="Arial" w:hAnsi="Arial" w:cs="Arial"/>
          <w:sz w:val="20"/>
          <w:szCs w:val="20"/>
          <w:lang w:eastAsia="ar-SA"/>
        </w:rPr>
        <w:t xml:space="preserve">6. </w:t>
      </w:r>
      <w:r w:rsidRPr="00CF59B2">
        <w:rPr>
          <w:rFonts w:ascii="Arial" w:hAnsi="Arial" w:cs="Arial"/>
          <w:sz w:val="20"/>
          <w:szCs w:val="20"/>
          <w:lang w:eastAsia="ar-SA"/>
        </w:rPr>
        <w:tab/>
        <w:t>Koszty wynikające z czynności określonych w ust. 1 i 2 są kosztami wykonywania usługi zarządzania przedmiotem umowy i w całości obciążają Wykonawcę.</w:t>
      </w:r>
    </w:p>
    <w:p w14:paraId="714212F1" w14:textId="77777777" w:rsidR="002A22D7" w:rsidRPr="00CF59B2" w:rsidRDefault="002A22D7" w:rsidP="00824F33">
      <w:pPr>
        <w:tabs>
          <w:tab w:val="left" w:pos="284"/>
          <w:tab w:val="left" w:pos="709"/>
        </w:tabs>
        <w:autoSpaceDE w:val="0"/>
        <w:spacing w:after="0" w:line="240" w:lineRule="auto"/>
        <w:jc w:val="both"/>
        <w:rPr>
          <w:rFonts w:ascii="Arial" w:hAnsi="Arial" w:cs="Arial"/>
          <w:sz w:val="20"/>
          <w:szCs w:val="20"/>
        </w:rPr>
      </w:pPr>
      <w:r w:rsidRPr="00CF59B2">
        <w:rPr>
          <w:rFonts w:ascii="Arial" w:hAnsi="Arial" w:cs="Arial"/>
          <w:sz w:val="20"/>
          <w:szCs w:val="20"/>
          <w:lang w:eastAsia="ar-SA"/>
        </w:rPr>
        <w:t xml:space="preserve">7. </w:t>
      </w:r>
      <w:r w:rsidRPr="00CF59B2">
        <w:rPr>
          <w:rFonts w:ascii="Arial" w:hAnsi="Arial" w:cs="Arial"/>
          <w:sz w:val="20"/>
          <w:szCs w:val="20"/>
          <w:lang w:eastAsia="ar-SA"/>
        </w:rPr>
        <w:tab/>
      </w:r>
      <w:r w:rsidRPr="00CF59B2">
        <w:rPr>
          <w:rFonts w:ascii="Arial" w:hAnsi="Arial" w:cs="Arial"/>
          <w:sz w:val="20"/>
          <w:szCs w:val="20"/>
        </w:rPr>
        <w:t xml:space="preserve">Do obowiązków Wykonawcy w zakresie odpłatnego udostępniania Centrum wraz z obsługą techniczną i organizacyjną na warunkach rynkowych należy wykonywanie w imieniu Zamawiającego wszystkich czynności związanych z wynajmem i dzierżawą części lub całego Centrum na zasadach rynkowych z zachowaniem równego traktowania podmiotów. Przedmiotem najmu lub dzierżawy mogą być również urządzenia stanowiące wyposażenie obiektu, jak również powierzchnia reklamowa. </w:t>
      </w:r>
    </w:p>
    <w:p w14:paraId="0EDDA80E" w14:textId="77777777" w:rsidR="002A22D7" w:rsidRPr="00CF59B2" w:rsidRDefault="002A22D7" w:rsidP="00824F33">
      <w:pPr>
        <w:tabs>
          <w:tab w:val="left" w:pos="284"/>
          <w:tab w:val="left" w:pos="709"/>
        </w:tabs>
        <w:autoSpaceDE w:val="0"/>
        <w:spacing w:after="0" w:line="240" w:lineRule="auto"/>
        <w:jc w:val="both"/>
        <w:rPr>
          <w:rFonts w:ascii="Arial" w:hAnsi="Arial" w:cs="Arial"/>
          <w:sz w:val="20"/>
          <w:szCs w:val="20"/>
        </w:rPr>
      </w:pPr>
      <w:r w:rsidRPr="00CF59B2">
        <w:rPr>
          <w:rFonts w:ascii="Arial" w:hAnsi="Arial" w:cs="Arial"/>
          <w:sz w:val="20"/>
          <w:szCs w:val="20"/>
        </w:rPr>
        <w:t>8.</w:t>
      </w:r>
      <w:r w:rsidRPr="00CF59B2">
        <w:rPr>
          <w:rFonts w:ascii="Arial" w:hAnsi="Arial" w:cs="Arial"/>
          <w:color w:val="FF0000"/>
          <w:sz w:val="20"/>
          <w:szCs w:val="20"/>
        </w:rPr>
        <w:tab/>
      </w:r>
      <w:r w:rsidRPr="00CF59B2">
        <w:rPr>
          <w:rFonts w:ascii="Arial" w:hAnsi="Arial" w:cs="Arial"/>
          <w:sz w:val="20"/>
          <w:szCs w:val="20"/>
        </w:rPr>
        <w:t>W</w:t>
      </w:r>
      <w:r w:rsidRPr="00CF59B2">
        <w:rPr>
          <w:rFonts w:ascii="Arial" w:hAnsi="Arial" w:cs="Arial"/>
          <w:sz w:val="20"/>
          <w:szCs w:val="20"/>
          <w:lang w:eastAsia="ar-SA"/>
        </w:rPr>
        <w:t>arunki dzierżawy lub najmu części lub całości obiektu będącego przedmiotem umowy</w:t>
      </w:r>
      <w:r w:rsidRPr="00CF59B2">
        <w:rPr>
          <w:rFonts w:ascii="Arial" w:hAnsi="Arial" w:cs="Arial"/>
          <w:sz w:val="20"/>
          <w:szCs w:val="20"/>
        </w:rPr>
        <w:t xml:space="preserve"> </w:t>
      </w:r>
      <w:r w:rsidRPr="00CF59B2">
        <w:rPr>
          <w:rFonts w:ascii="Arial" w:hAnsi="Arial" w:cs="Arial"/>
          <w:sz w:val="20"/>
          <w:szCs w:val="20"/>
          <w:lang w:eastAsia="ar-SA"/>
        </w:rPr>
        <w:t xml:space="preserve">podlegają ograniczeniom wynikającym z niniejszej Umowy oraz ograniczeniom wynikającym z </w:t>
      </w:r>
      <w:r w:rsidRPr="00CF59B2">
        <w:rPr>
          <w:rFonts w:ascii="Arial" w:hAnsi="Arial" w:cs="Arial"/>
          <w:sz w:val="20"/>
          <w:szCs w:val="20"/>
        </w:rPr>
        <w:t xml:space="preserve">norm i wytycznych stosowanych w związku ze współfinansowaniem budowy Centrum ze środków przyznanych w ramach programu, o którym mowa w § 1 ust. 1 Umowy. </w:t>
      </w:r>
    </w:p>
    <w:p w14:paraId="6884E857" w14:textId="77777777" w:rsidR="002A22D7" w:rsidRPr="00CF59B2" w:rsidRDefault="002A22D7" w:rsidP="00824F33">
      <w:pPr>
        <w:tabs>
          <w:tab w:val="left" w:pos="284"/>
          <w:tab w:val="left" w:pos="709"/>
        </w:tabs>
        <w:autoSpaceDE w:val="0"/>
        <w:spacing w:after="0" w:line="240" w:lineRule="auto"/>
        <w:jc w:val="both"/>
        <w:rPr>
          <w:rFonts w:ascii="Arial" w:hAnsi="Arial" w:cs="Arial"/>
          <w:sz w:val="20"/>
          <w:szCs w:val="20"/>
        </w:rPr>
      </w:pPr>
      <w:r w:rsidRPr="00CF59B2">
        <w:rPr>
          <w:rFonts w:ascii="Arial" w:hAnsi="Arial" w:cs="Arial"/>
          <w:sz w:val="20"/>
          <w:szCs w:val="20"/>
        </w:rPr>
        <w:t>9.</w:t>
      </w:r>
      <w:r w:rsidRPr="00CF59B2">
        <w:rPr>
          <w:rFonts w:ascii="Arial" w:hAnsi="Arial" w:cs="Arial"/>
          <w:sz w:val="20"/>
          <w:szCs w:val="20"/>
        </w:rPr>
        <w:tab/>
      </w:r>
      <w:r w:rsidRPr="00CF59B2">
        <w:rPr>
          <w:rFonts w:ascii="Arial" w:hAnsi="Arial" w:cs="Arial"/>
          <w:sz w:val="20"/>
          <w:szCs w:val="20"/>
          <w:lang w:eastAsia="ar-SA"/>
        </w:rPr>
        <w:t>Wykonawca obowiązany jest</w:t>
      </w:r>
      <w:r w:rsidRPr="00CF59B2">
        <w:rPr>
          <w:rFonts w:ascii="Arial" w:hAnsi="Arial" w:cs="Arial"/>
          <w:sz w:val="20"/>
          <w:szCs w:val="20"/>
        </w:rPr>
        <w:t xml:space="preserve"> stosować</w:t>
      </w:r>
      <w:r w:rsidRPr="00CF59B2">
        <w:rPr>
          <w:rFonts w:ascii="Arial" w:hAnsi="Arial" w:cs="Arial"/>
          <w:sz w:val="20"/>
          <w:szCs w:val="20"/>
          <w:lang w:eastAsia="ar-SA"/>
        </w:rPr>
        <w:t xml:space="preserve"> cennik najmu i dzierżawy części, całości Centrum,</w:t>
      </w:r>
      <w:r w:rsidRPr="00CF59B2">
        <w:rPr>
          <w:rFonts w:ascii="Arial" w:hAnsi="Arial" w:cs="Arial"/>
          <w:sz w:val="20"/>
          <w:szCs w:val="20"/>
        </w:rPr>
        <w:t xml:space="preserve"> </w:t>
      </w:r>
      <w:r w:rsidRPr="00CF59B2">
        <w:rPr>
          <w:rFonts w:ascii="Arial" w:hAnsi="Arial" w:cs="Arial"/>
          <w:sz w:val="20"/>
          <w:szCs w:val="20"/>
          <w:lang w:eastAsia="ar-SA"/>
        </w:rPr>
        <w:t xml:space="preserve">wyposażenia oraz cennik usług świadczonych w Centrum, określonych w zarządzeniu </w:t>
      </w:r>
      <w:r w:rsidRPr="00CF59B2">
        <w:rPr>
          <w:rFonts w:ascii="Arial" w:hAnsi="Arial" w:cs="Arial"/>
          <w:sz w:val="20"/>
          <w:szCs w:val="20"/>
        </w:rPr>
        <w:t xml:space="preserve">nr 14/2018 Burmistrza Karlina z dnia 13 lutego 2018 r. zmieniającym zarządzenie nr 115/2014 Burmistrza Karlina z dnia 31 października 2014 r. w sprawie ustalenia wysokości cen i opłat za korzystanie z Regionalnego Centrum Turystyki i  Sportu w Karlinie. </w:t>
      </w:r>
    </w:p>
    <w:p w14:paraId="4DD247D7" w14:textId="6C9BE025" w:rsidR="002A22D7" w:rsidRPr="00CF59B2" w:rsidRDefault="002A22D7" w:rsidP="00AB243C">
      <w:pPr>
        <w:pStyle w:val="Akapitzlist"/>
        <w:tabs>
          <w:tab w:val="left" w:pos="426"/>
        </w:tabs>
        <w:spacing w:after="0" w:line="240" w:lineRule="auto"/>
        <w:ind w:left="0"/>
        <w:jc w:val="both"/>
        <w:rPr>
          <w:rFonts w:ascii="Arial" w:hAnsi="Arial" w:cs="Arial"/>
          <w:sz w:val="20"/>
          <w:szCs w:val="20"/>
        </w:rPr>
      </w:pPr>
      <w:r w:rsidRPr="00CF59B2">
        <w:rPr>
          <w:rFonts w:ascii="Arial" w:hAnsi="Arial" w:cs="Arial"/>
          <w:sz w:val="20"/>
          <w:szCs w:val="20"/>
        </w:rPr>
        <w:t>1</w:t>
      </w:r>
      <w:r>
        <w:rPr>
          <w:rFonts w:ascii="Arial" w:hAnsi="Arial" w:cs="Arial"/>
          <w:sz w:val="20"/>
          <w:szCs w:val="20"/>
        </w:rPr>
        <w:t>0</w:t>
      </w:r>
      <w:r w:rsidRPr="00CF59B2">
        <w:rPr>
          <w:rFonts w:ascii="Arial" w:hAnsi="Arial" w:cs="Arial"/>
          <w:sz w:val="20"/>
          <w:szCs w:val="20"/>
        </w:rPr>
        <w:t xml:space="preserve">. </w:t>
      </w:r>
      <w:r w:rsidRPr="00CF59B2">
        <w:rPr>
          <w:rFonts w:ascii="Arial" w:hAnsi="Arial" w:cs="Arial"/>
          <w:sz w:val="20"/>
          <w:szCs w:val="20"/>
        </w:rPr>
        <w:tab/>
        <w:t xml:space="preserve">Wykonawca zgłasza na piśmie propozycje zmiany wysokości cen i opłat za korzystanie                                     z Regionalnego Centrum Turystyki i Sportu w Karlinie wraz z ich uzasadnieniem i przedkłada                          </w:t>
      </w:r>
      <w:r w:rsidRPr="00CF59B2">
        <w:rPr>
          <w:rFonts w:ascii="Arial" w:hAnsi="Arial" w:cs="Arial"/>
          <w:sz w:val="20"/>
          <w:szCs w:val="20"/>
        </w:rPr>
        <w:lastRenderedPageBreak/>
        <w:t xml:space="preserve">je Zamawiającemu do akceptacji; Zamawiający rozpatrzy zgłoszone propozycje oraz uwzględni je lub  nie podejmując stosowne zmiany zarządzenia, o czym poinformuje Wykonawcę w formie pisemnej.  </w:t>
      </w:r>
    </w:p>
    <w:p w14:paraId="171AF513" w14:textId="77777777" w:rsidR="002A22D7" w:rsidRPr="00CF59B2" w:rsidRDefault="002A22D7" w:rsidP="00AB243C">
      <w:pPr>
        <w:pStyle w:val="Akapitzlist"/>
        <w:tabs>
          <w:tab w:val="left" w:pos="426"/>
        </w:tabs>
        <w:spacing w:after="0" w:line="240" w:lineRule="auto"/>
        <w:ind w:left="0"/>
        <w:jc w:val="both"/>
        <w:rPr>
          <w:rFonts w:ascii="Arial" w:hAnsi="Arial" w:cs="Arial"/>
          <w:sz w:val="20"/>
          <w:szCs w:val="20"/>
        </w:rPr>
      </w:pPr>
      <w:r w:rsidRPr="00CF59B2">
        <w:rPr>
          <w:rFonts w:ascii="Arial" w:hAnsi="Arial" w:cs="Arial"/>
          <w:sz w:val="20"/>
          <w:szCs w:val="20"/>
        </w:rPr>
        <w:t>1</w:t>
      </w:r>
      <w:r>
        <w:rPr>
          <w:rFonts w:ascii="Arial" w:hAnsi="Arial" w:cs="Arial"/>
          <w:sz w:val="20"/>
          <w:szCs w:val="20"/>
        </w:rPr>
        <w:t>1</w:t>
      </w:r>
      <w:r w:rsidRPr="00CF59B2">
        <w:rPr>
          <w:rFonts w:ascii="Arial" w:hAnsi="Arial" w:cs="Arial"/>
          <w:sz w:val="20"/>
          <w:szCs w:val="20"/>
        </w:rPr>
        <w:t xml:space="preserve">. </w:t>
      </w:r>
      <w:r w:rsidRPr="00CF59B2">
        <w:rPr>
          <w:rFonts w:ascii="Arial" w:hAnsi="Arial" w:cs="Arial"/>
          <w:sz w:val="20"/>
          <w:szCs w:val="20"/>
        </w:rPr>
        <w:tab/>
        <w:t>Określając wysokość czynszu dzierżawy lub najmu Wykonawca obowiązany jest uwzględnić zasady rynkowe oraz obowiązany jest obciążyć dzierżawcę lub najemcę opłatami eksploatacyjnymi związanymi z dzierżawą lub najmem, w tym z korzystaniem z części wspólnych Centrum.</w:t>
      </w:r>
    </w:p>
    <w:p w14:paraId="003897F2" w14:textId="77777777" w:rsidR="002A22D7" w:rsidRPr="00CF59B2" w:rsidRDefault="002A22D7" w:rsidP="00AB243C">
      <w:pPr>
        <w:pStyle w:val="Akapitzlist"/>
        <w:tabs>
          <w:tab w:val="left" w:pos="426"/>
        </w:tabs>
        <w:spacing w:after="0" w:line="240" w:lineRule="auto"/>
        <w:ind w:left="0"/>
        <w:jc w:val="both"/>
        <w:rPr>
          <w:rFonts w:ascii="Arial" w:hAnsi="Arial" w:cs="Arial"/>
          <w:sz w:val="20"/>
          <w:szCs w:val="20"/>
        </w:rPr>
      </w:pPr>
      <w:r w:rsidRPr="00CF59B2">
        <w:rPr>
          <w:rFonts w:ascii="Arial" w:hAnsi="Arial" w:cs="Arial"/>
          <w:sz w:val="20"/>
          <w:szCs w:val="20"/>
        </w:rPr>
        <w:t>1</w:t>
      </w:r>
      <w:r>
        <w:rPr>
          <w:rFonts w:ascii="Arial" w:hAnsi="Arial" w:cs="Arial"/>
          <w:sz w:val="20"/>
          <w:szCs w:val="20"/>
        </w:rPr>
        <w:t>2</w:t>
      </w:r>
      <w:r w:rsidRPr="00CF59B2">
        <w:rPr>
          <w:rFonts w:ascii="Arial" w:hAnsi="Arial" w:cs="Arial"/>
          <w:sz w:val="20"/>
          <w:szCs w:val="20"/>
        </w:rPr>
        <w:t>.</w:t>
      </w:r>
      <w:r w:rsidRPr="00CF59B2">
        <w:rPr>
          <w:rFonts w:ascii="Arial" w:hAnsi="Arial" w:cs="Arial"/>
          <w:sz w:val="20"/>
          <w:szCs w:val="20"/>
        </w:rPr>
        <w:tab/>
        <w:t>Warunki oddawania w dzierżawę lub najem części lub całości Centrum na okres dłuższy niż jeden miesiąc Wykonawca uzgadnia na piśmie z Zamawiającym. W razie naruszenia powyższego obowiązku Zamawiający może Umowę wypowiedzieć bez zachowania terminów wypowiedzenia.</w:t>
      </w:r>
    </w:p>
    <w:p w14:paraId="1629E1AE" w14:textId="77777777" w:rsidR="002A22D7" w:rsidRPr="00CF59B2" w:rsidRDefault="002A22D7" w:rsidP="00AB243C">
      <w:pPr>
        <w:pStyle w:val="Akapitzlist"/>
        <w:tabs>
          <w:tab w:val="left" w:pos="426"/>
        </w:tabs>
        <w:spacing w:after="0" w:line="240" w:lineRule="auto"/>
        <w:ind w:left="0"/>
        <w:jc w:val="both"/>
        <w:rPr>
          <w:rFonts w:ascii="Arial" w:hAnsi="Arial" w:cs="Arial"/>
          <w:sz w:val="20"/>
          <w:szCs w:val="20"/>
        </w:rPr>
      </w:pPr>
      <w:r w:rsidRPr="00CF59B2">
        <w:rPr>
          <w:rFonts w:ascii="Arial" w:hAnsi="Arial" w:cs="Arial"/>
          <w:sz w:val="20"/>
          <w:szCs w:val="20"/>
        </w:rPr>
        <w:t xml:space="preserve"> 1</w:t>
      </w:r>
      <w:r>
        <w:rPr>
          <w:rFonts w:ascii="Arial" w:hAnsi="Arial" w:cs="Arial"/>
          <w:sz w:val="20"/>
          <w:szCs w:val="20"/>
        </w:rPr>
        <w:t>3</w:t>
      </w:r>
      <w:r w:rsidRPr="00CF59B2">
        <w:rPr>
          <w:rFonts w:ascii="Arial" w:hAnsi="Arial" w:cs="Arial"/>
          <w:sz w:val="20"/>
          <w:szCs w:val="20"/>
        </w:rPr>
        <w:t>.</w:t>
      </w:r>
      <w:r w:rsidRPr="00CF59B2">
        <w:rPr>
          <w:rFonts w:ascii="Arial" w:hAnsi="Arial" w:cs="Arial"/>
          <w:sz w:val="20"/>
          <w:szCs w:val="20"/>
        </w:rPr>
        <w:tab/>
        <w:t xml:space="preserve">Wykonawca bez pisemnej zgody Zamawiającego nie może umieszczać reklam na elewacji zewnętrznej Centrum. Umieszczanie reklam i bilbordów na terenie przedmiotu umowy poza obiektem Centrum wymaga poinformowania Zamawiającego. </w:t>
      </w:r>
    </w:p>
    <w:p w14:paraId="5FC37D9E" w14:textId="77777777" w:rsidR="002A22D7" w:rsidRPr="00CF59B2" w:rsidRDefault="002A22D7" w:rsidP="00AB243C">
      <w:pPr>
        <w:pStyle w:val="Akapitzlist"/>
        <w:tabs>
          <w:tab w:val="left" w:pos="426"/>
        </w:tabs>
        <w:spacing w:after="0" w:line="240" w:lineRule="auto"/>
        <w:ind w:left="0"/>
        <w:jc w:val="both"/>
        <w:rPr>
          <w:rFonts w:ascii="Arial" w:hAnsi="Arial" w:cs="Arial"/>
          <w:sz w:val="20"/>
          <w:szCs w:val="20"/>
        </w:rPr>
      </w:pPr>
      <w:r w:rsidRPr="00CF59B2">
        <w:rPr>
          <w:rFonts w:ascii="Arial" w:hAnsi="Arial" w:cs="Arial"/>
          <w:sz w:val="20"/>
          <w:szCs w:val="20"/>
        </w:rPr>
        <w:t>1</w:t>
      </w:r>
      <w:r>
        <w:rPr>
          <w:rFonts w:ascii="Arial" w:hAnsi="Arial" w:cs="Arial"/>
          <w:sz w:val="20"/>
          <w:szCs w:val="20"/>
        </w:rPr>
        <w:t>4</w:t>
      </w:r>
      <w:r w:rsidRPr="00CF59B2">
        <w:rPr>
          <w:rFonts w:ascii="Arial" w:hAnsi="Arial" w:cs="Arial"/>
          <w:sz w:val="20"/>
          <w:szCs w:val="20"/>
        </w:rPr>
        <w:t>.</w:t>
      </w:r>
      <w:r w:rsidRPr="00CF59B2">
        <w:rPr>
          <w:rFonts w:ascii="Arial" w:hAnsi="Arial" w:cs="Arial"/>
          <w:sz w:val="20"/>
          <w:szCs w:val="20"/>
        </w:rPr>
        <w:tab/>
        <w:t>Wykonawca obowiązany jest przekazywać Zamawiającemu kopię każdej zawartej w jego imieniu umowy w terminie 7 dni od dnia jej zawarcia. Wykonawca zobowiązany jest do wystawiania faktur VAT w imieniu Zamawiającego, na podstawie odrębnego upoważnienia.</w:t>
      </w:r>
    </w:p>
    <w:p w14:paraId="69B70173" w14:textId="77777777" w:rsidR="002A22D7" w:rsidRPr="00CF59B2" w:rsidRDefault="002A22D7" w:rsidP="00AB243C">
      <w:pPr>
        <w:pStyle w:val="Akapitzlist"/>
        <w:tabs>
          <w:tab w:val="left" w:pos="426"/>
        </w:tabs>
        <w:spacing w:after="0" w:line="240" w:lineRule="auto"/>
        <w:ind w:left="0"/>
        <w:jc w:val="both"/>
        <w:rPr>
          <w:rFonts w:ascii="Arial" w:hAnsi="Arial" w:cs="Arial"/>
          <w:sz w:val="20"/>
          <w:szCs w:val="20"/>
        </w:rPr>
      </w:pPr>
      <w:r w:rsidRPr="00CF59B2">
        <w:rPr>
          <w:rFonts w:ascii="Arial" w:hAnsi="Arial" w:cs="Arial"/>
          <w:sz w:val="20"/>
          <w:szCs w:val="20"/>
        </w:rPr>
        <w:t>1</w:t>
      </w:r>
      <w:r>
        <w:rPr>
          <w:rFonts w:ascii="Arial" w:hAnsi="Arial" w:cs="Arial"/>
          <w:sz w:val="20"/>
          <w:szCs w:val="20"/>
        </w:rPr>
        <w:t>5</w:t>
      </w:r>
      <w:r w:rsidRPr="00CF59B2">
        <w:rPr>
          <w:rFonts w:ascii="Arial" w:hAnsi="Arial" w:cs="Arial"/>
          <w:sz w:val="20"/>
          <w:szCs w:val="20"/>
        </w:rPr>
        <w:t>.</w:t>
      </w:r>
      <w:r w:rsidRPr="00CF59B2">
        <w:rPr>
          <w:rFonts w:ascii="Arial" w:hAnsi="Arial" w:cs="Arial"/>
          <w:color w:val="FF0000"/>
          <w:sz w:val="20"/>
          <w:szCs w:val="20"/>
        </w:rPr>
        <w:t xml:space="preserve"> </w:t>
      </w:r>
      <w:r w:rsidRPr="00CF59B2">
        <w:rPr>
          <w:rFonts w:ascii="Arial" w:hAnsi="Arial" w:cs="Arial"/>
          <w:color w:val="FF0000"/>
          <w:sz w:val="20"/>
          <w:szCs w:val="20"/>
        </w:rPr>
        <w:tab/>
      </w:r>
      <w:r w:rsidRPr="00CF59B2">
        <w:rPr>
          <w:rFonts w:ascii="Arial" w:hAnsi="Arial" w:cs="Arial"/>
          <w:color w:val="000000"/>
          <w:sz w:val="20"/>
          <w:szCs w:val="20"/>
        </w:rPr>
        <w:t xml:space="preserve">Przychody z wynajmu i dzierżaw określonych w ust. 7 </w:t>
      </w:r>
      <w:r w:rsidRPr="00CF59B2">
        <w:rPr>
          <w:rFonts w:ascii="Arial" w:hAnsi="Arial" w:cs="Arial"/>
          <w:sz w:val="20"/>
          <w:szCs w:val="20"/>
        </w:rPr>
        <w:t>należą do Zamawiającego. Należności wynikające z zawartych przez Wykonawcę w imieniu Zamawiającego umów najmu lub dzierżawy będą płatne na wskazane przez Zamawiającego w upoważnieniu konto w terminie 14 dni od daty wystawienia faktury. Wykonawca ma prawo poza czynszem za wynajem lub dzierżawę należną Zamawiającemu pobierać opłaty za usługę organizacyjną od organizatorów imprez innych niż Zamawiający. Opłata na rzecz Wykonawcy za usługę organizacyjną świadczoną na rzecz Zamawiającego za imprezy organizowane przez Zamawiającego zawiera się w wynagrodzeniu za zarządzanie i administrowanie określonym w § 4 ust. 1 Umowy.</w:t>
      </w:r>
    </w:p>
    <w:p w14:paraId="2CBF9024" w14:textId="77777777" w:rsidR="002A22D7" w:rsidRPr="00CF59B2" w:rsidRDefault="002A22D7" w:rsidP="00AB243C">
      <w:pPr>
        <w:pStyle w:val="Akapitzlist"/>
        <w:tabs>
          <w:tab w:val="left" w:pos="426"/>
        </w:tabs>
        <w:spacing w:after="0" w:line="240" w:lineRule="auto"/>
        <w:ind w:left="0"/>
        <w:jc w:val="both"/>
        <w:rPr>
          <w:rFonts w:ascii="Arial" w:hAnsi="Arial" w:cs="Arial"/>
          <w:sz w:val="20"/>
          <w:szCs w:val="20"/>
        </w:rPr>
      </w:pPr>
      <w:r w:rsidRPr="00CF59B2">
        <w:rPr>
          <w:rFonts w:ascii="Arial" w:hAnsi="Arial" w:cs="Arial"/>
          <w:sz w:val="20"/>
          <w:szCs w:val="20"/>
        </w:rPr>
        <w:t>1</w:t>
      </w:r>
      <w:r>
        <w:rPr>
          <w:rFonts w:ascii="Arial" w:hAnsi="Arial" w:cs="Arial"/>
          <w:sz w:val="20"/>
          <w:szCs w:val="20"/>
        </w:rPr>
        <w:t>6</w:t>
      </w:r>
      <w:r w:rsidRPr="00CF59B2">
        <w:rPr>
          <w:rFonts w:ascii="Arial" w:hAnsi="Arial" w:cs="Arial"/>
          <w:sz w:val="20"/>
          <w:szCs w:val="20"/>
        </w:rPr>
        <w:t>.</w:t>
      </w:r>
      <w:r w:rsidRPr="00CF59B2">
        <w:rPr>
          <w:rFonts w:ascii="Arial" w:hAnsi="Arial" w:cs="Arial"/>
          <w:color w:val="FF0000"/>
          <w:sz w:val="20"/>
          <w:szCs w:val="20"/>
        </w:rPr>
        <w:t xml:space="preserve"> </w:t>
      </w:r>
      <w:r w:rsidRPr="00CF59B2">
        <w:rPr>
          <w:rFonts w:ascii="Arial" w:hAnsi="Arial" w:cs="Arial"/>
          <w:color w:val="FF0000"/>
          <w:sz w:val="20"/>
          <w:szCs w:val="20"/>
        </w:rPr>
        <w:tab/>
      </w:r>
      <w:r w:rsidRPr="00CF59B2">
        <w:rPr>
          <w:rFonts w:ascii="Arial" w:hAnsi="Arial" w:cs="Arial"/>
          <w:sz w:val="20"/>
          <w:szCs w:val="20"/>
        </w:rPr>
        <w:t>W przypadku imprez organizowanych przez Wykonawcę, wnosi on czynsz na rzecz Zamawiającego za czas wynajmu lub dzierżawy wykorzystywanych obiektów wg zasad określonych w zarządzeniu Burmistrza Karlina w sprawie ustalenia wysokości cen i opłat za korzystanie z Regionalnego Centrum Turystyki i Sportu w Karlinie. Wykonawca obowiązany jest wystąpić na piśmie do Zamawiającego o zawarcie umowy najmu lub dzierżawy  i zawrzeć  z Zamawiającym odrębną umowę.</w:t>
      </w:r>
    </w:p>
    <w:p w14:paraId="4C09761E" w14:textId="77777777" w:rsidR="002A22D7" w:rsidRDefault="002A22D7" w:rsidP="00AB243C">
      <w:pPr>
        <w:pStyle w:val="Akapitzlist"/>
        <w:tabs>
          <w:tab w:val="left" w:pos="426"/>
        </w:tabs>
        <w:spacing w:after="0" w:line="240" w:lineRule="auto"/>
        <w:ind w:left="0"/>
        <w:jc w:val="both"/>
        <w:rPr>
          <w:rFonts w:ascii="Arial" w:hAnsi="Arial" w:cs="Arial"/>
          <w:sz w:val="20"/>
          <w:szCs w:val="20"/>
        </w:rPr>
      </w:pPr>
      <w:r w:rsidRPr="00CF59B2">
        <w:rPr>
          <w:rFonts w:ascii="Arial" w:hAnsi="Arial" w:cs="Arial"/>
          <w:sz w:val="20"/>
          <w:szCs w:val="20"/>
          <w:lang w:eastAsia="ar-SA"/>
        </w:rPr>
        <w:t>1</w:t>
      </w:r>
      <w:r>
        <w:rPr>
          <w:rFonts w:ascii="Arial" w:hAnsi="Arial" w:cs="Arial"/>
          <w:sz w:val="20"/>
          <w:szCs w:val="20"/>
          <w:lang w:eastAsia="ar-SA"/>
        </w:rPr>
        <w:t>7</w:t>
      </w:r>
      <w:r w:rsidRPr="00CF59B2">
        <w:rPr>
          <w:rFonts w:ascii="Arial" w:hAnsi="Arial" w:cs="Arial"/>
          <w:sz w:val="20"/>
          <w:szCs w:val="20"/>
          <w:lang w:eastAsia="ar-SA"/>
        </w:rPr>
        <w:t>.</w:t>
      </w:r>
      <w:r w:rsidRPr="00CF59B2">
        <w:rPr>
          <w:rFonts w:ascii="Arial" w:hAnsi="Arial" w:cs="Arial"/>
          <w:color w:val="FF0000"/>
          <w:sz w:val="20"/>
          <w:szCs w:val="20"/>
          <w:lang w:eastAsia="ar-SA"/>
        </w:rPr>
        <w:t xml:space="preserve"> </w:t>
      </w:r>
      <w:r w:rsidRPr="00CF59B2">
        <w:rPr>
          <w:rFonts w:ascii="Arial" w:hAnsi="Arial" w:cs="Arial"/>
          <w:color w:val="FF0000"/>
          <w:sz w:val="20"/>
          <w:szCs w:val="20"/>
          <w:lang w:eastAsia="ar-SA"/>
        </w:rPr>
        <w:tab/>
      </w:r>
      <w:r w:rsidRPr="00CF59B2">
        <w:rPr>
          <w:rFonts w:ascii="Arial" w:hAnsi="Arial" w:cs="Arial"/>
          <w:sz w:val="20"/>
          <w:szCs w:val="20"/>
        </w:rPr>
        <w:t>Bez pisemnej zgody Zamawiającego Wykonawca nie może czynić w Centrum jakichkolwiek zmian. Zamawiający może nie wyrazić zgody na proponowane zmiany, jeśli byłyby one sprzeczne   z warunkami finansowania i zapewnieniem trwałości projektu „Budowa Regionalnego Centrum Turystyki i Sportu w Karlinie”, finansowanego w ramach Regionalnego Programu Operacyjnego Województwa Zachodniopomorskiego, zagrażały osiąganiu wskaźników celu i rezultatu tego projektu lub byłyby sprzeczne z interesem Zamawiającego jako właściciela przedmiotu umowy, naruszały dobre obyczaje, godziły w powagę i dobre imię Zamawiającego, zagrażały prawidłowości eksploatacji obiektu, byłyby sprzeczne z Umową lub przeznaczeniem Centrum lub naruszały prawa osób trzecich, w tym prawa autorskie projektantów obiektu.</w:t>
      </w:r>
    </w:p>
    <w:p w14:paraId="220529DA" w14:textId="77777777" w:rsidR="002A22D7" w:rsidRPr="00CF59B2" w:rsidRDefault="002A22D7" w:rsidP="00AB243C">
      <w:pPr>
        <w:pStyle w:val="Akapitzlist"/>
        <w:tabs>
          <w:tab w:val="left" w:pos="426"/>
        </w:tabs>
        <w:spacing w:after="0" w:line="240" w:lineRule="auto"/>
        <w:ind w:left="0"/>
        <w:jc w:val="both"/>
        <w:rPr>
          <w:rFonts w:ascii="Arial" w:hAnsi="Arial" w:cs="Arial"/>
          <w:sz w:val="20"/>
          <w:szCs w:val="20"/>
        </w:rPr>
      </w:pPr>
      <w:r w:rsidRPr="00CF59B2">
        <w:rPr>
          <w:rFonts w:ascii="Arial" w:hAnsi="Arial" w:cs="Arial"/>
          <w:sz w:val="20"/>
          <w:szCs w:val="20"/>
        </w:rPr>
        <w:t>1</w:t>
      </w:r>
      <w:r>
        <w:rPr>
          <w:rFonts w:ascii="Arial" w:hAnsi="Arial" w:cs="Arial"/>
          <w:sz w:val="20"/>
          <w:szCs w:val="20"/>
        </w:rPr>
        <w:t>8</w:t>
      </w:r>
      <w:r w:rsidRPr="00CF59B2">
        <w:rPr>
          <w:rFonts w:ascii="Arial" w:hAnsi="Arial" w:cs="Arial"/>
          <w:sz w:val="20"/>
          <w:szCs w:val="20"/>
        </w:rPr>
        <w:t xml:space="preserve">. </w:t>
      </w:r>
      <w:r w:rsidRPr="00CF59B2">
        <w:rPr>
          <w:rFonts w:ascii="Arial" w:hAnsi="Arial" w:cs="Arial"/>
          <w:sz w:val="20"/>
          <w:szCs w:val="20"/>
        </w:rPr>
        <w:tab/>
        <w:t xml:space="preserve">W przypadku dokonania przez Wykonawcę zmian w Centrum Zamawiający zastrzega, że po zakończeniu obowiązywania Umowy nie będzie ponosił kosztów związanych z tymi zmianami. Wykonawca po zakończeniu obowiązywania Umowy będzie mógł odłączyć od Centrum i zabrać poniesione nakłady, jeśli nie są trwale z nim połączone, przywrócić miejsca odłączenia do stanu pierwotnego albo za zgodą Zamawiającego pozostawić ulepszenia, bez prawa do zapłaty z tego tytułu. Wykonawcy nie należy się zwrot nakładów na ulepszenia, które trwale są związane z Centrum. </w:t>
      </w:r>
    </w:p>
    <w:p w14:paraId="3B235894" w14:textId="77777777" w:rsidR="002A22D7" w:rsidRPr="00CF59B2" w:rsidRDefault="002A22D7" w:rsidP="00AB243C">
      <w:pPr>
        <w:pStyle w:val="Akapitzlist"/>
        <w:tabs>
          <w:tab w:val="left" w:pos="426"/>
        </w:tabs>
        <w:spacing w:after="0" w:line="240" w:lineRule="auto"/>
        <w:ind w:left="0"/>
        <w:jc w:val="both"/>
        <w:rPr>
          <w:rFonts w:ascii="Arial" w:hAnsi="Arial" w:cs="Arial"/>
          <w:sz w:val="20"/>
          <w:szCs w:val="20"/>
        </w:rPr>
      </w:pPr>
      <w:r w:rsidRPr="00CF59B2">
        <w:rPr>
          <w:rFonts w:ascii="Arial" w:hAnsi="Arial" w:cs="Arial"/>
          <w:sz w:val="20"/>
          <w:szCs w:val="20"/>
        </w:rPr>
        <w:t xml:space="preserve">19. </w:t>
      </w:r>
      <w:r w:rsidRPr="00CF59B2">
        <w:rPr>
          <w:rFonts w:ascii="Arial" w:hAnsi="Arial" w:cs="Arial"/>
          <w:sz w:val="20"/>
          <w:szCs w:val="20"/>
        </w:rPr>
        <w:tab/>
        <w:t>Po zakończeniu obowiązywania Umowy Wykonawca zwróci Zamawiającemu Centrum w stanie niepogorszonym - poza normalnym stopniem zużycia wynikającym z prawidłowej eksploatacji   i zasad prawidłowej gospodarki.</w:t>
      </w:r>
    </w:p>
    <w:p w14:paraId="5609EB13" w14:textId="77777777" w:rsidR="002A22D7" w:rsidRDefault="002A22D7" w:rsidP="00F4059E">
      <w:pPr>
        <w:spacing w:after="0" w:line="240" w:lineRule="auto"/>
        <w:jc w:val="center"/>
        <w:rPr>
          <w:rFonts w:ascii="Arial" w:hAnsi="Arial" w:cs="Arial"/>
          <w:b/>
          <w:sz w:val="20"/>
          <w:szCs w:val="20"/>
          <w:highlight w:val="green"/>
        </w:rPr>
      </w:pPr>
    </w:p>
    <w:p w14:paraId="558C126A" w14:textId="77777777" w:rsidR="002A22D7" w:rsidRPr="004109FF" w:rsidRDefault="002A22D7" w:rsidP="00F4059E">
      <w:pPr>
        <w:spacing w:after="0" w:line="240" w:lineRule="auto"/>
        <w:jc w:val="center"/>
        <w:rPr>
          <w:rFonts w:ascii="Arial" w:hAnsi="Arial" w:cs="Arial"/>
          <w:b/>
          <w:sz w:val="20"/>
          <w:szCs w:val="20"/>
        </w:rPr>
      </w:pPr>
      <w:r w:rsidRPr="004109FF">
        <w:rPr>
          <w:rFonts w:ascii="Arial" w:hAnsi="Arial" w:cs="Arial"/>
          <w:b/>
          <w:sz w:val="20"/>
          <w:szCs w:val="20"/>
        </w:rPr>
        <w:t>§ 3a</w:t>
      </w:r>
    </w:p>
    <w:p w14:paraId="79AB5687" w14:textId="6BB7A571" w:rsidR="002A22D7" w:rsidRPr="00F447DF" w:rsidRDefault="002A22D7" w:rsidP="00CE71F0">
      <w:pPr>
        <w:widowControl w:val="0"/>
        <w:numPr>
          <w:ilvl w:val="0"/>
          <w:numId w:val="17"/>
        </w:numPr>
        <w:tabs>
          <w:tab w:val="left" w:pos="284"/>
        </w:tabs>
        <w:suppressAutoHyphens/>
        <w:spacing w:after="0" w:line="240" w:lineRule="auto"/>
        <w:ind w:left="0" w:firstLine="0"/>
        <w:jc w:val="both"/>
        <w:rPr>
          <w:rFonts w:ascii="Arial" w:hAnsi="Arial" w:cs="Arial"/>
          <w:b/>
          <w:sz w:val="20"/>
          <w:szCs w:val="20"/>
        </w:rPr>
      </w:pPr>
      <w:r w:rsidRPr="004109FF">
        <w:rPr>
          <w:rFonts w:ascii="Arial" w:hAnsi="Arial" w:cs="Arial"/>
          <w:sz w:val="20"/>
          <w:szCs w:val="20"/>
        </w:rPr>
        <w:t xml:space="preserve">Strony potwierdzają, że wykonawca przed zawarciem umowy dostarczył zamawiającemu, poświadczoną za zgodność z oryginałem przez wykonawcę lub osobę upoważnioną, kopię polisy wraz z dowodem opłaty składki, a w przypadku jej braku, innego dokumentu potwierdzającego, że </w:t>
      </w:r>
      <w:r w:rsidRPr="004109FF">
        <w:rPr>
          <w:rFonts w:ascii="Arial" w:hAnsi="Arial" w:cs="Arial"/>
          <w:b/>
          <w:sz w:val="20"/>
          <w:szCs w:val="20"/>
        </w:rPr>
        <w:t xml:space="preserve">wykonawca jest ubezpieczony od odpowiedzialności cywilnej w zakresie prowadzonej działalności związanej z przedmiotem zamówienia </w:t>
      </w:r>
      <w:r w:rsidRPr="00F447DF">
        <w:rPr>
          <w:rFonts w:ascii="Arial" w:hAnsi="Arial" w:cs="Arial"/>
          <w:b/>
          <w:sz w:val="20"/>
          <w:szCs w:val="20"/>
        </w:rPr>
        <w:t>na kwotę co najmniej 200</w:t>
      </w:r>
      <w:r w:rsidR="00906A13">
        <w:rPr>
          <w:rFonts w:ascii="Arial" w:hAnsi="Arial" w:cs="Arial"/>
          <w:b/>
          <w:sz w:val="20"/>
          <w:szCs w:val="20"/>
        </w:rPr>
        <w:t> </w:t>
      </w:r>
      <w:r w:rsidRPr="00F447DF">
        <w:rPr>
          <w:rFonts w:ascii="Arial" w:hAnsi="Arial" w:cs="Arial"/>
          <w:b/>
          <w:sz w:val="20"/>
          <w:szCs w:val="20"/>
        </w:rPr>
        <w:t>000</w:t>
      </w:r>
      <w:r w:rsidR="00906A13">
        <w:rPr>
          <w:rFonts w:ascii="Arial" w:hAnsi="Arial" w:cs="Arial"/>
          <w:b/>
          <w:sz w:val="20"/>
          <w:szCs w:val="20"/>
        </w:rPr>
        <w:t>,00</w:t>
      </w:r>
      <w:r>
        <w:rPr>
          <w:rFonts w:ascii="Arial" w:hAnsi="Arial" w:cs="Arial"/>
          <w:b/>
          <w:sz w:val="20"/>
          <w:szCs w:val="20"/>
        </w:rPr>
        <w:t xml:space="preserve"> </w:t>
      </w:r>
      <w:r w:rsidRPr="00F447DF">
        <w:rPr>
          <w:rFonts w:ascii="Arial" w:hAnsi="Arial" w:cs="Arial"/>
          <w:b/>
          <w:sz w:val="20"/>
          <w:szCs w:val="20"/>
        </w:rPr>
        <w:t>zł.</w:t>
      </w:r>
    </w:p>
    <w:p w14:paraId="3D237A12" w14:textId="77777777" w:rsidR="002A22D7" w:rsidRPr="004109FF" w:rsidRDefault="002A22D7" w:rsidP="00CE71F0">
      <w:pPr>
        <w:widowControl w:val="0"/>
        <w:numPr>
          <w:ilvl w:val="0"/>
          <w:numId w:val="17"/>
        </w:numPr>
        <w:tabs>
          <w:tab w:val="left" w:pos="284"/>
        </w:tabs>
        <w:suppressAutoHyphens/>
        <w:spacing w:after="0" w:line="240" w:lineRule="auto"/>
        <w:ind w:left="0" w:firstLine="0"/>
        <w:jc w:val="both"/>
        <w:rPr>
          <w:rFonts w:ascii="Arial" w:hAnsi="Arial" w:cs="Arial"/>
          <w:sz w:val="20"/>
          <w:szCs w:val="20"/>
        </w:rPr>
      </w:pPr>
      <w:r w:rsidRPr="004109FF">
        <w:rPr>
          <w:rFonts w:ascii="Arial" w:hAnsi="Arial" w:cs="Arial"/>
          <w:sz w:val="20"/>
          <w:szCs w:val="20"/>
        </w:rPr>
        <w:t>Wykonawca zobowiązuje się do utrzymania wysokości sumy gwarancyjnej oraz zakresu ochrony ubezpieczeniowej od odpowiedzialności cywilnej, o której mowa w ust. 1, przez cały okres obowiązywania umowy.</w:t>
      </w:r>
    </w:p>
    <w:p w14:paraId="150ED64A" w14:textId="77777777" w:rsidR="002A22D7" w:rsidRPr="004109FF" w:rsidRDefault="002A22D7" w:rsidP="00CE71F0">
      <w:pPr>
        <w:widowControl w:val="0"/>
        <w:numPr>
          <w:ilvl w:val="0"/>
          <w:numId w:val="17"/>
        </w:numPr>
        <w:tabs>
          <w:tab w:val="left" w:pos="284"/>
        </w:tabs>
        <w:suppressAutoHyphens/>
        <w:spacing w:after="0" w:line="240" w:lineRule="auto"/>
        <w:ind w:left="0" w:firstLine="0"/>
        <w:jc w:val="both"/>
        <w:rPr>
          <w:rFonts w:ascii="Arial" w:hAnsi="Arial" w:cs="Arial"/>
          <w:sz w:val="20"/>
          <w:szCs w:val="20"/>
        </w:rPr>
      </w:pPr>
      <w:r w:rsidRPr="004109FF">
        <w:rPr>
          <w:rFonts w:ascii="Arial" w:hAnsi="Arial" w:cs="Arial"/>
          <w:sz w:val="20"/>
          <w:szCs w:val="20"/>
        </w:rPr>
        <w:t>W przypadku wygaśnięcia ubezpieczenia, o którym mowa w ust. 1, wykonawca - bez wzywania przez zamawiającego, zobowiązany jest przedłożyć zamawiającemu, przed jego wygaśnięciem, oryginał dokumentu potwierdzającego zawarcie nowej umowy ubezpieczenia z wymaganą przez zamawiającego wysokością sumy gwarancyjnej oraz zakresem ochrony ubezpieczeniowej na pozostały okres obowiązywania umowy.</w:t>
      </w:r>
    </w:p>
    <w:p w14:paraId="753F8EE0" w14:textId="77777777" w:rsidR="002A22D7" w:rsidRPr="004109FF" w:rsidRDefault="002A22D7" w:rsidP="00CE71F0">
      <w:pPr>
        <w:widowControl w:val="0"/>
        <w:numPr>
          <w:ilvl w:val="0"/>
          <w:numId w:val="17"/>
        </w:numPr>
        <w:tabs>
          <w:tab w:val="left" w:pos="284"/>
        </w:tabs>
        <w:suppressAutoHyphens/>
        <w:spacing w:after="0" w:line="240" w:lineRule="auto"/>
        <w:ind w:left="0" w:firstLine="0"/>
        <w:jc w:val="both"/>
        <w:rPr>
          <w:rFonts w:ascii="Arial" w:hAnsi="Arial" w:cs="Arial"/>
          <w:sz w:val="20"/>
          <w:szCs w:val="20"/>
        </w:rPr>
      </w:pPr>
      <w:r w:rsidRPr="004109FF">
        <w:rPr>
          <w:rFonts w:ascii="Arial" w:hAnsi="Arial" w:cs="Arial"/>
          <w:sz w:val="20"/>
          <w:szCs w:val="20"/>
        </w:rPr>
        <w:t>W przypadku nie przedłożenia zamawiającemu dokumentu, o którym mowa w ust. 1, przed wygaśnięciem jego ważności, wykonawca zobowiązany jest wstrzymać wykonywanie przedmiotu umowy do czasu dostarczenia nowego ubezpieczenia, a zamawiający ma prawo od umowy odstąpić.</w:t>
      </w:r>
    </w:p>
    <w:p w14:paraId="225917D8" w14:textId="77777777" w:rsidR="002A22D7" w:rsidRPr="004109FF" w:rsidRDefault="002A22D7" w:rsidP="00CE71F0">
      <w:pPr>
        <w:widowControl w:val="0"/>
        <w:numPr>
          <w:ilvl w:val="0"/>
          <w:numId w:val="17"/>
        </w:numPr>
        <w:tabs>
          <w:tab w:val="left" w:pos="284"/>
        </w:tabs>
        <w:suppressAutoHyphens/>
        <w:spacing w:after="0" w:line="240" w:lineRule="auto"/>
        <w:ind w:left="0" w:firstLine="0"/>
        <w:jc w:val="both"/>
        <w:rPr>
          <w:rFonts w:ascii="Arial" w:hAnsi="Arial" w:cs="Arial"/>
          <w:sz w:val="20"/>
          <w:szCs w:val="20"/>
        </w:rPr>
      </w:pPr>
      <w:r w:rsidRPr="004109FF">
        <w:rPr>
          <w:rFonts w:ascii="Arial" w:hAnsi="Arial" w:cs="Arial"/>
          <w:sz w:val="20"/>
          <w:szCs w:val="20"/>
        </w:rPr>
        <w:lastRenderedPageBreak/>
        <w:t>W przypadku wykonania przedmiotu zamówienia przy pomocy podwykonawców, wykonawca zobowiązany jest do rozszerzenia zakresu ubezpieczenia o szkody mogące powstać w wyniku działań lub zaniechania działań przez podwykonawców.</w:t>
      </w:r>
    </w:p>
    <w:p w14:paraId="4EF485AC" w14:textId="77777777" w:rsidR="002A22D7" w:rsidRPr="004109FF" w:rsidRDefault="002A22D7" w:rsidP="00CE71F0">
      <w:pPr>
        <w:widowControl w:val="0"/>
        <w:numPr>
          <w:ilvl w:val="0"/>
          <w:numId w:val="17"/>
        </w:numPr>
        <w:tabs>
          <w:tab w:val="left" w:pos="284"/>
        </w:tabs>
        <w:suppressAutoHyphens/>
        <w:spacing w:after="0" w:line="240" w:lineRule="auto"/>
        <w:ind w:left="0" w:firstLine="0"/>
        <w:jc w:val="both"/>
        <w:rPr>
          <w:rFonts w:ascii="Arial" w:hAnsi="Arial" w:cs="Arial"/>
          <w:sz w:val="20"/>
          <w:szCs w:val="20"/>
        </w:rPr>
      </w:pPr>
      <w:r w:rsidRPr="004109FF">
        <w:rPr>
          <w:rFonts w:ascii="Arial" w:hAnsi="Arial" w:cs="Arial"/>
          <w:sz w:val="20"/>
          <w:szCs w:val="20"/>
        </w:rPr>
        <w:t>Wykonawca zobowiązany jest do pokrycia wszelkich kwot nieuznanych przez zakład ubezpieczeń, udziałów własnych i franszyz do pełnej kwoty roszczenia poszkodowanego lub likwidacji zaistniałej szkody.</w:t>
      </w:r>
    </w:p>
    <w:p w14:paraId="15B8E6E9" w14:textId="77777777" w:rsidR="002A22D7" w:rsidRDefault="002A22D7" w:rsidP="00F4059E">
      <w:pPr>
        <w:spacing w:after="0" w:line="240" w:lineRule="auto"/>
        <w:jc w:val="center"/>
        <w:rPr>
          <w:rFonts w:ascii="Arial" w:hAnsi="Arial" w:cs="Arial"/>
          <w:b/>
          <w:sz w:val="20"/>
          <w:szCs w:val="20"/>
        </w:rPr>
      </w:pPr>
    </w:p>
    <w:p w14:paraId="717F40CC" w14:textId="77777777" w:rsidR="002A22D7" w:rsidRPr="00A62A6E" w:rsidRDefault="002A22D7" w:rsidP="00044C1E">
      <w:pPr>
        <w:widowControl w:val="0"/>
        <w:suppressAutoHyphens/>
        <w:spacing w:after="0" w:line="240" w:lineRule="auto"/>
        <w:jc w:val="center"/>
        <w:rPr>
          <w:rFonts w:ascii="Arial" w:hAnsi="Arial" w:cs="Arial"/>
          <w:sz w:val="20"/>
          <w:szCs w:val="20"/>
        </w:rPr>
      </w:pPr>
      <w:r w:rsidRPr="00A62A6E">
        <w:rPr>
          <w:rFonts w:ascii="Arial" w:hAnsi="Arial" w:cs="Arial"/>
          <w:sz w:val="20"/>
          <w:szCs w:val="20"/>
        </w:rPr>
        <w:t>§ 3b</w:t>
      </w:r>
    </w:p>
    <w:p w14:paraId="39E5CF3E" w14:textId="77777777" w:rsidR="002A22D7" w:rsidRPr="00A62A6E" w:rsidRDefault="002A22D7" w:rsidP="00CE71F0">
      <w:pPr>
        <w:widowControl w:val="0"/>
        <w:numPr>
          <w:ilvl w:val="3"/>
          <w:numId w:val="18"/>
        </w:numPr>
        <w:tabs>
          <w:tab w:val="left" w:pos="284"/>
        </w:tabs>
        <w:suppressAutoHyphens/>
        <w:spacing w:after="0" w:line="240" w:lineRule="auto"/>
        <w:ind w:left="0" w:firstLine="0"/>
        <w:jc w:val="both"/>
        <w:rPr>
          <w:rFonts w:ascii="Arial" w:hAnsi="Arial" w:cs="Arial"/>
          <w:sz w:val="20"/>
          <w:szCs w:val="20"/>
        </w:rPr>
      </w:pPr>
      <w:r w:rsidRPr="00A62A6E">
        <w:rPr>
          <w:rFonts w:ascii="Arial" w:hAnsi="Arial" w:cs="Arial"/>
          <w:sz w:val="20"/>
          <w:szCs w:val="20"/>
        </w:rPr>
        <w:t>Zamawiający w przedmiotowym postępowaniu stosuje klauzulę społeczną, o której mowa w art. 29 ust. 3a ustawy Pzp.</w:t>
      </w:r>
    </w:p>
    <w:p w14:paraId="404C3E30" w14:textId="77777777" w:rsidR="002A22D7" w:rsidRPr="00A62A6E" w:rsidRDefault="002A22D7" w:rsidP="00CE71F0">
      <w:pPr>
        <w:widowControl w:val="0"/>
        <w:numPr>
          <w:ilvl w:val="3"/>
          <w:numId w:val="18"/>
        </w:numPr>
        <w:tabs>
          <w:tab w:val="left" w:pos="284"/>
        </w:tabs>
        <w:suppressAutoHyphens/>
        <w:spacing w:after="0" w:line="240" w:lineRule="auto"/>
        <w:ind w:left="0" w:firstLine="0"/>
        <w:jc w:val="both"/>
        <w:rPr>
          <w:rFonts w:ascii="Arial" w:hAnsi="Arial" w:cs="Arial"/>
          <w:sz w:val="20"/>
          <w:szCs w:val="20"/>
        </w:rPr>
      </w:pPr>
      <w:r w:rsidRPr="00A62A6E">
        <w:rPr>
          <w:rFonts w:ascii="Arial" w:hAnsi="Arial" w:cs="Arial"/>
          <w:sz w:val="20"/>
          <w:szCs w:val="20"/>
        </w:rPr>
        <w:t xml:space="preserve">Wykonawca, podwykonawca lub dalszy podwykonawca, do wykonania czynności w zakresie realizacji zamówienia, o których mowa w rozdziale III pkt 6 SIWZ, zobowiązuje się zatrudnić na umowę o pracę osoby wskazane </w:t>
      </w:r>
      <w:r w:rsidRPr="00A62A6E">
        <w:rPr>
          <w:rFonts w:ascii="Arial" w:hAnsi="Arial" w:cs="Arial"/>
          <w:b/>
          <w:sz w:val="20"/>
          <w:szCs w:val="20"/>
        </w:rPr>
        <w:t xml:space="preserve">w załączniku nr </w:t>
      </w:r>
      <w:r>
        <w:rPr>
          <w:rFonts w:ascii="Arial" w:hAnsi="Arial" w:cs="Arial"/>
          <w:b/>
          <w:sz w:val="20"/>
          <w:szCs w:val="20"/>
        </w:rPr>
        <w:t>5</w:t>
      </w:r>
      <w:r w:rsidRPr="00A62A6E">
        <w:rPr>
          <w:rFonts w:ascii="Arial" w:hAnsi="Arial" w:cs="Arial"/>
          <w:sz w:val="20"/>
          <w:szCs w:val="20"/>
        </w:rPr>
        <w:t xml:space="preserve"> do umowy pn. „Wykaz pracowników świadczących pracę na podstawie umowy o pracę”.</w:t>
      </w:r>
    </w:p>
    <w:p w14:paraId="47FA87E9" w14:textId="2D049CC1" w:rsidR="002A22D7" w:rsidRPr="00A62A6E" w:rsidRDefault="002A22D7" w:rsidP="00CE71F0">
      <w:pPr>
        <w:widowControl w:val="0"/>
        <w:numPr>
          <w:ilvl w:val="3"/>
          <w:numId w:val="18"/>
        </w:numPr>
        <w:tabs>
          <w:tab w:val="left" w:pos="284"/>
        </w:tabs>
        <w:suppressAutoHyphens/>
        <w:spacing w:after="0" w:line="240" w:lineRule="auto"/>
        <w:ind w:left="0" w:firstLine="0"/>
        <w:jc w:val="both"/>
        <w:rPr>
          <w:rFonts w:ascii="Arial" w:hAnsi="Arial" w:cs="Arial"/>
          <w:sz w:val="20"/>
          <w:szCs w:val="20"/>
        </w:rPr>
      </w:pPr>
      <w:r w:rsidRPr="00A62A6E">
        <w:rPr>
          <w:rFonts w:ascii="Arial" w:hAnsi="Arial" w:cs="Arial"/>
          <w:sz w:val="20"/>
          <w:szCs w:val="20"/>
        </w:rPr>
        <w:t>Wykonawca zobowiązuje się, że osoby wskazane w wykazie, o którym mowa w ust. 2, będą</w:t>
      </w:r>
      <w:r w:rsidR="00906A13">
        <w:rPr>
          <w:rFonts w:ascii="Arial" w:hAnsi="Arial" w:cs="Arial"/>
          <w:sz w:val="20"/>
          <w:szCs w:val="20"/>
        </w:rPr>
        <w:br/>
      </w:r>
      <w:r w:rsidRPr="00A62A6E">
        <w:rPr>
          <w:rFonts w:ascii="Arial" w:hAnsi="Arial" w:cs="Arial"/>
          <w:sz w:val="20"/>
          <w:szCs w:val="20"/>
        </w:rPr>
        <w:t>w okresie realizacji umowy zatrudnione na podstawie umowy o pracę w rozumieniu przepisów ustawy z dnia 26 czerwca 1974</w:t>
      </w:r>
      <w:r>
        <w:rPr>
          <w:rFonts w:ascii="Arial" w:hAnsi="Arial" w:cs="Arial"/>
          <w:sz w:val="20"/>
          <w:szCs w:val="20"/>
        </w:rPr>
        <w:t>r. - Kodeks pracy (</w:t>
      </w:r>
      <w:r w:rsidR="00906A13">
        <w:rPr>
          <w:rFonts w:ascii="Arial" w:hAnsi="Arial" w:cs="Arial"/>
          <w:sz w:val="20"/>
          <w:szCs w:val="20"/>
        </w:rPr>
        <w:t xml:space="preserve">t.j. </w:t>
      </w:r>
      <w:r>
        <w:rPr>
          <w:rFonts w:ascii="Arial" w:hAnsi="Arial" w:cs="Arial"/>
          <w:sz w:val="20"/>
          <w:szCs w:val="20"/>
        </w:rPr>
        <w:t>Dz. U. z 2019r., poz. 1040</w:t>
      </w:r>
      <w:r w:rsidR="00906A13">
        <w:rPr>
          <w:rFonts w:ascii="Arial" w:hAnsi="Arial" w:cs="Arial"/>
          <w:sz w:val="20"/>
          <w:szCs w:val="20"/>
        </w:rPr>
        <w:t xml:space="preserve"> ze zm.</w:t>
      </w:r>
      <w:r w:rsidRPr="00A62A6E">
        <w:rPr>
          <w:rFonts w:ascii="Arial" w:hAnsi="Arial" w:cs="Arial"/>
          <w:sz w:val="20"/>
          <w:szCs w:val="20"/>
        </w:rPr>
        <w:t>).</w:t>
      </w:r>
    </w:p>
    <w:p w14:paraId="713CD2A1" w14:textId="77777777" w:rsidR="002A22D7" w:rsidRPr="00A62A6E" w:rsidRDefault="002A22D7" w:rsidP="00CE71F0">
      <w:pPr>
        <w:widowControl w:val="0"/>
        <w:numPr>
          <w:ilvl w:val="3"/>
          <w:numId w:val="18"/>
        </w:numPr>
        <w:tabs>
          <w:tab w:val="left" w:pos="284"/>
        </w:tabs>
        <w:suppressAutoHyphens/>
        <w:spacing w:after="0" w:line="240" w:lineRule="auto"/>
        <w:ind w:left="0" w:firstLine="0"/>
        <w:jc w:val="both"/>
        <w:rPr>
          <w:rFonts w:ascii="Arial" w:hAnsi="Arial" w:cs="Arial"/>
          <w:sz w:val="20"/>
          <w:szCs w:val="20"/>
        </w:rPr>
      </w:pPr>
      <w:r w:rsidRPr="00A62A6E">
        <w:rPr>
          <w:rFonts w:ascii="Arial" w:hAnsi="Arial" w:cs="Arial"/>
          <w:sz w:val="20"/>
          <w:szCs w:val="20"/>
        </w:rPr>
        <w:t>Wykonawca zobowiązany jest każdorazowo na żądanie zamawiającego, w terminie wskazanym przez  zamawiającego nie krótszym niż 3 dni robocze, przedłożyć do wglądu zanonimizowane (pozbawione danych osobowych pracowników) kopie umów o pracę zawartych  przez  wykonawcę, podwykonawcę lub dalszego podwykonawcę z pracownikami świadczącymi pracę.</w:t>
      </w:r>
    </w:p>
    <w:p w14:paraId="45695449" w14:textId="77777777" w:rsidR="002A22D7" w:rsidRPr="00A62A6E" w:rsidRDefault="002A22D7" w:rsidP="00CE71F0">
      <w:pPr>
        <w:widowControl w:val="0"/>
        <w:numPr>
          <w:ilvl w:val="3"/>
          <w:numId w:val="18"/>
        </w:numPr>
        <w:tabs>
          <w:tab w:val="left" w:pos="284"/>
        </w:tabs>
        <w:suppressAutoHyphens/>
        <w:spacing w:after="0" w:line="240" w:lineRule="auto"/>
        <w:ind w:left="0" w:firstLine="0"/>
        <w:jc w:val="both"/>
        <w:rPr>
          <w:rFonts w:ascii="Arial" w:hAnsi="Arial" w:cs="Arial"/>
          <w:sz w:val="20"/>
          <w:szCs w:val="20"/>
        </w:rPr>
      </w:pPr>
      <w:r w:rsidRPr="00A62A6E">
        <w:rPr>
          <w:rFonts w:ascii="Arial" w:hAnsi="Arial" w:cs="Arial"/>
          <w:sz w:val="20"/>
          <w:szCs w:val="20"/>
        </w:rPr>
        <w:t>Za niedopełnienie wymogu, o którym mowa w ust. 2, wykonawca zapłaci zamawiającemu karę umowną w wysokości stanowiącej iloczyn kwoty 2000</w:t>
      </w:r>
      <w:r>
        <w:rPr>
          <w:rFonts w:ascii="Arial" w:hAnsi="Arial" w:cs="Arial"/>
          <w:sz w:val="20"/>
          <w:szCs w:val="20"/>
        </w:rPr>
        <w:t xml:space="preserve"> </w:t>
      </w:r>
      <w:r w:rsidRPr="00A62A6E">
        <w:rPr>
          <w:rFonts w:ascii="Arial" w:hAnsi="Arial" w:cs="Arial"/>
          <w:sz w:val="20"/>
          <w:szCs w:val="20"/>
        </w:rPr>
        <w:t>zł i liczby miesięcy w okresie realizacji umowy, w których nie dopełniono przedmiotowego wymogu - za każde zdarzenie.</w:t>
      </w:r>
    </w:p>
    <w:p w14:paraId="74D360A3" w14:textId="77777777" w:rsidR="002A22D7" w:rsidRPr="00A62A6E" w:rsidRDefault="002A22D7" w:rsidP="00CE71F0">
      <w:pPr>
        <w:widowControl w:val="0"/>
        <w:numPr>
          <w:ilvl w:val="3"/>
          <w:numId w:val="18"/>
        </w:numPr>
        <w:tabs>
          <w:tab w:val="left" w:pos="284"/>
        </w:tabs>
        <w:suppressAutoHyphens/>
        <w:spacing w:after="0" w:line="240" w:lineRule="auto"/>
        <w:ind w:left="0" w:firstLine="0"/>
        <w:jc w:val="both"/>
        <w:rPr>
          <w:rFonts w:ascii="Arial" w:hAnsi="Arial" w:cs="Arial"/>
          <w:sz w:val="20"/>
          <w:szCs w:val="20"/>
        </w:rPr>
      </w:pPr>
      <w:r w:rsidRPr="00A62A6E">
        <w:rPr>
          <w:rFonts w:ascii="Arial" w:hAnsi="Arial" w:cs="Arial"/>
          <w:sz w:val="20"/>
          <w:szCs w:val="20"/>
        </w:rPr>
        <w:t>Zmiana pracownika świadczącego pracę na podstawie umowy o pracę skutkuje zmianą treści załącznika, o którym mowa w ust. 2, i nie wymaga zawierania przez strony aneksu do umowy.</w:t>
      </w:r>
    </w:p>
    <w:p w14:paraId="6C2F5189" w14:textId="77777777" w:rsidR="002A22D7" w:rsidRPr="00A62A6E" w:rsidRDefault="002A22D7" w:rsidP="00044C1E">
      <w:pPr>
        <w:widowControl w:val="0"/>
        <w:tabs>
          <w:tab w:val="left" w:pos="284"/>
        </w:tabs>
        <w:suppressAutoHyphens/>
        <w:spacing w:after="0" w:line="240" w:lineRule="auto"/>
        <w:jc w:val="both"/>
        <w:rPr>
          <w:rFonts w:ascii="Arial" w:hAnsi="Arial" w:cs="Arial"/>
          <w:sz w:val="20"/>
          <w:szCs w:val="20"/>
        </w:rPr>
      </w:pPr>
    </w:p>
    <w:p w14:paraId="6E57EC94" w14:textId="77777777" w:rsidR="002A22D7" w:rsidRPr="00A62A6E" w:rsidRDefault="002A22D7" w:rsidP="00044C1E">
      <w:pPr>
        <w:widowControl w:val="0"/>
        <w:suppressAutoHyphens/>
        <w:spacing w:after="0" w:line="240" w:lineRule="auto"/>
        <w:jc w:val="center"/>
        <w:rPr>
          <w:rFonts w:ascii="Arial" w:hAnsi="Arial" w:cs="Arial"/>
          <w:sz w:val="20"/>
          <w:szCs w:val="20"/>
        </w:rPr>
      </w:pPr>
      <w:r w:rsidRPr="00A62A6E">
        <w:rPr>
          <w:rFonts w:ascii="Arial" w:hAnsi="Arial" w:cs="Arial"/>
          <w:sz w:val="20"/>
          <w:szCs w:val="20"/>
        </w:rPr>
        <w:t>§ 3c</w:t>
      </w:r>
    </w:p>
    <w:p w14:paraId="3E1BD4B0" w14:textId="77777777" w:rsidR="002A22D7" w:rsidRPr="00704BC2" w:rsidRDefault="002A22D7" w:rsidP="00CE71F0">
      <w:pPr>
        <w:widowControl w:val="0"/>
        <w:numPr>
          <w:ilvl w:val="0"/>
          <w:numId w:val="19"/>
        </w:numPr>
        <w:tabs>
          <w:tab w:val="clear" w:pos="480"/>
          <w:tab w:val="num" w:pos="284"/>
        </w:tabs>
        <w:suppressAutoHyphens/>
        <w:spacing w:after="0" w:line="240" w:lineRule="auto"/>
        <w:ind w:left="0" w:firstLine="0"/>
        <w:jc w:val="both"/>
        <w:rPr>
          <w:rFonts w:ascii="Arial" w:hAnsi="Arial" w:cs="Arial"/>
          <w:sz w:val="20"/>
          <w:szCs w:val="20"/>
        </w:rPr>
      </w:pPr>
      <w:r w:rsidRPr="00704BC2">
        <w:rPr>
          <w:rFonts w:ascii="Arial" w:hAnsi="Arial" w:cs="Arial"/>
          <w:sz w:val="20"/>
          <w:szCs w:val="20"/>
        </w:rPr>
        <w:t>Wykonawca zobowiązuje się do wykonania przedmiotu umowy siłami własnymi lub przy pomocy podwykonawców, za których działania lub zaniechania działań ponosi pełną odpowiedzialność.</w:t>
      </w:r>
    </w:p>
    <w:p w14:paraId="4CBB4592" w14:textId="77777777" w:rsidR="002A22D7" w:rsidRPr="00704BC2" w:rsidRDefault="002A22D7" w:rsidP="00CE71F0">
      <w:pPr>
        <w:widowControl w:val="0"/>
        <w:numPr>
          <w:ilvl w:val="0"/>
          <w:numId w:val="19"/>
        </w:numPr>
        <w:tabs>
          <w:tab w:val="clear" w:pos="480"/>
          <w:tab w:val="left" w:pos="227"/>
          <w:tab w:val="num" w:pos="284"/>
        </w:tabs>
        <w:suppressAutoHyphens/>
        <w:spacing w:after="0" w:line="240" w:lineRule="auto"/>
        <w:ind w:left="0" w:firstLine="0"/>
        <w:jc w:val="both"/>
        <w:rPr>
          <w:rFonts w:ascii="Arial" w:hAnsi="Arial" w:cs="Arial"/>
          <w:sz w:val="20"/>
          <w:szCs w:val="20"/>
        </w:rPr>
      </w:pPr>
      <w:r w:rsidRPr="00704BC2">
        <w:rPr>
          <w:rFonts w:ascii="Arial" w:hAnsi="Arial" w:cs="Arial"/>
          <w:sz w:val="20"/>
          <w:szCs w:val="20"/>
        </w:rPr>
        <w:t>Wykonanie prac w podwykonawstwie nie zwalnia wykonawcy z odpowiedzialności za wykonanie obowiązków wynikających z umowy i obowiązujących przepisów prawa.</w:t>
      </w:r>
    </w:p>
    <w:p w14:paraId="4768BF84" w14:textId="77777777" w:rsidR="002A22D7" w:rsidRPr="00704BC2" w:rsidRDefault="002A22D7" w:rsidP="00CE71F0">
      <w:pPr>
        <w:widowControl w:val="0"/>
        <w:numPr>
          <w:ilvl w:val="0"/>
          <w:numId w:val="19"/>
        </w:numPr>
        <w:tabs>
          <w:tab w:val="clear" w:pos="480"/>
          <w:tab w:val="left" w:pos="227"/>
          <w:tab w:val="num" w:pos="284"/>
        </w:tabs>
        <w:suppressAutoHyphens/>
        <w:spacing w:after="0" w:line="240" w:lineRule="auto"/>
        <w:ind w:left="0" w:firstLine="0"/>
        <w:jc w:val="both"/>
        <w:rPr>
          <w:rFonts w:ascii="Arial" w:hAnsi="Arial" w:cs="Arial"/>
          <w:sz w:val="20"/>
          <w:szCs w:val="20"/>
        </w:rPr>
      </w:pPr>
      <w:r w:rsidRPr="00704BC2">
        <w:rPr>
          <w:rFonts w:ascii="Arial" w:hAnsi="Arial" w:cs="Arial"/>
          <w:sz w:val="20"/>
          <w:szCs w:val="20"/>
        </w:rPr>
        <w:t>Wykonawca do składanej faktury zobowiązany jest dołączyć oświadczenie o wyłącznym wykonywaniu prac siłami własnymi lub informację o podwykonawcach, których prace zostały objęte składaną fakturą, wraz z wartością tych prac. Przy składaniu faktury wykonawca zobowiązany jest dołączyć oświadczenia swoich podwykonawców i ich dalszych podwykonawców, o uregulowaniu zobowiązań finansowych za wykonane prace, objęte dotychczasowymi fakturami. Zamawiający ma prawo zatrzymać płatność faktury wykonawcy, do czasu złożenia powyższych oświadczeń podwykonawców lub dalszych podwykonawców. Wykonawca ponosi skutki ewentualnego zatrzymania płatności przez zamawiającego, z powodu nie dołączenia do faktury w/w oświadczeń podwykonawców lub dalszych podwykonawców.</w:t>
      </w:r>
    </w:p>
    <w:p w14:paraId="1887FDC0" w14:textId="77777777" w:rsidR="002A22D7" w:rsidRPr="00704BC2" w:rsidRDefault="002A22D7" w:rsidP="00CE71F0">
      <w:pPr>
        <w:widowControl w:val="0"/>
        <w:numPr>
          <w:ilvl w:val="0"/>
          <w:numId w:val="19"/>
        </w:numPr>
        <w:tabs>
          <w:tab w:val="clear" w:pos="480"/>
          <w:tab w:val="left" w:pos="227"/>
          <w:tab w:val="num" w:pos="284"/>
        </w:tabs>
        <w:suppressAutoHyphens/>
        <w:spacing w:after="0" w:line="240" w:lineRule="auto"/>
        <w:ind w:left="0" w:firstLine="0"/>
        <w:jc w:val="both"/>
        <w:rPr>
          <w:rFonts w:ascii="Arial" w:hAnsi="Arial" w:cs="Arial"/>
          <w:sz w:val="20"/>
          <w:szCs w:val="20"/>
        </w:rPr>
      </w:pPr>
      <w:r w:rsidRPr="00704BC2">
        <w:rPr>
          <w:rFonts w:ascii="Arial" w:hAnsi="Arial" w:cs="Arial"/>
          <w:sz w:val="20"/>
          <w:szCs w:val="20"/>
        </w:rPr>
        <w:t>Strony zgodnie postanawiają, że w wypadku, gdyby zamawiający został zobowiązany do uiszczenia na rzecz podwykonawcy</w:t>
      </w:r>
      <w:r w:rsidRPr="00704BC2">
        <w:rPr>
          <w:sz w:val="20"/>
          <w:szCs w:val="20"/>
        </w:rPr>
        <w:t xml:space="preserve"> </w:t>
      </w:r>
      <w:r w:rsidRPr="00704BC2">
        <w:rPr>
          <w:rFonts w:ascii="Arial" w:hAnsi="Arial" w:cs="Arial"/>
          <w:sz w:val="20"/>
          <w:szCs w:val="20"/>
        </w:rPr>
        <w:t>lub dalszego podwykonawcy jakiegokolwiek wynagrodzenia należnego temu podwykonawcy</w:t>
      </w:r>
      <w:r w:rsidRPr="00704BC2">
        <w:rPr>
          <w:sz w:val="20"/>
          <w:szCs w:val="20"/>
        </w:rPr>
        <w:t xml:space="preserve"> </w:t>
      </w:r>
      <w:r w:rsidRPr="00704BC2">
        <w:rPr>
          <w:rFonts w:ascii="Arial" w:hAnsi="Arial" w:cs="Arial"/>
          <w:sz w:val="20"/>
          <w:szCs w:val="20"/>
        </w:rPr>
        <w:t>lub dalszemu podwykonawcy od wykonawcy, wykonawca zobowiązuje się zwolnić zamawiającego z obowiązku świadczenia, płacąc odpowiednią kwotę na rzecz podwykonawcy lub dalszego podwykonawcy. W wypadku natomiast, gdyby zamawiający uiścił na rzecz podwykonawcy lub dalszego podwykonawcy kwotę wynagrodzenia należnego temu podwykonawcy lub dalszemu podwykonawcy od wykonawcy, wówczas wykonawca zobowiązuje się do zwrotu zamawiającemu całej tej kwoty, nie później niż w terminie 7 dni od otrzymania wezwania, a to pod rygorem pomniejszenia wynagrodzenia wykonawcy o tę kwotę, ewentualnie dochodzenia wskazanych roszczeń na drodze sądowej - w tym przypadku zamawiającego nie obciążają odsetki ustawowe wynikające z zawartych umów.</w:t>
      </w:r>
    </w:p>
    <w:p w14:paraId="341E7D93" w14:textId="77777777" w:rsidR="002A22D7" w:rsidRPr="00704BC2" w:rsidRDefault="002A22D7" w:rsidP="00044C1E">
      <w:pPr>
        <w:spacing w:after="0" w:line="240" w:lineRule="auto"/>
        <w:jc w:val="center"/>
        <w:rPr>
          <w:rFonts w:ascii="Arial" w:hAnsi="Arial" w:cs="Arial"/>
          <w:b/>
          <w:color w:val="00B050"/>
          <w:sz w:val="20"/>
          <w:szCs w:val="20"/>
        </w:rPr>
      </w:pPr>
    </w:p>
    <w:p w14:paraId="10C44D8B" w14:textId="77777777" w:rsidR="002A22D7" w:rsidRPr="00AB243C" w:rsidRDefault="002A22D7" w:rsidP="00044C1E">
      <w:pPr>
        <w:spacing w:after="0" w:line="240" w:lineRule="auto"/>
        <w:jc w:val="center"/>
        <w:rPr>
          <w:rFonts w:ascii="Arial" w:hAnsi="Arial" w:cs="Arial"/>
          <w:b/>
          <w:sz w:val="20"/>
          <w:szCs w:val="20"/>
        </w:rPr>
      </w:pPr>
      <w:r w:rsidRPr="00AB243C">
        <w:rPr>
          <w:rFonts w:ascii="Arial" w:hAnsi="Arial" w:cs="Arial"/>
          <w:b/>
          <w:sz w:val="20"/>
          <w:szCs w:val="20"/>
        </w:rPr>
        <w:t>§ 4</w:t>
      </w:r>
    </w:p>
    <w:p w14:paraId="55DF7881" w14:textId="77777777" w:rsidR="002A22D7" w:rsidRPr="00CF59B2" w:rsidRDefault="002A22D7" w:rsidP="00824F33">
      <w:pPr>
        <w:tabs>
          <w:tab w:val="left" w:pos="284"/>
        </w:tabs>
        <w:spacing w:after="0" w:line="240" w:lineRule="auto"/>
        <w:jc w:val="both"/>
        <w:rPr>
          <w:rFonts w:ascii="Arial" w:hAnsi="Arial" w:cs="Arial"/>
          <w:sz w:val="20"/>
          <w:szCs w:val="20"/>
        </w:rPr>
      </w:pPr>
      <w:r w:rsidRPr="00CF59B2">
        <w:rPr>
          <w:rFonts w:ascii="Arial" w:hAnsi="Arial" w:cs="Arial"/>
          <w:sz w:val="20"/>
          <w:szCs w:val="20"/>
        </w:rPr>
        <w:t xml:space="preserve">1. </w:t>
      </w:r>
      <w:r w:rsidRPr="00CF59B2">
        <w:rPr>
          <w:rFonts w:ascii="Arial" w:hAnsi="Arial" w:cs="Arial"/>
          <w:sz w:val="20"/>
          <w:szCs w:val="20"/>
        </w:rPr>
        <w:tab/>
        <w:t xml:space="preserve">Zamawiający zobowiązuje się zapłacić Wykonawcy za zarządzanie przedmiotem umowy, o którym mowa w § 1, </w:t>
      </w:r>
      <w:r w:rsidRPr="00C93248">
        <w:rPr>
          <w:rFonts w:ascii="Arial" w:hAnsi="Arial" w:cs="Arial"/>
          <w:b/>
          <w:sz w:val="20"/>
          <w:szCs w:val="20"/>
        </w:rPr>
        <w:t xml:space="preserve">wynagrodzenie w wysokości netto </w:t>
      </w:r>
      <w:r>
        <w:rPr>
          <w:rFonts w:ascii="Arial" w:hAnsi="Arial" w:cs="Arial"/>
          <w:b/>
          <w:sz w:val="20"/>
          <w:szCs w:val="20"/>
        </w:rPr>
        <w:t>…………..</w:t>
      </w:r>
      <w:r w:rsidRPr="00C93248">
        <w:rPr>
          <w:rFonts w:ascii="Arial" w:hAnsi="Arial" w:cs="Arial"/>
          <w:b/>
          <w:sz w:val="20"/>
          <w:szCs w:val="20"/>
        </w:rPr>
        <w:t xml:space="preserve"> zł (słownie: </w:t>
      </w:r>
      <w:r>
        <w:rPr>
          <w:rFonts w:ascii="Arial" w:hAnsi="Arial" w:cs="Arial"/>
          <w:b/>
          <w:sz w:val="20"/>
          <w:szCs w:val="20"/>
        </w:rPr>
        <w:t>……………………..</w:t>
      </w:r>
      <w:r w:rsidRPr="00C93248">
        <w:rPr>
          <w:rFonts w:ascii="Arial" w:hAnsi="Arial" w:cs="Arial"/>
          <w:b/>
          <w:sz w:val="20"/>
          <w:szCs w:val="20"/>
        </w:rPr>
        <w:t xml:space="preserve"> złotych) + podatek od towar</w:t>
      </w:r>
      <w:r>
        <w:rPr>
          <w:rFonts w:ascii="Arial" w:hAnsi="Arial" w:cs="Arial"/>
          <w:b/>
          <w:sz w:val="20"/>
          <w:szCs w:val="20"/>
        </w:rPr>
        <w:t>ów i usług (VAT); tj. ………………</w:t>
      </w:r>
      <w:r w:rsidRPr="00C93248">
        <w:rPr>
          <w:rFonts w:ascii="Arial" w:hAnsi="Arial" w:cs="Arial"/>
          <w:b/>
          <w:sz w:val="20"/>
          <w:szCs w:val="20"/>
        </w:rPr>
        <w:t xml:space="preserve">  brutto zł (słownie: </w:t>
      </w:r>
      <w:r>
        <w:rPr>
          <w:rFonts w:ascii="Arial" w:hAnsi="Arial" w:cs="Arial"/>
          <w:b/>
          <w:sz w:val="20"/>
          <w:szCs w:val="20"/>
        </w:rPr>
        <w:t>…………………………</w:t>
      </w:r>
      <w:r w:rsidRPr="00C93248">
        <w:rPr>
          <w:rFonts w:ascii="Arial" w:hAnsi="Arial" w:cs="Arial"/>
          <w:b/>
          <w:sz w:val="20"/>
          <w:szCs w:val="20"/>
        </w:rPr>
        <w:t xml:space="preserve"> złotych)</w:t>
      </w:r>
      <w:r w:rsidRPr="00CF59B2">
        <w:rPr>
          <w:rFonts w:ascii="Arial" w:hAnsi="Arial" w:cs="Arial"/>
          <w:sz w:val="20"/>
          <w:szCs w:val="20"/>
        </w:rPr>
        <w:t xml:space="preserve"> – za cały okres obowiązywania umowy</w:t>
      </w:r>
      <w:r w:rsidRPr="00CF59B2">
        <w:rPr>
          <w:rFonts w:ascii="Arial" w:hAnsi="Arial" w:cs="Arial"/>
          <w:sz w:val="20"/>
          <w:szCs w:val="20"/>
          <w:shd w:val="clear" w:color="auto" w:fill="FFFFFF"/>
        </w:rPr>
        <w:t>, zastrzeżeniem § 14 ust. 3-4.</w:t>
      </w:r>
    </w:p>
    <w:p w14:paraId="791ED0BD" w14:textId="77777777" w:rsidR="002A22D7" w:rsidRPr="003053A3" w:rsidRDefault="002A22D7" w:rsidP="00824F33">
      <w:pPr>
        <w:tabs>
          <w:tab w:val="left" w:pos="284"/>
        </w:tabs>
        <w:spacing w:after="0" w:line="240" w:lineRule="auto"/>
        <w:jc w:val="both"/>
        <w:rPr>
          <w:rFonts w:ascii="Arial" w:hAnsi="Arial" w:cs="Arial"/>
          <w:b/>
          <w:sz w:val="20"/>
          <w:szCs w:val="20"/>
        </w:rPr>
      </w:pPr>
      <w:r w:rsidRPr="00CF59B2">
        <w:rPr>
          <w:rFonts w:ascii="Arial" w:hAnsi="Arial" w:cs="Arial"/>
          <w:sz w:val="20"/>
          <w:szCs w:val="20"/>
        </w:rPr>
        <w:t>2.</w:t>
      </w:r>
      <w:r w:rsidRPr="00CF59B2">
        <w:rPr>
          <w:rFonts w:ascii="Arial" w:hAnsi="Arial" w:cs="Arial"/>
          <w:sz w:val="20"/>
          <w:szCs w:val="20"/>
        </w:rPr>
        <w:tab/>
      </w:r>
      <w:r w:rsidRPr="003053A3">
        <w:rPr>
          <w:rFonts w:ascii="Arial" w:hAnsi="Arial" w:cs="Arial"/>
          <w:b/>
          <w:sz w:val="20"/>
          <w:szCs w:val="20"/>
        </w:rPr>
        <w:t xml:space="preserve">Wynagrodzenie Wykonawcy płatne będzie w miesięcznych ratach równych, na podstawie prawidłowo wystawionej i doręczonej Zamawiającemu faktury VAT. Miesięczne ryczałtowe wynagrodzenie Wykonawcy za zarządzanie przedmiotem umowy wynosi netto </w:t>
      </w:r>
      <w:r>
        <w:rPr>
          <w:rFonts w:ascii="Arial" w:hAnsi="Arial" w:cs="Arial"/>
          <w:b/>
          <w:sz w:val="20"/>
          <w:szCs w:val="20"/>
        </w:rPr>
        <w:t xml:space="preserve">…………….. zł (słownie: ……………………… </w:t>
      </w:r>
      <w:r w:rsidRPr="003053A3">
        <w:rPr>
          <w:rFonts w:ascii="Arial" w:hAnsi="Arial" w:cs="Arial"/>
          <w:b/>
          <w:sz w:val="20"/>
          <w:szCs w:val="20"/>
        </w:rPr>
        <w:t xml:space="preserve">złotych) + podatek od towarów i usług (VAT); tj. brutto </w:t>
      </w:r>
      <w:r>
        <w:rPr>
          <w:rFonts w:ascii="Arial" w:hAnsi="Arial" w:cs="Arial"/>
          <w:b/>
          <w:sz w:val="20"/>
          <w:szCs w:val="20"/>
        </w:rPr>
        <w:t>………………………….</w:t>
      </w:r>
      <w:r w:rsidRPr="003053A3">
        <w:rPr>
          <w:rFonts w:ascii="Arial" w:hAnsi="Arial" w:cs="Arial"/>
          <w:b/>
          <w:sz w:val="20"/>
          <w:szCs w:val="20"/>
        </w:rPr>
        <w:t xml:space="preserve"> zł  (słownie: </w:t>
      </w:r>
      <w:r>
        <w:rPr>
          <w:rFonts w:ascii="Arial" w:hAnsi="Arial" w:cs="Arial"/>
          <w:b/>
          <w:sz w:val="20"/>
          <w:szCs w:val="20"/>
        </w:rPr>
        <w:t>……………………….</w:t>
      </w:r>
      <w:r w:rsidRPr="003053A3">
        <w:rPr>
          <w:rFonts w:ascii="Arial" w:hAnsi="Arial" w:cs="Arial"/>
          <w:b/>
          <w:sz w:val="20"/>
          <w:szCs w:val="20"/>
        </w:rPr>
        <w:t xml:space="preserve"> złotych). </w:t>
      </w:r>
    </w:p>
    <w:p w14:paraId="2E3AE7BC" w14:textId="77777777" w:rsidR="002A22D7" w:rsidRDefault="002A22D7" w:rsidP="00824F33">
      <w:pPr>
        <w:tabs>
          <w:tab w:val="left" w:pos="284"/>
        </w:tabs>
        <w:spacing w:after="0" w:line="240" w:lineRule="auto"/>
        <w:jc w:val="both"/>
        <w:rPr>
          <w:rFonts w:ascii="Arial" w:hAnsi="Arial" w:cs="Arial"/>
          <w:sz w:val="20"/>
          <w:szCs w:val="20"/>
        </w:rPr>
      </w:pPr>
      <w:r w:rsidRPr="00CF59B2">
        <w:rPr>
          <w:rFonts w:ascii="Arial" w:hAnsi="Arial" w:cs="Arial"/>
          <w:sz w:val="20"/>
          <w:szCs w:val="20"/>
        </w:rPr>
        <w:lastRenderedPageBreak/>
        <w:t xml:space="preserve">3. </w:t>
      </w:r>
      <w:r w:rsidRPr="00CF59B2">
        <w:rPr>
          <w:rFonts w:ascii="Arial" w:hAnsi="Arial" w:cs="Arial"/>
          <w:sz w:val="20"/>
          <w:szCs w:val="20"/>
        </w:rPr>
        <w:tab/>
        <w:t xml:space="preserve">Wykonawca wystawi Zamawiającemu, w terminie 7 dni od dnia, w którym upływa ostatni dzień  miesiąca, faktury VAT opiewające na jego wynagrodzenie,  o którym mowa w ust. 2, i </w:t>
      </w:r>
      <w:r>
        <w:rPr>
          <w:rFonts w:ascii="Arial" w:hAnsi="Arial" w:cs="Arial"/>
          <w:sz w:val="20"/>
          <w:szCs w:val="20"/>
        </w:rPr>
        <w:t>prześle na adres Zamawiającego.</w:t>
      </w:r>
    </w:p>
    <w:p w14:paraId="24D8E18E" w14:textId="77777777" w:rsidR="002A22D7" w:rsidRPr="00CF59B2" w:rsidRDefault="002A22D7" w:rsidP="00824F33">
      <w:pPr>
        <w:tabs>
          <w:tab w:val="left" w:pos="284"/>
        </w:tabs>
        <w:spacing w:after="0" w:line="240" w:lineRule="auto"/>
        <w:jc w:val="both"/>
        <w:rPr>
          <w:rFonts w:ascii="Arial" w:hAnsi="Arial" w:cs="Arial"/>
          <w:sz w:val="20"/>
          <w:szCs w:val="20"/>
        </w:rPr>
      </w:pPr>
    </w:p>
    <w:p w14:paraId="2F51B84A" w14:textId="77777777" w:rsidR="002A22D7" w:rsidRPr="00824F33" w:rsidRDefault="002A22D7" w:rsidP="00CF59B2">
      <w:pPr>
        <w:spacing w:after="0" w:line="240" w:lineRule="auto"/>
        <w:jc w:val="center"/>
        <w:rPr>
          <w:rFonts w:ascii="Arial" w:hAnsi="Arial" w:cs="Arial"/>
          <w:b/>
          <w:sz w:val="20"/>
          <w:szCs w:val="20"/>
        </w:rPr>
      </w:pPr>
      <w:r w:rsidRPr="00824F33">
        <w:rPr>
          <w:rFonts w:ascii="Arial" w:hAnsi="Arial" w:cs="Arial"/>
          <w:b/>
          <w:sz w:val="20"/>
          <w:szCs w:val="20"/>
        </w:rPr>
        <w:t>§ 5</w:t>
      </w:r>
    </w:p>
    <w:p w14:paraId="6D17AF18" w14:textId="77777777" w:rsidR="002A22D7" w:rsidRPr="00CF59B2" w:rsidRDefault="002A22D7" w:rsidP="00B41750">
      <w:pPr>
        <w:tabs>
          <w:tab w:val="left" w:pos="284"/>
          <w:tab w:val="left" w:pos="426"/>
        </w:tabs>
        <w:spacing w:after="0" w:line="240" w:lineRule="auto"/>
        <w:jc w:val="both"/>
        <w:rPr>
          <w:rFonts w:ascii="Arial" w:hAnsi="Arial" w:cs="Arial"/>
          <w:sz w:val="20"/>
          <w:szCs w:val="20"/>
        </w:rPr>
      </w:pPr>
      <w:r w:rsidRPr="00CF59B2">
        <w:rPr>
          <w:rFonts w:ascii="Arial" w:hAnsi="Arial" w:cs="Arial"/>
          <w:sz w:val="20"/>
          <w:szCs w:val="20"/>
        </w:rPr>
        <w:t xml:space="preserve">1. </w:t>
      </w:r>
      <w:r w:rsidRPr="00CF59B2">
        <w:rPr>
          <w:rFonts w:ascii="Arial" w:hAnsi="Arial" w:cs="Arial"/>
          <w:sz w:val="20"/>
          <w:szCs w:val="20"/>
        </w:rPr>
        <w:tab/>
        <w:t xml:space="preserve">Zamawiającego obciążają koszty za: </w:t>
      </w:r>
    </w:p>
    <w:p w14:paraId="40A51F1C" w14:textId="77777777" w:rsidR="002A22D7" w:rsidRPr="00CF59B2" w:rsidRDefault="002A22D7" w:rsidP="00CE71F0">
      <w:pPr>
        <w:widowControl w:val="0"/>
        <w:numPr>
          <w:ilvl w:val="0"/>
          <w:numId w:val="14"/>
        </w:numPr>
        <w:tabs>
          <w:tab w:val="left" w:pos="284"/>
          <w:tab w:val="left" w:pos="426"/>
        </w:tabs>
        <w:suppressAutoHyphens/>
        <w:spacing w:after="0" w:line="240" w:lineRule="auto"/>
        <w:ind w:left="0" w:firstLine="0"/>
        <w:jc w:val="both"/>
        <w:rPr>
          <w:rFonts w:ascii="Arial" w:hAnsi="Arial" w:cs="Arial"/>
          <w:sz w:val="20"/>
          <w:szCs w:val="20"/>
        </w:rPr>
      </w:pPr>
      <w:r w:rsidRPr="00CF59B2">
        <w:rPr>
          <w:rFonts w:ascii="Arial" w:hAnsi="Arial" w:cs="Arial"/>
          <w:sz w:val="20"/>
          <w:szCs w:val="20"/>
        </w:rPr>
        <w:t xml:space="preserve">zużytą energię elektryczną i cieplną, </w:t>
      </w:r>
    </w:p>
    <w:p w14:paraId="19A74486" w14:textId="77777777" w:rsidR="002A22D7" w:rsidRPr="00CF59B2" w:rsidRDefault="002A22D7" w:rsidP="00CE71F0">
      <w:pPr>
        <w:widowControl w:val="0"/>
        <w:numPr>
          <w:ilvl w:val="0"/>
          <w:numId w:val="14"/>
        </w:numPr>
        <w:tabs>
          <w:tab w:val="left" w:pos="284"/>
          <w:tab w:val="left" w:pos="426"/>
        </w:tabs>
        <w:suppressAutoHyphens/>
        <w:spacing w:after="0" w:line="240" w:lineRule="auto"/>
        <w:ind w:left="0" w:firstLine="0"/>
        <w:jc w:val="both"/>
        <w:rPr>
          <w:rFonts w:ascii="Arial" w:hAnsi="Arial" w:cs="Arial"/>
          <w:sz w:val="20"/>
          <w:szCs w:val="20"/>
        </w:rPr>
      </w:pPr>
      <w:r w:rsidRPr="00CF59B2">
        <w:rPr>
          <w:rFonts w:ascii="Arial" w:hAnsi="Arial" w:cs="Arial"/>
          <w:sz w:val="20"/>
          <w:szCs w:val="20"/>
        </w:rPr>
        <w:t>całkowitą ilość zużytej wody i odprowadzanych ścieków,</w:t>
      </w:r>
    </w:p>
    <w:p w14:paraId="40FC89DE" w14:textId="77777777" w:rsidR="002A22D7" w:rsidRPr="00CF59B2" w:rsidRDefault="002A22D7" w:rsidP="00CE71F0">
      <w:pPr>
        <w:widowControl w:val="0"/>
        <w:numPr>
          <w:ilvl w:val="0"/>
          <w:numId w:val="14"/>
        </w:numPr>
        <w:tabs>
          <w:tab w:val="left" w:pos="284"/>
          <w:tab w:val="left" w:pos="426"/>
        </w:tabs>
        <w:suppressAutoHyphens/>
        <w:spacing w:after="0" w:line="240" w:lineRule="auto"/>
        <w:ind w:left="0" w:firstLine="0"/>
        <w:jc w:val="both"/>
        <w:rPr>
          <w:rFonts w:ascii="Arial" w:hAnsi="Arial" w:cs="Arial"/>
          <w:sz w:val="20"/>
          <w:szCs w:val="20"/>
        </w:rPr>
      </w:pPr>
      <w:r w:rsidRPr="00CF59B2">
        <w:rPr>
          <w:rFonts w:ascii="Arial" w:hAnsi="Arial" w:cs="Arial"/>
          <w:sz w:val="20"/>
          <w:szCs w:val="20"/>
        </w:rPr>
        <w:t xml:space="preserve">ubezpieczenie przedmiotu umowy od ognia i innych żywiołów oraz od kradzieży                              z włamaniem i rabunku (w tym wandalizmu), </w:t>
      </w:r>
    </w:p>
    <w:p w14:paraId="3341E48A" w14:textId="77777777" w:rsidR="002A22D7" w:rsidRPr="00CF59B2" w:rsidRDefault="002A22D7" w:rsidP="00CE71F0">
      <w:pPr>
        <w:widowControl w:val="0"/>
        <w:numPr>
          <w:ilvl w:val="0"/>
          <w:numId w:val="14"/>
        </w:numPr>
        <w:tabs>
          <w:tab w:val="left" w:pos="284"/>
          <w:tab w:val="left" w:pos="426"/>
        </w:tabs>
        <w:suppressAutoHyphens/>
        <w:spacing w:after="0" w:line="240" w:lineRule="auto"/>
        <w:ind w:left="0" w:firstLine="0"/>
        <w:jc w:val="both"/>
        <w:rPr>
          <w:rFonts w:ascii="Arial" w:hAnsi="Arial" w:cs="Arial"/>
          <w:sz w:val="20"/>
          <w:szCs w:val="20"/>
        </w:rPr>
      </w:pPr>
      <w:r w:rsidRPr="00CF59B2">
        <w:rPr>
          <w:rFonts w:ascii="Arial" w:hAnsi="Arial" w:cs="Arial"/>
          <w:sz w:val="20"/>
          <w:szCs w:val="20"/>
        </w:rPr>
        <w:t xml:space="preserve">podatek od nieruchomości, </w:t>
      </w:r>
    </w:p>
    <w:p w14:paraId="01E94247" w14:textId="77777777" w:rsidR="002A22D7" w:rsidRPr="00CF59B2" w:rsidRDefault="002A22D7" w:rsidP="00CE71F0">
      <w:pPr>
        <w:widowControl w:val="0"/>
        <w:numPr>
          <w:ilvl w:val="0"/>
          <w:numId w:val="14"/>
        </w:numPr>
        <w:tabs>
          <w:tab w:val="left" w:pos="284"/>
          <w:tab w:val="left" w:pos="426"/>
        </w:tabs>
        <w:suppressAutoHyphens/>
        <w:spacing w:after="0" w:line="240" w:lineRule="auto"/>
        <w:ind w:left="0" w:firstLine="0"/>
        <w:jc w:val="both"/>
        <w:rPr>
          <w:rFonts w:ascii="Arial" w:hAnsi="Arial" w:cs="Arial"/>
          <w:sz w:val="20"/>
          <w:szCs w:val="20"/>
        </w:rPr>
      </w:pPr>
      <w:r w:rsidRPr="00CF59B2">
        <w:rPr>
          <w:rFonts w:ascii="Arial" w:hAnsi="Arial" w:cs="Arial"/>
          <w:sz w:val="20"/>
          <w:szCs w:val="20"/>
        </w:rPr>
        <w:t xml:space="preserve">wywóz nieczystości stałych (odpady komunalne), </w:t>
      </w:r>
    </w:p>
    <w:p w14:paraId="6CA03D7C" w14:textId="77777777" w:rsidR="002A22D7" w:rsidRPr="00CF59B2" w:rsidRDefault="002A22D7" w:rsidP="00CE71F0">
      <w:pPr>
        <w:widowControl w:val="0"/>
        <w:numPr>
          <w:ilvl w:val="0"/>
          <w:numId w:val="14"/>
        </w:numPr>
        <w:tabs>
          <w:tab w:val="left" w:pos="284"/>
          <w:tab w:val="left" w:pos="426"/>
        </w:tabs>
        <w:suppressAutoHyphens/>
        <w:spacing w:after="0" w:line="240" w:lineRule="auto"/>
        <w:ind w:left="0" w:firstLine="0"/>
        <w:jc w:val="both"/>
        <w:rPr>
          <w:rFonts w:ascii="Arial" w:hAnsi="Arial" w:cs="Arial"/>
          <w:sz w:val="20"/>
          <w:szCs w:val="20"/>
        </w:rPr>
      </w:pPr>
      <w:r w:rsidRPr="00CF59B2">
        <w:rPr>
          <w:rFonts w:ascii="Arial" w:hAnsi="Arial" w:cs="Arial"/>
          <w:sz w:val="20"/>
          <w:szCs w:val="20"/>
        </w:rPr>
        <w:t xml:space="preserve">inne konieczne do poniesienia koszty, które nie obciążają Wykonawcy, po uprzednim uzgodnieniu przez Zamawiającego. </w:t>
      </w:r>
    </w:p>
    <w:p w14:paraId="5A63B7E2" w14:textId="77777777" w:rsidR="002A22D7" w:rsidRPr="00CF59B2" w:rsidRDefault="002A22D7" w:rsidP="00B41750">
      <w:pPr>
        <w:tabs>
          <w:tab w:val="left" w:pos="284"/>
          <w:tab w:val="left" w:pos="426"/>
          <w:tab w:val="left" w:pos="709"/>
        </w:tabs>
        <w:spacing w:after="0" w:line="240" w:lineRule="auto"/>
        <w:jc w:val="both"/>
        <w:rPr>
          <w:rFonts w:ascii="Arial" w:hAnsi="Arial" w:cs="Arial"/>
          <w:sz w:val="20"/>
          <w:szCs w:val="20"/>
        </w:rPr>
      </w:pPr>
      <w:r w:rsidRPr="00CF59B2">
        <w:rPr>
          <w:rFonts w:ascii="Arial" w:hAnsi="Arial" w:cs="Arial"/>
          <w:sz w:val="20"/>
          <w:szCs w:val="20"/>
        </w:rPr>
        <w:t xml:space="preserve">2. </w:t>
      </w:r>
      <w:r w:rsidRPr="00CF59B2">
        <w:rPr>
          <w:rFonts w:ascii="Arial" w:hAnsi="Arial" w:cs="Arial"/>
          <w:sz w:val="20"/>
          <w:szCs w:val="20"/>
        </w:rPr>
        <w:tab/>
        <w:t xml:space="preserve">Wykonawca zobowiązany jest do ponoszenia kosztów związanych z realizacją Przedmiotu Umowy,   a w szczególności: </w:t>
      </w:r>
    </w:p>
    <w:p w14:paraId="3E9230FE" w14:textId="77777777" w:rsidR="002A22D7" w:rsidRPr="00CF59B2" w:rsidRDefault="002A22D7" w:rsidP="00CE71F0">
      <w:pPr>
        <w:widowControl w:val="0"/>
        <w:numPr>
          <w:ilvl w:val="0"/>
          <w:numId w:val="15"/>
        </w:numPr>
        <w:tabs>
          <w:tab w:val="left" w:pos="284"/>
          <w:tab w:val="left" w:pos="426"/>
        </w:tabs>
        <w:suppressAutoHyphens/>
        <w:spacing w:after="0" w:line="240" w:lineRule="auto"/>
        <w:ind w:left="0" w:firstLine="0"/>
        <w:jc w:val="both"/>
        <w:rPr>
          <w:rFonts w:ascii="Arial" w:hAnsi="Arial" w:cs="Arial"/>
          <w:sz w:val="20"/>
          <w:szCs w:val="20"/>
        </w:rPr>
      </w:pPr>
      <w:r w:rsidRPr="00CF59B2">
        <w:rPr>
          <w:rFonts w:ascii="Arial" w:hAnsi="Arial" w:cs="Arial"/>
          <w:sz w:val="20"/>
          <w:szCs w:val="20"/>
        </w:rPr>
        <w:t xml:space="preserve">uiszczania opłat za usługi teleinformatyczne oraz za rozmowy telefoniczne, </w:t>
      </w:r>
    </w:p>
    <w:p w14:paraId="096E5C97" w14:textId="77777777" w:rsidR="002A22D7" w:rsidRPr="00CF59B2" w:rsidRDefault="002A22D7" w:rsidP="00CE71F0">
      <w:pPr>
        <w:widowControl w:val="0"/>
        <w:numPr>
          <w:ilvl w:val="0"/>
          <w:numId w:val="15"/>
        </w:numPr>
        <w:tabs>
          <w:tab w:val="left" w:pos="284"/>
          <w:tab w:val="left" w:pos="426"/>
        </w:tabs>
        <w:suppressAutoHyphens/>
        <w:spacing w:after="0" w:line="240" w:lineRule="auto"/>
        <w:ind w:left="0" w:firstLine="0"/>
        <w:jc w:val="both"/>
        <w:rPr>
          <w:rFonts w:ascii="Arial" w:hAnsi="Arial" w:cs="Arial"/>
          <w:sz w:val="20"/>
          <w:szCs w:val="20"/>
        </w:rPr>
      </w:pPr>
      <w:r w:rsidRPr="00CF59B2">
        <w:rPr>
          <w:rFonts w:ascii="Arial" w:hAnsi="Arial" w:cs="Arial"/>
          <w:sz w:val="20"/>
          <w:szCs w:val="20"/>
        </w:rPr>
        <w:t>utrzymywania właściwych warunków sanitarnych, bezpieczeństwa użytkowania, czystości Centrum oraz pielęgnacji terenów zielonych, usuwanie  śniegu i gołoledzi,</w:t>
      </w:r>
    </w:p>
    <w:p w14:paraId="69E2B7F0" w14:textId="77777777" w:rsidR="002A22D7" w:rsidRPr="00CF59B2" w:rsidRDefault="002A22D7" w:rsidP="00CE71F0">
      <w:pPr>
        <w:widowControl w:val="0"/>
        <w:numPr>
          <w:ilvl w:val="0"/>
          <w:numId w:val="15"/>
        </w:numPr>
        <w:tabs>
          <w:tab w:val="left" w:pos="284"/>
          <w:tab w:val="left" w:pos="426"/>
        </w:tabs>
        <w:suppressAutoHyphens/>
        <w:spacing w:after="0" w:line="240" w:lineRule="auto"/>
        <w:ind w:left="0" w:firstLine="0"/>
        <w:jc w:val="both"/>
        <w:rPr>
          <w:rFonts w:ascii="Arial" w:hAnsi="Arial" w:cs="Arial"/>
          <w:sz w:val="20"/>
          <w:szCs w:val="20"/>
        </w:rPr>
      </w:pPr>
      <w:r w:rsidRPr="00CF59B2">
        <w:rPr>
          <w:rFonts w:ascii="Arial" w:hAnsi="Arial" w:cs="Arial"/>
          <w:sz w:val="20"/>
          <w:szCs w:val="20"/>
        </w:rPr>
        <w:t>zapewnienie obsługi szatni,</w:t>
      </w:r>
    </w:p>
    <w:p w14:paraId="39B75D09" w14:textId="77777777" w:rsidR="002A22D7" w:rsidRPr="00CF59B2" w:rsidRDefault="002A22D7" w:rsidP="00CE71F0">
      <w:pPr>
        <w:widowControl w:val="0"/>
        <w:numPr>
          <w:ilvl w:val="0"/>
          <w:numId w:val="15"/>
        </w:numPr>
        <w:tabs>
          <w:tab w:val="left" w:pos="284"/>
          <w:tab w:val="left" w:pos="426"/>
        </w:tabs>
        <w:suppressAutoHyphens/>
        <w:spacing w:after="0" w:line="240" w:lineRule="auto"/>
        <w:ind w:left="0" w:firstLine="0"/>
        <w:jc w:val="both"/>
        <w:rPr>
          <w:rFonts w:ascii="Arial" w:hAnsi="Arial" w:cs="Arial"/>
          <w:sz w:val="20"/>
          <w:szCs w:val="20"/>
        </w:rPr>
      </w:pPr>
      <w:r w:rsidRPr="00CF59B2">
        <w:rPr>
          <w:rFonts w:ascii="Arial" w:hAnsi="Arial" w:cs="Arial"/>
          <w:sz w:val="20"/>
          <w:szCs w:val="20"/>
        </w:rPr>
        <w:t xml:space="preserve">zapewnienie obsługi systemu kasowo – biletowego, </w:t>
      </w:r>
    </w:p>
    <w:p w14:paraId="4A78FCDC" w14:textId="77777777" w:rsidR="002A22D7" w:rsidRPr="00CF59B2" w:rsidRDefault="002A22D7" w:rsidP="00CE71F0">
      <w:pPr>
        <w:widowControl w:val="0"/>
        <w:numPr>
          <w:ilvl w:val="0"/>
          <w:numId w:val="15"/>
        </w:numPr>
        <w:tabs>
          <w:tab w:val="left" w:pos="284"/>
          <w:tab w:val="left" w:pos="426"/>
        </w:tabs>
        <w:suppressAutoHyphens/>
        <w:spacing w:after="0" w:line="240" w:lineRule="auto"/>
        <w:ind w:left="0" w:firstLine="0"/>
        <w:jc w:val="both"/>
        <w:rPr>
          <w:rFonts w:ascii="Arial" w:hAnsi="Arial" w:cs="Arial"/>
          <w:sz w:val="20"/>
          <w:szCs w:val="20"/>
        </w:rPr>
      </w:pPr>
      <w:r w:rsidRPr="00CF59B2">
        <w:rPr>
          <w:rFonts w:ascii="Arial" w:hAnsi="Arial" w:cs="Arial"/>
          <w:sz w:val="20"/>
          <w:szCs w:val="20"/>
        </w:rPr>
        <w:t xml:space="preserve">prowadzenia dokumentacji wymaganej prawem budowlanym, </w:t>
      </w:r>
    </w:p>
    <w:p w14:paraId="1E894E8E" w14:textId="77777777" w:rsidR="002A22D7" w:rsidRPr="00CF59B2" w:rsidRDefault="002A22D7" w:rsidP="00CE71F0">
      <w:pPr>
        <w:widowControl w:val="0"/>
        <w:numPr>
          <w:ilvl w:val="0"/>
          <w:numId w:val="15"/>
        </w:numPr>
        <w:tabs>
          <w:tab w:val="left" w:pos="284"/>
          <w:tab w:val="left" w:pos="426"/>
        </w:tabs>
        <w:suppressAutoHyphens/>
        <w:spacing w:after="0" w:line="240" w:lineRule="auto"/>
        <w:ind w:left="0" w:firstLine="0"/>
        <w:jc w:val="both"/>
        <w:rPr>
          <w:rFonts w:ascii="Arial" w:hAnsi="Arial" w:cs="Arial"/>
          <w:sz w:val="20"/>
          <w:szCs w:val="20"/>
        </w:rPr>
      </w:pPr>
      <w:r w:rsidRPr="00CF59B2">
        <w:rPr>
          <w:rFonts w:ascii="Arial" w:hAnsi="Arial" w:cs="Arial"/>
          <w:sz w:val="20"/>
          <w:szCs w:val="20"/>
        </w:rPr>
        <w:t xml:space="preserve">dokonywania wymaganych prawem badań i przeglądów instalacji i urządzeń oraz ich bieżąca konserwacja i serwisowanie zgodnie z warunkami gwarancji, </w:t>
      </w:r>
    </w:p>
    <w:p w14:paraId="14974DC5" w14:textId="77777777" w:rsidR="002A22D7" w:rsidRPr="00CF59B2" w:rsidRDefault="002A22D7" w:rsidP="00CE71F0">
      <w:pPr>
        <w:widowControl w:val="0"/>
        <w:numPr>
          <w:ilvl w:val="0"/>
          <w:numId w:val="15"/>
        </w:numPr>
        <w:tabs>
          <w:tab w:val="left" w:pos="284"/>
          <w:tab w:val="left" w:pos="426"/>
        </w:tabs>
        <w:suppressAutoHyphens/>
        <w:spacing w:after="0" w:line="240" w:lineRule="auto"/>
        <w:ind w:left="0" w:firstLine="0"/>
        <w:jc w:val="both"/>
        <w:rPr>
          <w:rFonts w:ascii="Arial" w:hAnsi="Arial" w:cs="Arial"/>
          <w:sz w:val="20"/>
          <w:szCs w:val="20"/>
        </w:rPr>
      </w:pPr>
      <w:r w:rsidRPr="00CF59B2">
        <w:rPr>
          <w:rFonts w:ascii="Arial" w:hAnsi="Arial" w:cs="Arial"/>
          <w:sz w:val="20"/>
          <w:szCs w:val="20"/>
        </w:rPr>
        <w:t>utrzymanie warunków określonych gwarancjami wykonawców robót i dostawców wyposażenia,</w:t>
      </w:r>
    </w:p>
    <w:p w14:paraId="0B8F2A2E" w14:textId="77777777" w:rsidR="002A22D7" w:rsidRPr="00CF59B2" w:rsidRDefault="002A22D7" w:rsidP="00CE71F0">
      <w:pPr>
        <w:widowControl w:val="0"/>
        <w:numPr>
          <w:ilvl w:val="0"/>
          <w:numId w:val="15"/>
        </w:numPr>
        <w:tabs>
          <w:tab w:val="left" w:pos="284"/>
          <w:tab w:val="left" w:pos="426"/>
        </w:tabs>
        <w:suppressAutoHyphens/>
        <w:spacing w:after="0" w:line="240" w:lineRule="auto"/>
        <w:ind w:left="0" w:firstLine="0"/>
        <w:jc w:val="both"/>
        <w:rPr>
          <w:rFonts w:ascii="Arial" w:hAnsi="Arial" w:cs="Arial"/>
          <w:sz w:val="20"/>
          <w:szCs w:val="20"/>
        </w:rPr>
      </w:pPr>
      <w:r w:rsidRPr="00CF59B2">
        <w:rPr>
          <w:rFonts w:ascii="Arial" w:hAnsi="Arial" w:cs="Arial"/>
          <w:sz w:val="20"/>
          <w:szCs w:val="20"/>
        </w:rPr>
        <w:t>zapewnienia sprawowania dozoru technicznego,</w:t>
      </w:r>
    </w:p>
    <w:p w14:paraId="0E51CF40" w14:textId="77777777" w:rsidR="002A22D7" w:rsidRPr="00CF59B2" w:rsidRDefault="002A22D7" w:rsidP="00CE71F0">
      <w:pPr>
        <w:widowControl w:val="0"/>
        <w:numPr>
          <w:ilvl w:val="0"/>
          <w:numId w:val="15"/>
        </w:numPr>
        <w:tabs>
          <w:tab w:val="left" w:pos="284"/>
          <w:tab w:val="left" w:pos="426"/>
        </w:tabs>
        <w:suppressAutoHyphens/>
        <w:spacing w:after="0" w:line="240" w:lineRule="auto"/>
        <w:ind w:left="0" w:firstLine="0"/>
        <w:jc w:val="both"/>
        <w:rPr>
          <w:rFonts w:ascii="Arial" w:hAnsi="Arial" w:cs="Arial"/>
          <w:sz w:val="20"/>
          <w:szCs w:val="20"/>
        </w:rPr>
      </w:pPr>
      <w:r w:rsidRPr="00CF59B2">
        <w:rPr>
          <w:rFonts w:ascii="Arial" w:hAnsi="Arial" w:cs="Arial"/>
          <w:sz w:val="20"/>
          <w:szCs w:val="20"/>
        </w:rPr>
        <w:t xml:space="preserve">zatrudnienia niezbędnego personelu, </w:t>
      </w:r>
    </w:p>
    <w:p w14:paraId="738887FD" w14:textId="77777777" w:rsidR="002A22D7" w:rsidRPr="00CF59B2" w:rsidRDefault="002A22D7" w:rsidP="00CE71F0">
      <w:pPr>
        <w:widowControl w:val="0"/>
        <w:numPr>
          <w:ilvl w:val="0"/>
          <w:numId w:val="15"/>
        </w:numPr>
        <w:tabs>
          <w:tab w:val="left" w:pos="426"/>
        </w:tabs>
        <w:suppressAutoHyphens/>
        <w:spacing w:after="0" w:line="240" w:lineRule="auto"/>
        <w:ind w:left="0" w:firstLine="0"/>
        <w:jc w:val="both"/>
        <w:rPr>
          <w:rFonts w:ascii="Arial" w:hAnsi="Arial" w:cs="Arial"/>
          <w:sz w:val="20"/>
          <w:szCs w:val="20"/>
        </w:rPr>
      </w:pPr>
      <w:r w:rsidRPr="00CF59B2">
        <w:rPr>
          <w:rFonts w:ascii="Arial" w:hAnsi="Arial" w:cs="Arial"/>
          <w:sz w:val="20"/>
          <w:szCs w:val="20"/>
        </w:rPr>
        <w:t xml:space="preserve">napraw, konserwacji i remontów niezbędnych do zachowania Centrum i jego wyposażenia w stanie niepogorszonym, wynikających z normalnego użytkowania, zużycia eksploatacyjnego i nieprawidłowego użytkowania obiektu i wyposażenia, </w:t>
      </w:r>
    </w:p>
    <w:p w14:paraId="57D5E886" w14:textId="77777777" w:rsidR="002A22D7" w:rsidRPr="00CF59B2" w:rsidRDefault="002A22D7" w:rsidP="00CE71F0">
      <w:pPr>
        <w:widowControl w:val="0"/>
        <w:numPr>
          <w:ilvl w:val="0"/>
          <w:numId w:val="15"/>
        </w:numPr>
        <w:tabs>
          <w:tab w:val="left" w:pos="426"/>
        </w:tabs>
        <w:suppressAutoHyphens/>
        <w:spacing w:after="0" w:line="240" w:lineRule="auto"/>
        <w:ind w:left="0" w:firstLine="0"/>
        <w:jc w:val="both"/>
        <w:rPr>
          <w:rFonts w:ascii="Arial" w:hAnsi="Arial" w:cs="Arial"/>
          <w:sz w:val="20"/>
          <w:szCs w:val="20"/>
        </w:rPr>
      </w:pPr>
      <w:r w:rsidRPr="00CF59B2">
        <w:rPr>
          <w:rFonts w:ascii="Arial" w:hAnsi="Arial" w:cs="Arial"/>
          <w:sz w:val="20"/>
          <w:szCs w:val="20"/>
        </w:rPr>
        <w:t>eksploatacji pomieszczeń biurowych wykorzystywanych do realizacji zamówienia,</w:t>
      </w:r>
    </w:p>
    <w:p w14:paraId="44464102" w14:textId="77777777" w:rsidR="002A22D7" w:rsidRPr="00CF59B2" w:rsidRDefault="002A22D7" w:rsidP="00CE71F0">
      <w:pPr>
        <w:widowControl w:val="0"/>
        <w:numPr>
          <w:ilvl w:val="0"/>
          <w:numId w:val="15"/>
        </w:numPr>
        <w:tabs>
          <w:tab w:val="left" w:pos="426"/>
        </w:tabs>
        <w:suppressAutoHyphens/>
        <w:spacing w:after="0" w:line="240" w:lineRule="auto"/>
        <w:ind w:left="0" w:firstLine="0"/>
        <w:jc w:val="both"/>
        <w:rPr>
          <w:rFonts w:ascii="Arial" w:hAnsi="Arial" w:cs="Arial"/>
          <w:sz w:val="20"/>
          <w:szCs w:val="20"/>
        </w:rPr>
      </w:pPr>
      <w:r w:rsidRPr="00CF59B2">
        <w:rPr>
          <w:rFonts w:ascii="Arial" w:hAnsi="Arial" w:cs="Arial"/>
          <w:sz w:val="20"/>
          <w:szCs w:val="20"/>
        </w:rPr>
        <w:t xml:space="preserve">innych, związanych z zarządzaniem i zapewnieniem funkcjonowania obiektu. </w:t>
      </w:r>
    </w:p>
    <w:p w14:paraId="5638CBE2" w14:textId="77777777" w:rsidR="002A22D7" w:rsidRPr="00CF59B2" w:rsidRDefault="002A22D7" w:rsidP="00B41750">
      <w:pPr>
        <w:tabs>
          <w:tab w:val="left" w:pos="284"/>
          <w:tab w:val="left" w:pos="426"/>
          <w:tab w:val="left" w:pos="709"/>
        </w:tabs>
        <w:spacing w:after="0" w:line="240" w:lineRule="auto"/>
        <w:jc w:val="both"/>
        <w:rPr>
          <w:rFonts w:ascii="Arial" w:hAnsi="Arial" w:cs="Arial"/>
          <w:sz w:val="20"/>
          <w:szCs w:val="20"/>
        </w:rPr>
      </w:pPr>
      <w:r w:rsidRPr="00CF59B2">
        <w:rPr>
          <w:rFonts w:ascii="Arial" w:hAnsi="Arial" w:cs="Arial"/>
          <w:sz w:val="20"/>
          <w:szCs w:val="20"/>
        </w:rPr>
        <w:t xml:space="preserve">3. </w:t>
      </w:r>
      <w:r w:rsidRPr="00CF59B2">
        <w:rPr>
          <w:rFonts w:ascii="Arial" w:hAnsi="Arial" w:cs="Arial"/>
          <w:sz w:val="20"/>
          <w:szCs w:val="20"/>
        </w:rPr>
        <w:tab/>
        <w:t xml:space="preserve">Wykaz przeglądów technicznych zawiera Tabela 1. zamieszczona w Rozdziale III SIWZ (OPZ) stanowiąca załącznik nr 3 do Umowy. </w:t>
      </w:r>
    </w:p>
    <w:p w14:paraId="5BF274FE" w14:textId="77777777" w:rsidR="002A22D7" w:rsidRPr="00CF59B2" w:rsidRDefault="002A22D7" w:rsidP="00B41750">
      <w:pPr>
        <w:tabs>
          <w:tab w:val="left" w:pos="284"/>
          <w:tab w:val="left" w:pos="426"/>
          <w:tab w:val="left" w:pos="709"/>
        </w:tabs>
        <w:spacing w:after="0" w:line="240" w:lineRule="auto"/>
        <w:jc w:val="both"/>
        <w:rPr>
          <w:rFonts w:ascii="Arial" w:hAnsi="Arial" w:cs="Arial"/>
          <w:sz w:val="20"/>
          <w:szCs w:val="20"/>
        </w:rPr>
      </w:pPr>
      <w:r w:rsidRPr="00CF59B2">
        <w:rPr>
          <w:rFonts w:ascii="Arial" w:hAnsi="Arial" w:cs="Arial"/>
          <w:sz w:val="20"/>
          <w:szCs w:val="20"/>
        </w:rPr>
        <w:t>4.</w:t>
      </w:r>
      <w:r w:rsidRPr="00CF59B2">
        <w:rPr>
          <w:rFonts w:ascii="Arial" w:hAnsi="Arial" w:cs="Arial"/>
          <w:sz w:val="20"/>
          <w:szCs w:val="20"/>
        </w:rPr>
        <w:tab/>
        <w:t xml:space="preserve">Wykonawca zobowiązany jest do: </w:t>
      </w:r>
    </w:p>
    <w:p w14:paraId="7F7F1095" w14:textId="77777777" w:rsidR="002A22D7" w:rsidRPr="00CF59B2" w:rsidRDefault="002A22D7" w:rsidP="00B41750">
      <w:pPr>
        <w:tabs>
          <w:tab w:val="left" w:pos="284"/>
          <w:tab w:val="left" w:pos="426"/>
        </w:tabs>
        <w:spacing w:after="0" w:line="240" w:lineRule="auto"/>
        <w:jc w:val="both"/>
        <w:rPr>
          <w:rFonts w:ascii="Arial" w:hAnsi="Arial" w:cs="Arial"/>
          <w:sz w:val="20"/>
          <w:szCs w:val="20"/>
        </w:rPr>
      </w:pPr>
      <w:r w:rsidRPr="00CF59B2">
        <w:rPr>
          <w:rFonts w:ascii="Arial" w:hAnsi="Arial" w:cs="Arial"/>
          <w:sz w:val="20"/>
          <w:szCs w:val="20"/>
        </w:rPr>
        <w:t xml:space="preserve">1) </w:t>
      </w:r>
      <w:r w:rsidRPr="00CF59B2">
        <w:rPr>
          <w:rFonts w:ascii="Arial" w:hAnsi="Arial" w:cs="Arial"/>
          <w:sz w:val="20"/>
          <w:szCs w:val="20"/>
        </w:rPr>
        <w:tab/>
        <w:t xml:space="preserve">przestrzegania przepisów BHP i przeciwpożarowych, </w:t>
      </w:r>
    </w:p>
    <w:p w14:paraId="48AC1BF0" w14:textId="77777777" w:rsidR="002A22D7" w:rsidRPr="00CF59B2" w:rsidRDefault="002A22D7" w:rsidP="00B41750">
      <w:pPr>
        <w:tabs>
          <w:tab w:val="left" w:pos="284"/>
          <w:tab w:val="left" w:pos="426"/>
        </w:tabs>
        <w:spacing w:after="0" w:line="240" w:lineRule="auto"/>
        <w:jc w:val="both"/>
        <w:rPr>
          <w:rFonts w:ascii="Arial" w:hAnsi="Arial" w:cs="Arial"/>
          <w:sz w:val="20"/>
          <w:szCs w:val="20"/>
        </w:rPr>
      </w:pPr>
      <w:r w:rsidRPr="00CF59B2">
        <w:rPr>
          <w:rFonts w:ascii="Arial" w:hAnsi="Arial" w:cs="Arial"/>
          <w:sz w:val="20"/>
          <w:szCs w:val="20"/>
        </w:rPr>
        <w:t xml:space="preserve">2) </w:t>
      </w:r>
      <w:r w:rsidRPr="00CF59B2">
        <w:rPr>
          <w:rFonts w:ascii="Arial" w:hAnsi="Arial" w:cs="Arial"/>
          <w:sz w:val="20"/>
          <w:szCs w:val="20"/>
        </w:rPr>
        <w:tab/>
        <w:t xml:space="preserve">przestrzeganie przepisów z zakresu ochrony środowiska, </w:t>
      </w:r>
    </w:p>
    <w:p w14:paraId="0DB8B11D" w14:textId="77777777" w:rsidR="002A22D7" w:rsidRPr="00CF59B2" w:rsidRDefault="002A22D7" w:rsidP="00B41750">
      <w:pPr>
        <w:tabs>
          <w:tab w:val="left" w:pos="284"/>
          <w:tab w:val="left" w:pos="426"/>
        </w:tabs>
        <w:spacing w:after="0" w:line="240" w:lineRule="auto"/>
        <w:jc w:val="both"/>
        <w:rPr>
          <w:rFonts w:ascii="Arial" w:hAnsi="Arial" w:cs="Arial"/>
          <w:sz w:val="20"/>
          <w:szCs w:val="20"/>
        </w:rPr>
      </w:pPr>
      <w:r w:rsidRPr="00CF59B2">
        <w:rPr>
          <w:rFonts w:ascii="Arial" w:hAnsi="Arial" w:cs="Arial"/>
          <w:sz w:val="20"/>
          <w:szCs w:val="20"/>
        </w:rPr>
        <w:t xml:space="preserve">3) </w:t>
      </w:r>
      <w:r w:rsidRPr="00CF59B2">
        <w:rPr>
          <w:rFonts w:ascii="Arial" w:hAnsi="Arial" w:cs="Arial"/>
          <w:sz w:val="20"/>
          <w:szCs w:val="20"/>
        </w:rPr>
        <w:tab/>
        <w:t xml:space="preserve">przestrzegania przepisów z zakresu ochrony zdrowia, </w:t>
      </w:r>
    </w:p>
    <w:p w14:paraId="016F60BC" w14:textId="77777777" w:rsidR="002A22D7" w:rsidRPr="00CF59B2" w:rsidRDefault="002A22D7" w:rsidP="00B41750">
      <w:pPr>
        <w:tabs>
          <w:tab w:val="left" w:pos="284"/>
          <w:tab w:val="left" w:pos="426"/>
        </w:tabs>
        <w:spacing w:after="0" w:line="240" w:lineRule="auto"/>
        <w:jc w:val="both"/>
        <w:rPr>
          <w:rFonts w:ascii="Arial" w:hAnsi="Arial" w:cs="Arial"/>
          <w:sz w:val="20"/>
          <w:szCs w:val="20"/>
        </w:rPr>
      </w:pPr>
      <w:r w:rsidRPr="00CF59B2">
        <w:rPr>
          <w:rFonts w:ascii="Arial" w:hAnsi="Arial" w:cs="Arial"/>
          <w:sz w:val="20"/>
          <w:szCs w:val="20"/>
        </w:rPr>
        <w:t xml:space="preserve">4) </w:t>
      </w:r>
      <w:r w:rsidRPr="00CF59B2">
        <w:rPr>
          <w:rFonts w:ascii="Arial" w:hAnsi="Arial" w:cs="Arial"/>
          <w:sz w:val="20"/>
          <w:szCs w:val="20"/>
        </w:rPr>
        <w:tab/>
        <w:t xml:space="preserve">korzystania z przedmiotu umowy w sposób nieutrudniający korzystania z nieruchomości sąsiednich, </w:t>
      </w:r>
    </w:p>
    <w:p w14:paraId="28DEAC71" w14:textId="77777777" w:rsidR="002A22D7" w:rsidRPr="00CF59B2" w:rsidRDefault="002A22D7" w:rsidP="00B41750">
      <w:pPr>
        <w:tabs>
          <w:tab w:val="left" w:pos="284"/>
          <w:tab w:val="left" w:pos="426"/>
        </w:tabs>
        <w:spacing w:after="0" w:line="240" w:lineRule="auto"/>
        <w:jc w:val="both"/>
        <w:rPr>
          <w:rFonts w:ascii="Arial" w:hAnsi="Arial" w:cs="Arial"/>
          <w:sz w:val="20"/>
          <w:szCs w:val="20"/>
        </w:rPr>
      </w:pPr>
      <w:r w:rsidRPr="00CF59B2">
        <w:rPr>
          <w:rFonts w:ascii="Arial" w:hAnsi="Arial" w:cs="Arial"/>
          <w:sz w:val="20"/>
          <w:szCs w:val="20"/>
        </w:rPr>
        <w:t xml:space="preserve">5) </w:t>
      </w:r>
      <w:r w:rsidRPr="00CF59B2">
        <w:rPr>
          <w:rFonts w:ascii="Arial" w:hAnsi="Arial" w:cs="Arial"/>
          <w:sz w:val="20"/>
          <w:szCs w:val="20"/>
        </w:rPr>
        <w:tab/>
        <w:t xml:space="preserve">korzystania z przedmiotu umowy zgodnie z instrukcją eksploatacji obiektu i infrastruktury towarzyszącej. </w:t>
      </w:r>
    </w:p>
    <w:p w14:paraId="018A41F9" w14:textId="77777777" w:rsidR="002A22D7" w:rsidRDefault="002A22D7" w:rsidP="00CF59B2">
      <w:pPr>
        <w:spacing w:after="0" w:line="240" w:lineRule="auto"/>
        <w:jc w:val="center"/>
        <w:rPr>
          <w:rFonts w:ascii="Arial" w:hAnsi="Arial" w:cs="Arial"/>
          <w:sz w:val="20"/>
          <w:szCs w:val="20"/>
        </w:rPr>
      </w:pPr>
    </w:p>
    <w:p w14:paraId="3011A10C" w14:textId="77777777" w:rsidR="002A22D7" w:rsidRPr="00824F33" w:rsidRDefault="002A22D7" w:rsidP="00CF59B2">
      <w:pPr>
        <w:spacing w:after="0" w:line="240" w:lineRule="auto"/>
        <w:jc w:val="center"/>
        <w:rPr>
          <w:rFonts w:ascii="Arial" w:hAnsi="Arial" w:cs="Arial"/>
          <w:b/>
          <w:sz w:val="20"/>
          <w:szCs w:val="20"/>
        </w:rPr>
      </w:pPr>
      <w:r w:rsidRPr="00824F33">
        <w:rPr>
          <w:rFonts w:ascii="Arial" w:hAnsi="Arial" w:cs="Arial"/>
          <w:b/>
          <w:sz w:val="20"/>
          <w:szCs w:val="20"/>
        </w:rPr>
        <w:t>§ 6</w:t>
      </w:r>
    </w:p>
    <w:p w14:paraId="2F5C124E" w14:textId="77777777" w:rsidR="002A22D7" w:rsidRPr="00CF59B2" w:rsidRDefault="002A22D7" w:rsidP="00CF59B2">
      <w:pPr>
        <w:spacing w:after="0" w:line="240" w:lineRule="auto"/>
        <w:jc w:val="both"/>
        <w:rPr>
          <w:rFonts w:ascii="Arial" w:hAnsi="Arial" w:cs="Arial"/>
          <w:sz w:val="20"/>
          <w:szCs w:val="20"/>
        </w:rPr>
      </w:pPr>
      <w:r w:rsidRPr="00CF59B2">
        <w:rPr>
          <w:rFonts w:ascii="Arial" w:hAnsi="Arial" w:cs="Arial"/>
          <w:sz w:val="20"/>
          <w:szCs w:val="20"/>
        </w:rPr>
        <w:t>Wykonawca ponosi pełną odpowiedzialność finansową i rzeczową za wszelkiego rodzaju szkody powstałe  w związku z wykonywanie Przedmiotu Umowy, w tym w szczególności w związku</w:t>
      </w:r>
      <w:r>
        <w:rPr>
          <w:rFonts w:ascii="Arial" w:hAnsi="Arial" w:cs="Arial"/>
          <w:sz w:val="20"/>
          <w:szCs w:val="20"/>
        </w:rPr>
        <w:br/>
      </w:r>
      <w:r w:rsidRPr="00CF59B2">
        <w:rPr>
          <w:rFonts w:ascii="Arial" w:hAnsi="Arial" w:cs="Arial"/>
          <w:sz w:val="20"/>
          <w:szCs w:val="20"/>
        </w:rPr>
        <w:t xml:space="preserve">z prowadzeniem działalności w Centrum. </w:t>
      </w:r>
    </w:p>
    <w:p w14:paraId="7A3705DC" w14:textId="77777777" w:rsidR="002A22D7" w:rsidRPr="00CF59B2" w:rsidRDefault="002A22D7" w:rsidP="00CF59B2">
      <w:pPr>
        <w:spacing w:after="0" w:line="240" w:lineRule="auto"/>
        <w:jc w:val="both"/>
        <w:rPr>
          <w:rFonts w:ascii="Arial" w:hAnsi="Arial" w:cs="Arial"/>
          <w:sz w:val="20"/>
          <w:szCs w:val="20"/>
        </w:rPr>
      </w:pPr>
    </w:p>
    <w:p w14:paraId="2BE8CCB9" w14:textId="77777777" w:rsidR="002A22D7" w:rsidRPr="00CF59B2" w:rsidRDefault="002A22D7" w:rsidP="00A72729">
      <w:pPr>
        <w:spacing w:after="0" w:line="240" w:lineRule="auto"/>
        <w:jc w:val="center"/>
        <w:outlineLvl w:val="0"/>
        <w:rPr>
          <w:rFonts w:ascii="Arial" w:hAnsi="Arial" w:cs="Arial"/>
          <w:sz w:val="20"/>
          <w:szCs w:val="20"/>
        </w:rPr>
      </w:pPr>
      <w:r w:rsidRPr="00CF59B2">
        <w:rPr>
          <w:rFonts w:ascii="Arial" w:hAnsi="Arial" w:cs="Arial"/>
          <w:b/>
          <w:sz w:val="20"/>
          <w:szCs w:val="20"/>
        </w:rPr>
        <w:t>III. Warunki korzystania z przedmiotu umowy przez Zamawiającego</w:t>
      </w:r>
    </w:p>
    <w:p w14:paraId="1D029C2B" w14:textId="77777777" w:rsidR="002A22D7" w:rsidRPr="00824F33" w:rsidRDefault="002A22D7" w:rsidP="00CF59B2">
      <w:pPr>
        <w:spacing w:after="0" w:line="240" w:lineRule="auto"/>
        <w:jc w:val="center"/>
        <w:rPr>
          <w:rFonts w:ascii="Arial" w:hAnsi="Arial" w:cs="Arial"/>
          <w:b/>
          <w:sz w:val="20"/>
          <w:szCs w:val="20"/>
        </w:rPr>
      </w:pPr>
      <w:r w:rsidRPr="00824F33">
        <w:rPr>
          <w:rFonts w:ascii="Arial" w:hAnsi="Arial" w:cs="Arial"/>
          <w:b/>
          <w:sz w:val="20"/>
          <w:szCs w:val="20"/>
        </w:rPr>
        <w:t>§ 7</w:t>
      </w:r>
    </w:p>
    <w:p w14:paraId="082DD1A0" w14:textId="77777777" w:rsidR="002A22D7" w:rsidRPr="00CF59B2" w:rsidRDefault="002A22D7" w:rsidP="00824F33">
      <w:pPr>
        <w:tabs>
          <w:tab w:val="left" w:pos="284"/>
        </w:tabs>
        <w:spacing w:after="0" w:line="240" w:lineRule="auto"/>
        <w:jc w:val="both"/>
        <w:rPr>
          <w:rFonts w:ascii="Arial" w:hAnsi="Arial" w:cs="Arial"/>
          <w:sz w:val="20"/>
          <w:szCs w:val="20"/>
        </w:rPr>
      </w:pPr>
      <w:r w:rsidRPr="00CF59B2">
        <w:rPr>
          <w:rFonts w:ascii="Arial" w:hAnsi="Arial" w:cs="Arial"/>
          <w:sz w:val="20"/>
          <w:szCs w:val="20"/>
        </w:rPr>
        <w:t xml:space="preserve">1. </w:t>
      </w:r>
      <w:r w:rsidRPr="00CF59B2">
        <w:rPr>
          <w:rFonts w:ascii="Arial" w:hAnsi="Arial" w:cs="Arial"/>
          <w:sz w:val="20"/>
          <w:szCs w:val="20"/>
        </w:rPr>
        <w:tab/>
        <w:t xml:space="preserve">Zamawiający może korzystać z Centrum, w szczególności w terminach określonych                                           w harmonogramach, o których mowa w § 3 ust. 2 pkt 14 Umowy. </w:t>
      </w:r>
    </w:p>
    <w:p w14:paraId="60CF9CD9" w14:textId="77777777" w:rsidR="002A22D7" w:rsidRPr="00CF59B2" w:rsidRDefault="002A22D7" w:rsidP="00824F33">
      <w:pPr>
        <w:tabs>
          <w:tab w:val="left" w:pos="284"/>
        </w:tabs>
        <w:spacing w:after="0" w:line="240" w:lineRule="auto"/>
        <w:jc w:val="both"/>
        <w:rPr>
          <w:rFonts w:ascii="Arial" w:hAnsi="Arial" w:cs="Arial"/>
          <w:sz w:val="20"/>
          <w:szCs w:val="20"/>
        </w:rPr>
      </w:pPr>
      <w:r w:rsidRPr="00CF59B2">
        <w:rPr>
          <w:rFonts w:ascii="Arial" w:hAnsi="Arial" w:cs="Arial"/>
          <w:sz w:val="20"/>
          <w:szCs w:val="20"/>
        </w:rPr>
        <w:t xml:space="preserve">2. </w:t>
      </w:r>
      <w:r w:rsidRPr="00CF59B2">
        <w:rPr>
          <w:rFonts w:ascii="Arial" w:hAnsi="Arial" w:cs="Arial"/>
          <w:sz w:val="20"/>
          <w:szCs w:val="20"/>
        </w:rPr>
        <w:tab/>
        <w:t>W przypadku korzystania przez Zamawiającego z części wynajętych lub wydzierżawionych przez Wykonawcę innym podmiotom, wnosi oni opłatę na rzecz tych podmiotów w wysokości uzgodnionej</w:t>
      </w:r>
      <w:r>
        <w:rPr>
          <w:rFonts w:ascii="Arial" w:hAnsi="Arial" w:cs="Arial"/>
          <w:sz w:val="20"/>
          <w:szCs w:val="20"/>
        </w:rPr>
        <w:br/>
      </w:r>
      <w:r w:rsidRPr="00CF59B2">
        <w:rPr>
          <w:rFonts w:ascii="Arial" w:hAnsi="Arial" w:cs="Arial"/>
          <w:sz w:val="20"/>
          <w:szCs w:val="20"/>
        </w:rPr>
        <w:t xml:space="preserve">z najemcami lub dzierżawcami. </w:t>
      </w:r>
    </w:p>
    <w:p w14:paraId="17C113BD" w14:textId="77777777" w:rsidR="002A22D7" w:rsidRPr="00CF59B2" w:rsidRDefault="002A22D7" w:rsidP="00824F33">
      <w:pPr>
        <w:tabs>
          <w:tab w:val="left" w:pos="284"/>
        </w:tabs>
        <w:spacing w:after="0" w:line="240" w:lineRule="auto"/>
        <w:jc w:val="both"/>
        <w:rPr>
          <w:rFonts w:ascii="Arial" w:hAnsi="Arial" w:cs="Arial"/>
          <w:sz w:val="20"/>
          <w:szCs w:val="20"/>
        </w:rPr>
      </w:pPr>
      <w:r w:rsidRPr="00CF59B2">
        <w:rPr>
          <w:rFonts w:ascii="Arial" w:hAnsi="Arial" w:cs="Arial"/>
          <w:sz w:val="20"/>
          <w:szCs w:val="20"/>
        </w:rPr>
        <w:t xml:space="preserve">3. </w:t>
      </w:r>
      <w:r w:rsidRPr="00CF59B2">
        <w:rPr>
          <w:rFonts w:ascii="Arial" w:hAnsi="Arial" w:cs="Arial"/>
          <w:sz w:val="20"/>
          <w:szCs w:val="20"/>
        </w:rPr>
        <w:tab/>
        <w:t xml:space="preserve">Wykonawca w ramach zawieranych umów najmu lub dzierżawy wydzielonych części Centrum zawiera zastrzeżenie o prawie Zamawiającego do korzystania z tych części przez Zamawiającego na warunkach rynkowych w terminach uzgodnionych w harmonogramach, o których mowa w § 3 ust. 2 pkt 14. </w:t>
      </w:r>
    </w:p>
    <w:p w14:paraId="651F0A81" w14:textId="77777777" w:rsidR="002A22D7" w:rsidRDefault="002A22D7" w:rsidP="00CF59B2">
      <w:pPr>
        <w:spacing w:after="0" w:line="240" w:lineRule="auto"/>
        <w:jc w:val="both"/>
        <w:rPr>
          <w:rFonts w:ascii="Arial" w:hAnsi="Arial" w:cs="Arial"/>
          <w:sz w:val="20"/>
          <w:szCs w:val="20"/>
        </w:rPr>
      </w:pPr>
    </w:p>
    <w:p w14:paraId="081EB97F" w14:textId="77777777" w:rsidR="002A22D7" w:rsidRPr="00824F33" w:rsidRDefault="002A22D7" w:rsidP="00CF59B2">
      <w:pPr>
        <w:spacing w:after="0" w:line="240" w:lineRule="auto"/>
        <w:jc w:val="center"/>
        <w:rPr>
          <w:rFonts w:ascii="Arial" w:hAnsi="Arial" w:cs="Arial"/>
          <w:b/>
          <w:sz w:val="20"/>
          <w:szCs w:val="20"/>
        </w:rPr>
      </w:pPr>
      <w:r w:rsidRPr="00824F33">
        <w:rPr>
          <w:rFonts w:ascii="Arial" w:hAnsi="Arial" w:cs="Arial"/>
          <w:b/>
          <w:sz w:val="20"/>
          <w:szCs w:val="20"/>
        </w:rPr>
        <w:t>§ 8</w:t>
      </w:r>
    </w:p>
    <w:p w14:paraId="1DBF04D8" w14:textId="77777777" w:rsidR="002A22D7" w:rsidRPr="00CF59B2" w:rsidRDefault="002A22D7" w:rsidP="00824F33">
      <w:pPr>
        <w:tabs>
          <w:tab w:val="left" w:pos="284"/>
        </w:tabs>
        <w:spacing w:after="0" w:line="240" w:lineRule="auto"/>
        <w:jc w:val="both"/>
        <w:rPr>
          <w:rFonts w:ascii="Arial" w:hAnsi="Arial" w:cs="Arial"/>
          <w:sz w:val="20"/>
          <w:szCs w:val="20"/>
        </w:rPr>
      </w:pPr>
      <w:r w:rsidRPr="00CF59B2">
        <w:rPr>
          <w:rFonts w:ascii="Arial" w:hAnsi="Arial" w:cs="Arial"/>
          <w:sz w:val="20"/>
          <w:szCs w:val="20"/>
        </w:rPr>
        <w:t xml:space="preserve">1. </w:t>
      </w:r>
      <w:r w:rsidRPr="00CF59B2">
        <w:rPr>
          <w:rFonts w:ascii="Arial" w:hAnsi="Arial" w:cs="Arial"/>
          <w:sz w:val="20"/>
          <w:szCs w:val="20"/>
        </w:rPr>
        <w:tab/>
        <w:t xml:space="preserve">Zamawiający w trakcie korzystania z Centrum ma prawo do korzystania ze wszystkich urządzeń sportowych i wyposażenia, które stanowią jego własność, a także z wyposażenia zainstalowanego przez Wykonawcę. Zamawiający nie ponosi z tego tytułu żadnych dodatkowych opłat. </w:t>
      </w:r>
    </w:p>
    <w:p w14:paraId="4429A5CA" w14:textId="77777777" w:rsidR="002A22D7" w:rsidRPr="00CF59B2" w:rsidRDefault="002A22D7" w:rsidP="00824F33">
      <w:pPr>
        <w:tabs>
          <w:tab w:val="left" w:pos="284"/>
        </w:tabs>
        <w:spacing w:after="0" w:line="240" w:lineRule="auto"/>
        <w:jc w:val="both"/>
        <w:rPr>
          <w:rFonts w:ascii="Arial" w:hAnsi="Arial" w:cs="Arial"/>
          <w:sz w:val="20"/>
          <w:szCs w:val="20"/>
        </w:rPr>
      </w:pPr>
      <w:r w:rsidRPr="00CF59B2">
        <w:rPr>
          <w:rFonts w:ascii="Arial" w:hAnsi="Arial" w:cs="Arial"/>
          <w:sz w:val="20"/>
          <w:szCs w:val="20"/>
        </w:rPr>
        <w:lastRenderedPageBreak/>
        <w:t xml:space="preserve">2. </w:t>
      </w:r>
      <w:r w:rsidRPr="00CF59B2">
        <w:rPr>
          <w:rFonts w:ascii="Arial" w:hAnsi="Arial" w:cs="Arial"/>
          <w:sz w:val="20"/>
          <w:szCs w:val="20"/>
        </w:rPr>
        <w:tab/>
        <w:t xml:space="preserve">W czasie użytkowania obiektu lub części Centrum przez Zamawiającego Wykonawca ma obowiązek zapewnić pełną obsługę techniczną i administracyjną, a w szczególności sprzątanie, rozstawianie   i usuwanie sprzętu sportowego, nagłośnienie (w miarę potrzeb), oświetlenie, miejsca parkingowe itp.  Koszty wynikające z powyższych czynności są kosztami wykonywania usługi i w całości obciążają Wykonawcę. </w:t>
      </w:r>
    </w:p>
    <w:p w14:paraId="0CCA0FA0" w14:textId="77777777" w:rsidR="002A22D7" w:rsidRPr="00CF59B2" w:rsidRDefault="002A22D7" w:rsidP="00824F33">
      <w:pPr>
        <w:tabs>
          <w:tab w:val="left" w:pos="284"/>
        </w:tabs>
        <w:spacing w:after="0" w:line="240" w:lineRule="auto"/>
        <w:jc w:val="both"/>
        <w:rPr>
          <w:rFonts w:ascii="Arial" w:hAnsi="Arial" w:cs="Arial"/>
          <w:sz w:val="20"/>
          <w:szCs w:val="20"/>
        </w:rPr>
      </w:pPr>
      <w:r w:rsidRPr="00CF59B2">
        <w:rPr>
          <w:rFonts w:ascii="Arial" w:hAnsi="Arial" w:cs="Arial"/>
          <w:sz w:val="20"/>
          <w:szCs w:val="20"/>
        </w:rPr>
        <w:t xml:space="preserve">3. </w:t>
      </w:r>
      <w:r w:rsidRPr="00CF59B2">
        <w:rPr>
          <w:rFonts w:ascii="Arial" w:hAnsi="Arial" w:cs="Arial"/>
          <w:sz w:val="20"/>
          <w:szCs w:val="20"/>
        </w:rPr>
        <w:tab/>
        <w:t xml:space="preserve">Organizacja zajęć, treningów i imprez w trakcie korzystania z Centrum przez Zamawiającego, takie jak obsługa trenerska, instruktorska i nadzór nad nimi należą do Zamawiającego. </w:t>
      </w:r>
    </w:p>
    <w:p w14:paraId="3EC62D6A" w14:textId="77777777" w:rsidR="002A22D7" w:rsidRPr="00CF59B2" w:rsidRDefault="002A22D7" w:rsidP="00824F33">
      <w:pPr>
        <w:tabs>
          <w:tab w:val="left" w:pos="284"/>
        </w:tabs>
        <w:spacing w:after="0" w:line="240" w:lineRule="auto"/>
        <w:jc w:val="center"/>
        <w:rPr>
          <w:rFonts w:ascii="Arial" w:hAnsi="Arial" w:cs="Arial"/>
          <w:sz w:val="20"/>
          <w:szCs w:val="20"/>
        </w:rPr>
      </w:pPr>
    </w:p>
    <w:p w14:paraId="53C90F80" w14:textId="77777777" w:rsidR="002A22D7" w:rsidRPr="00824F33" w:rsidRDefault="002A22D7" w:rsidP="00824F33">
      <w:pPr>
        <w:tabs>
          <w:tab w:val="left" w:pos="284"/>
        </w:tabs>
        <w:spacing w:after="0" w:line="240" w:lineRule="auto"/>
        <w:jc w:val="center"/>
        <w:rPr>
          <w:rFonts w:ascii="Arial" w:hAnsi="Arial" w:cs="Arial"/>
          <w:b/>
          <w:sz w:val="20"/>
          <w:szCs w:val="20"/>
        </w:rPr>
      </w:pPr>
      <w:r w:rsidRPr="00824F33">
        <w:rPr>
          <w:rFonts w:ascii="Arial" w:hAnsi="Arial" w:cs="Arial"/>
          <w:b/>
          <w:sz w:val="20"/>
          <w:szCs w:val="20"/>
        </w:rPr>
        <w:t>§ 9</w:t>
      </w:r>
    </w:p>
    <w:p w14:paraId="63649317" w14:textId="77777777" w:rsidR="002A22D7" w:rsidRPr="00CF59B2" w:rsidRDefault="002A22D7" w:rsidP="00824F33">
      <w:pPr>
        <w:tabs>
          <w:tab w:val="left" w:pos="284"/>
        </w:tabs>
        <w:spacing w:after="0" w:line="240" w:lineRule="auto"/>
        <w:jc w:val="both"/>
        <w:rPr>
          <w:rFonts w:ascii="Arial" w:hAnsi="Arial" w:cs="Arial"/>
          <w:sz w:val="20"/>
          <w:szCs w:val="20"/>
        </w:rPr>
      </w:pPr>
      <w:r w:rsidRPr="00CF59B2">
        <w:rPr>
          <w:rFonts w:ascii="Arial" w:hAnsi="Arial" w:cs="Arial"/>
          <w:sz w:val="20"/>
          <w:szCs w:val="20"/>
        </w:rPr>
        <w:t xml:space="preserve">1. </w:t>
      </w:r>
      <w:r w:rsidRPr="00CF59B2">
        <w:rPr>
          <w:rFonts w:ascii="Arial" w:hAnsi="Arial" w:cs="Arial"/>
          <w:sz w:val="20"/>
          <w:szCs w:val="20"/>
        </w:rPr>
        <w:tab/>
        <w:t xml:space="preserve">Zamawiającemu przypadają wszelkie pożytki z Centrum. </w:t>
      </w:r>
    </w:p>
    <w:p w14:paraId="246BC148" w14:textId="77777777" w:rsidR="002A22D7" w:rsidRPr="00CF59B2" w:rsidRDefault="002A22D7" w:rsidP="00824F33">
      <w:pPr>
        <w:tabs>
          <w:tab w:val="left" w:pos="284"/>
        </w:tabs>
        <w:spacing w:after="0" w:line="240" w:lineRule="auto"/>
        <w:jc w:val="both"/>
        <w:rPr>
          <w:rFonts w:ascii="Arial" w:hAnsi="Arial" w:cs="Arial"/>
          <w:b/>
          <w:sz w:val="20"/>
          <w:szCs w:val="20"/>
        </w:rPr>
      </w:pPr>
      <w:r w:rsidRPr="00CF59B2">
        <w:rPr>
          <w:rFonts w:ascii="Arial" w:hAnsi="Arial" w:cs="Arial"/>
          <w:sz w:val="20"/>
          <w:szCs w:val="20"/>
        </w:rPr>
        <w:t xml:space="preserve">2. </w:t>
      </w:r>
      <w:r w:rsidRPr="00CF59B2">
        <w:rPr>
          <w:rFonts w:ascii="Arial" w:hAnsi="Arial" w:cs="Arial"/>
          <w:sz w:val="20"/>
          <w:szCs w:val="20"/>
        </w:rPr>
        <w:tab/>
        <w:t xml:space="preserve">Wykonawca ma prawo poza czynszem najmu lub dzierżawy należnym Zamawiającemu pobierać opłaty za usługę organizacyjną od organizatorów imprez innych niż Zamawiający. </w:t>
      </w:r>
    </w:p>
    <w:p w14:paraId="54E2BE86" w14:textId="77777777" w:rsidR="002A22D7" w:rsidRPr="00CF59B2" w:rsidRDefault="002A22D7" w:rsidP="00824F33">
      <w:pPr>
        <w:tabs>
          <w:tab w:val="left" w:pos="284"/>
        </w:tabs>
        <w:spacing w:after="0" w:line="240" w:lineRule="auto"/>
        <w:jc w:val="center"/>
        <w:rPr>
          <w:rFonts w:ascii="Arial" w:hAnsi="Arial" w:cs="Arial"/>
          <w:b/>
          <w:sz w:val="20"/>
          <w:szCs w:val="20"/>
        </w:rPr>
      </w:pPr>
    </w:p>
    <w:p w14:paraId="19B3EC94" w14:textId="77777777" w:rsidR="002A22D7" w:rsidRPr="00CF59B2" w:rsidRDefault="002A22D7" w:rsidP="00A72729">
      <w:pPr>
        <w:tabs>
          <w:tab w:val="left" w:pos="284"/>
        </w:tabs>
        <w:spacing w:after="0" w:line="240" w:lineRule="auto"/>
        <w:jc w:val="center"/>
        <w:outlineLvl w:val="0"/>
        <w:rPr>
          <w:rFonts w:ascii="Arial" w:hAnsi="Arial" w:cs="Arial"/>
          <w:b/>
          <w:sz w:val="20"/>
          <w:szCs w:val="20"/>
        </w:rPr>
      </w:pPr>
      <w:r w:rsidRPr="00CF59B2">
        <w:rPr>
          <w:rFonts w:ascii="Arial" w:hAnsi="Arial" w:cs="Arial"/>
          <w:b/>
          <w:sz w:val="20"/>
          <w:szCs w:val="20"/>
        </w:rPr>
        <w:t>IV. Kary umowne</w:t>
      </w:r>
    </w:p>
    <w:p w14:paraId="2687B1B3" w14:textId="77777777" w:rsidR="002A22D7" w:rsidRPr="00CF59B2" w:rsidRDefault="002A22D7" w:rsidP="00824F33">
      <w:pPr>
        <w:tabs>
          <w:tab w:val="left" w:pos="284"/>
        </w:tabs>
        <w:spacing w:after="0" w:line="240" w:lineRule="auto"/>
        <w:jc w:val="center"/>
        <w:rPr>
          <w:rFonts w:ascii="Arial" w:hAnsi="Arial" w:cs="Arial"/>
          <w:sz w:val="20"/>
          <w:szCs w:val="20"/>
        </w:rPr>
      </w:pPr>
      <w:r w:rsidRPr="00CF59B2">
        <w:rPr>
          <w:rFonts w:ascii="Arial" w:hAnsi="Arial" w:cs="Arial"/>
          <w:b/>
          <w:sz w:val="20"/>
          <w:szCs w:val="20"/>
        </w:rPr>
        <w:t>§ 10</w:t>
      </w:r>
    </w:p>
    <w:p w14:paraId="3EB8E1E4" w14:textId="77777777" w:rsidR="002A22D7" w:rsidRPr="00CF59B2" w:rsidRDefault="002A22D7" w:rsidP="00824F33">
      <w:pPr>
        <w:tabs>
          <w:tab w:val="left" w:pos="284"/>
        </w:tabs>
        <w:spacing w:after="0" w:line="240" w:lineRule="auto"/>
        <w:jc w:val="both"/>
        <w:rPr>
          <w:rFonts w:ascii="Arial" w:hAnsi="Arial" w:cs="Arial"/>
          <w:sz w:val="20"/>
          <w:szCs w:val="20"/>
        </w:rPr>
      </w:pPr>
      <w:r w:rsidRPr="00CF59B2">
        <w:rPr>
          <w:rFonts w:ascii="Arial" w:hAnsi="Arial" w:cs="Arial"/>
          <w:sz w:val="20"/>
          <w:szCs w:val="20"/>
        </w:rPr>
        <w:t xml:space="preserve">1. </w:t>
      </w:r>
      <w:r w:rsidRPr="00CF59B2">
        <w:rPr>
          <w:rFonts w:ascii="Arial" w:hAnsi="Arial" w:cs="Arial"/>
          <w:sz w:val="20"/>
          <w:szCs w:val="20"/>
        </w:rPr>
        <w:tab/>
        <w:t xml:space="preserve">Wykonawca zapłaci Zamawiającemu kary umowne w następujących przypadkach: </w:t>
      </w:r>
    </w:p>
    <w:p w14:paraId="55BEB4B4" w14:textId="77777777" w:rsidR="002A22D7" w:rsidRPr="00044C1E" w:rsidRDefault="002A22D7" w:rsidP="00CE71F0">
      <w:pPr>
        <w:pStyle w:val="Akapitzlist"/>
        <w:numPr>
          <w:ilvl w:val="0"/>
          <w:numId w:val="20"/>
        </w:numPr>
        <w:tabs>
          <w:tab w:val="left" w:pos="284"/>
        </w:tabs>
        <w:spacing w:after="0" w:line="240" w:lineRule="auto"/>
        <w:ind w:left="0" w:firstLine="0"/>
        <w:jc w:val="both"/>
        <w:rPr>
          <w:rFonts w:ascii="Arial" w:hAnsi="Arial" w:cs="Arial"/>
          <w:sz w:val="20"/>
          <w:szCs w:val="20"/>
        </w:rPr>
      </w:pPr>
      <w:r w:rsidRPr="00044C1E">
        <w:rPr>
          <w:rFonts w:ascii="Arial" w:hAnsi="Arial" w:cs="Arial"/>
          <w:sz w:val="20"/>
          <w:szCs w:val="20"/>
        </w:rPr>
        <w:t xml:space="preserve">gdy Wykonawca w okresie obowiązywania umowy nie zapewni warunków do organizacji wymaganej liczby imprez określonej w  Tabeli nr 2 zamieszczonej w Rozdziale III SIWZ– w wysokości 0,2 % wynagrodzenia Wykonawcy brutto, o którym mowa w § 4 ust. 1 Umowy, pomnożonej przez liczbę imprez niemożliwych do zrealizowania z przyczyn leżących po stronie Wykonawcy w stosunku do </w:t>
      </w:r>
      <w:r>
        <w:rPr>
          <w:rFonts w:ascii="Arial" w:hAnsi="Arial" w:cs="Arial"/>
          <w:sz w:val="20"/>
          <w:szCs w:val="20"/>
        </w:rPr>
        <w:t>liczb określonych w Tabeli nr 2;</w:t>
      </w:r>
    </w:p>
    <w:p w14:paraId="1027452B" w14:textId="77777777" w:rsidR="002A22D7" w:rsidRPr="00044C1E" w:rsidRDefault="002A22D7" w:rsidP="00CE71F0">
      <w:pPr>
        <w:pStyle w:val="Akapitzlist"/>
        <w:numPr>
          <w:ilvl w:val="0"/>
          <w:numId w:val="20"/>
        </w:numPr>
        <w:tabs>
          <w:tab w:val="left" w:pos="284"/>
          <w:tab w:val="left" w:pos="426"/>
        </w:tabs>
        <w:spacing w:after="0" w:line="240" w:lineRule="auto"/>
        <w:ind w:left="0" w:firstLine="0"/>
        <w:jc w:val="both"/>
        <w:rPr>
          <w:rFonts w:ascii="Arial" w:hAnsi="Arial" w:cs="Arial"/>
          <w:sz w:val="20"/>
          <w:szCs w:val="20"/>
        </w:rPr>
      </w:pPr>
      <w:r w:rsidRPr="00044C1E">
        <w:rPr>
          <w:rFonts w:ascii="Arial" w:hAnsi="Arial" w:cs="Arial"/>
          <w:sz w:val="20"/>
          <w:szCs w:val="20"/>
        </w:rPr>
        <w:t>w przypadku nieudostępnienia Zamawiającemu Centrum zgodnie z harmonogramem, o którym mowa w § 3 ust. 2 pkt 14 – w wysokości 0,02 % wynagrodzenia Wykonawcy brutto, o którym mowa w § 4 ust. 1 Umowy, za każdą go</w:t>
      </w:r>
      <w:r>
        <w:rPr>
          <w:rFonts w:ascii="Arial" w:hAnsi="Arial" w:cs="Arial"/>
          <w:sz w:val="20"/>
          <w:szCs w:val="20"/>
        </w:rPr>
        <w:t>dzinę braku dostępu do Centrum;</w:t>
      </w:r>
    </w:p>
    <w:p w14:paraId="4D954C0D" w14:textId="77777777" w:rsidR="002A22D7" w:rsidRPr="00044C1E" w:rsidRDefault="002A22D7" w:rsidP="00CE71F0">
      <w:pPr>
        <w:pStyle w:val="Akapitzlist"/>
        <w:numPr>
          <w:ilvl w:val="0"/>
          <w:numId w:val="20"/>
        </w:numPr>
        <w:tabs>
          <w:tab w:val="left" w:pos="284"/>
          <w:tab w:val="left" w:pos="426"/>
        </w:tabs>
        <w:spacing w:after="0" w:line="240" w:lineRule="auto"/>
        <w:ind w:left="0" w:firstLine="0"/>
        <w:jc w:val="both"/>
        <w:rPr>
          <w:rFonts w:ascii="Arial" w:hAnsi="Arial" w:cs="Arial"/>
          <w:sz w:val="20"/>
          <w:szCs w:val="20"/>
        </w:rPr>
      </w:pPr>
      <w:r w:rsidRPr="00044C1E">
        <w:rPr>
          <w:rFonts w:ascii="Arial" w:hAnsi="Arial" w:cs="Arial"/>
          <w:sz w:val="20"/>
          <w:szCs w:val="20"/>
        </w:rPr>
        <w:t xml:space="preserve">w przypadku rozwiązania przez Zamawiającego umowy z przyczyn określonych w § 12 ust. 1 lub 2 – w wysokości 10 % wynagrodzenia Wykonawcy brutto, o </w:t>
      </w:r>
      <w:r>
        <w:rPr>
          <w:rFonts w:ascii="Arial" w:hAnsi="Arial" w:cs="Arial"/>
          <w:sz w:val="20"/>
          <w:szCs w:val="20"/>
        </w:rPr>
        <w:t>którym mowa w § 4 ust. 1 umowy;</w:t>
      </w:r>
    </w:p>
    <w:p w14:paraId="739368DC" w14:textId="77777777" w:rsidR="002A22D7" w:rsidRPr="00044C1E" w:rsidRDefault="002A22D7" w:rsidP="00CE71F0">
      <w:pPr>
        <w:pStyle w:val="Akapitzlist"/>
        <w:numPr>
          <w:ilvl w:val="0"/>
          <w:numId w:val="20"/>
        </w:numPr>
        <w:tabs>
          <w:tab w:val="left" w:pos="284"/>
          <w:tab w:val="left" w:pos="426"/>
        </w:tabs>
        <w:spacing w:after="0" w:line="240" w:lineRule="auto"/>
        <w:ind w:left="0" w:firstLine="0"/>
        <w:jc w:val="both"/>
        <w:rPr>
          <w:rFonts w:ascii="Arial" w:hAnsi="Arial" w:cs="Arial"/>
          <w:sz w:val="20"/>
          <w:szCs w:val="20"/>
        </w:rPr>
      </w:pPr>
      <w:r w:rsidRPr="00044C1E">
        <w:rPr>
          <w:rFonts w:ascii="Arial" w:hAnsi="Arial" w:cs="Arial"/>
          <w:sz w:val="20"/>
          <w:szCs w:val="20"/>
        </w:rPr>
        <w:t>w przypadku gdy Wykonawca zawrze umowy najmu lub dzierżawy części lub całości Centrum bez wymaganej zgody Zamawiającego – w wysokości 0,01 % wynagrodzenia Wykonawcy brutto, o którym mowa w § 4 ust. 1 Umowy, za</w:t>
      </w:r>
      <w:r>
        <w:rPr>
          <w:rFonts w:ascii="Arial" w:hAnsi="Arial" w:cs="Arial"/>
          <w:sz w:val="20"/>
          <w:szCs w:val="20"/>
        </w:rPr>
        <w:t xml:space="preserve"> każdy dzień trwania tych umów;</w:t>
      </w:r>
    </w:p>
    <w:p w14:paraId="792AAD77" w14:textId="77777777" w:rsidR="002A22D7" w:rsidRPr="00044C1E" w:rsidRDefault="002A22D7" w:rsidP="00CE71F0">
      <w:pPr>
        <w:pStyle w:val="Akapitzlist"/>
        <w:numPr>
          <w:ilvl w:val="0"/>
          <w:numId w:val="20"/>
        </w:numPr>
        <w:tabs>
          <w:tab w:val="left" w:pos="284"/>
          <w:tab w:val="left" w:pos="426"/>
        </w:tabs>
        <w:spacing w:after="0" w:line="240" w:lineRule="auto"/>
        <w:ind w:left="0" w:firstLine="0"/>
        <w:jc w:val="both"/>
        <w:rPr>
          <w:rFonts w:ascii="Arial" w:hAnsi="Arial" w:cs="Arial"/>
          <w:sz w:val="20"/>
          <w:szCs w:val="20"/>
        </w:rPr>
      </w:pPr>
      <w:r w:rsidRPr="00044C1E">
        <w:rPr>
          <w:rFonts w:ascii="Arial" w:hAnsi="Arial" w:cs="Arial"/>
          <w:sz w:val="20"/>
          <w:szCs w:val="20"/>
        </w:rPr>
        <w:t>w przypadku gdy Wykonawca bez zgody Zamawiającego odda nieodpłatnie Centrum, jej część lub urządzenia będące na wyposażeniu, będzie zobowiązany do zapłaty Zamawiającemu kary umownej w wysokości równej kwocie czynszu lub wynagrodzenia  nie pobranego  zgo</w:t>
      </w:r>
      <w:r>
        <w:rPr>
          <w:rFonts w:ascii="Arial" w:hAnsi="Arial" w:cs="Arial"/>
          <w:sz w:val="20"/>
          <w:szCs w:val="20"/>
        </w:rPr>
        <w:t>dnie z obowiązującym cennikiem;</w:t>
      </w:r>
    </w:p>
    <w:p w14:paraId="754D9DA5" w14:textId="77777777" w:rsidR="002A22D7" w:rsidRPr="00044C1E" w:rsidRDefault="002A22D7" w:rsidP="00CE71F0">
      <w:pPr>
        <w:pStyle w:val="Akapitzlist"/>
        <w:numPr>
          <w:ilvl w:val="0"/>
          <w:numId w:val="20"/>
        </w:numPr>
        <w:tabs>
          <w:tab w:val="left" w:pos="284"/>
          <w:tab w:val="left" w:pos="426"/>
        </w:tabs>
        <w:spacing w:after="0" w:line="240" w:lineRule="auto"/>
        <w:ind w:left="0" w:firstLine="0"/>
        <w:jc w:val="both"/>
        <w:rPr>
          <w:rFonts w:ascii="Arial" w:hAnsi="Arial" w:cs="Arial"/>
          <w:sz w:val="20"/>
          <w:szCs w:val="20"/>
        </w:rPr>
      </w:pPr>
      <w:r w:rsidRPr="00044C1E">
        <w:rPr>
          <w:rFonts w:ascii="Arial" w:hAnsi="Arial" w:cs="Arial"/>
          <w:sz w:val="20"/>
          <w:szCs w:val="20"/>
        </w:rPr>
        <w:t>w przypadku niedopełnienia obowiązków umownych w zakresie zarządzania polegających na niedotrzymaniu terminów badań i przeglądów określonych SIWZ i Umową – w wysokości 0,01% wynagrodzenia Wykonawcy brutto, o którym mowa w §4 ust. 1 Umowy, za każdy dzień opóźnienia;</w:t>
      </w:r>
    </w:p>
    <w:p w14:paraId="3DA5C70A" w14:textId="77777777" w:rsidR="002A22D7" w:rsidRPr="007F29AC" w:rsidRDefault="002A22D7" w:rsidP="00CE71F0">
      <w:pPr>
        <w:pStyle w:val="Akapitzlist"/>
        <w:numPr>
          <w:ilvl w:val="0"/>
          <w:numId w:val="20"/>
        </w:numPr>
        <w:tabs>
          <w:tab w:val="left" w:pos="284"/>
        </w:tabs>
        <w:spacing w:after="0" w:line="240" w:lineRule="auto"/>
        <w:ind w:left="0" w:firstLine="0"/>
        <w:jc w:val="both"/>
        <w:rPr>
          <w:rFonts w:ascii="Arial" w:hAnsi="Arial" w:cs="Arial"/>
          <w:sz w:val="20"/>
          <w:szCs w:val="20"/>
        </w:rPr>
      </w:pPr>
      <w:r w:rsidRPr="007F29AC">
        <w:rPr>
          <w:rFonts w:ascii="Arial" w:hAnsi="Arial" w:cs="Arial"/>
          <w:sz w:val="20"/>
          <w:szCs w:val="20"/>
        </w:rPr>
        <w:t>naliczy karę umowną w przypadku braku zapłaty lub nieterminowej zapłaty wynagrodzenia należnego podwykonawcom lub dalszym podwykonawcom, w wysokości 5000</w:t>
      </w:r>
      <w:r>
        <w:rPr>
          <w:rFonts w:ascii="Arial" w:hAnsi="Arial" w:cs="Arial"/>
          <w:sz w:val="20"/>
          <w:szCs w:val="20"/>
        </w:rPr>
        <w:t xml:space="preserve"> </w:t>
      </w:r>
      <w:r w:rsidRPr="007F29AC">
        <w:rPr>
          <w:rFonts w:ascii="Arial" w:hAnsi="Arial" w:cs="Arial"/>
          <w:sz w:val="20"/>
          <w:szCs w:val="20"/>
        </w:rPr>
        <w:t>zł za każde zdarzenie.</w:t>
      </w:r>
    </w:p>
    <w:p w14:paraId="1BD1AD77" w14:textId="77777777" w:rsidR="002A22D7" w:rsidRPr="00CF59B2" w:rsidRDefault="002A22D7" w:rsidP="00824F33">
      <w:pPr>
        <w:tabs>
          <w:tab w:val="left" w:pos="284"/>
        </w:tabs>
        <w:spacing w:after="0" w:line="240" w:lineRule="auto"/>
        <w:jc w:val="both"/>
        <w:rPr>
          <w:rFonts w:ascii="Arial" w:hAnsi="Arial" w:cs="Arial"/>
          <w:sz w:val="20"/>
          <w:szCs w:val="20"/>
        </w:rPr>
      </w:pPr>
      <w:r w:rsidRPr="00CF59B2">
        <w:rPr>
          <w:rFonts w:ascii="Arial" w:hAnsi="Arial" w:cs="Arial"/>
          <w:sz w:val="20"/>
          <w:szCs w:val="20"/>
        </w:rPr>
        <w:t xml:space="preserve">2. </w:t>
      </w:r>
      <w:r w:rsidRPr="00CF59B2">
        <w:rPr>
          <w:rFonts w:ascii="Arial" w:hAnsi="Arial" w:cs="Arial"/>
          <w:sz w:val="20"/>
          <w:szCs w:val="20"/>
        </w:rPr>
        <w:tab/>
        <w:t>Zamawiający zastrzega prawo do żądania odszkodowania przenoszącego wysokość zastrzeżonej kary umownej na zasadach ogólnych określonych w Kodeksie Cywilnym do wysokości realnie poniesionej szkody.</w:t>
      </w:r>
    </w:p>
    <w:p w14:paraId="55F8781C" w14:textId="77777777" w:rsidR="002A22D7" w:rsidRPr="00CF59B2" w:rsidRDefault="002A22D7" w:rsidP="00824F33">
      <w:pPr>
        <w:tabs>
          <w:tab w:val="left" w:pos="284"/>
        </w:tabs>
        <w:spacing w:after="0" w:line="240" w:lineRule="auto"/>
        <w:jc w:val="both"/>
        <w:rPr>
          <w:rFonts w:ascii="Arial" w:hAnsi="Arial" w:cs="Arial"/>
          <w:sz w:val="20"/>
          <w:szCs w:val="20"/>
        </w:rPr>
      </w:pPr>
      <w:r w:rsidRPr="00CF59B2">
        <w:rPr>
          <w:rFonts w:ascii="Arial" w:hAnsi="Arial" w:cs="Arial"/>
          <w:sz w:val="20"/>
          <w:szCs w:val="20"/>
        </w:rPr>
        <w:t xml:space="preserve">3. </w:t>
      </w:r>
      <w:r w:rsidRPr="00CF59B2">
        <w:rPr>
          <w:rFonts w:ascii="Arial" w:hAnsi="Arial" w:cs="Arial"/>
          <w:sz w:val="20"/>
          <w:szCs w:val="20"/>
        </w:rPr>
        <w:tab/>
        <w:t xml:space="preserve">Wykonawca nie jest obowiązany do zapłaty kary umownej jeżeli niewykonanie lub nienależyte wykonanie Umowy jest następstwem siły wyższej. Przez siłę wyższą Strony rozumieją zdarzenie zewnętrzne, w  tym kataklizmy spowodowane siłami przyrody, którego skutkom Wykonawca nie mógł zapobiec przy zachowaniu należytej staranności, w szczególności: powódź, trzęsienie ziemi, strajki, zarządzenia władz publicznych. </w:t>
      </w:r>
    </w:p>
    <w:p w14:paraId="3824A7C2" w14:textId="77777777" w:rsidR="002A22D7" w:rsidRPr="00CF59B2" w:rsidRDefault="002A22D7" w:rsidP="00CF59B2">
      <w:pPr>
        <w:spacing w:after="0" w:line="240" w:lineRule="auto"/>
        <w:jc w:val="both"/>
        <w:rPr>
          <w:rFonts w:ascii="Arial" w:hAnsi="Arial" w:cs="Arial"/>
          <w:sz w:val="20"/>
          <w:szCs w:val="20"/>
        </w:rPr>
      </w:pPr>
    </w:p>
    <w:p w14:paraId="7144924B" w14:textId="77777777" w:rsidR="002A22D7" w:rsidRPr="00CF59B2" w:rsidRDefault="002A22D7" w:rsidP="00A72729">
      <w:pPr>
        <w:spacing w:after="0" w:line="240" w:lineRule="auto"/>
        <w:jc w:val="center"/>
        <w:outlineLvl w:val="0"/>
        <w:rPr>
          <w:rFonts w:ascii="Arial" w:hAnsi="Arial" w:cs="Arial"/>
          <w:b/>
          <w:sz w:val="20"/>
          <w:szCs w:val="20"/>
        </w:rPr>
      </w:pPr>
      <w:r w:rsidRPr="00CF59B2">
        <w:rPr>
          <w:rFonts w:ascii="Arial" w:hAnsi="Arial" w:cs="Arial"/>
          <w:b/>
          <w:sz w:val="20"/>
          <w:szCs w:val="20"/>
        </w:rPr>
        <w:t>V. Postanowienia końcowe</w:t>
      </w:r>
    </w:p>
    <w:p w14:paraId="6EAD38C3" w14:textId="77777777" w:rsidR="002A22D7" w:rsidRPr="00CF59B2" w:rsidRDefault="002A22D7" w:rsidP="00CF59B2">
      <w:pPr>
        <w:spacing w:after="0" w:line="240" w:lineRule="auto"/>
        <w:jc w:val="center"/>
        <w:rPr>
          <w:rFonts w:ascii="Arial" w:hAnsi="Arial" w:cs="Arial"/>
          <w:sz w:val="20"/>
          <w:szCs w:val="20"/>
        </w:rPr>
      </w:pPr>
      <w:r w:rsidRPr="00CF59B2">
        <w:rPr>
          <w:rFonts w:ascii="Arial" w:hAnsi="Arial" w:cs="Arial"/>
          <w:b/>
          <w:sz w:val="20"/>
          <w:szCs w:val="20"/>
        </w:rPr>
        <w:t>§ 11</w:t>
      </w:r>
    </w:p>
    <w:p w14:paraId="066771E0" w14:textId="1D52633E" w:rsidR="002A22D7" w:rsidRPr="00EA5C1F" w:rsidRDefault="002A22D7" w:rsidP="00824F33">
      <w:pPr>
        <w:tabs>
          <w:tab w:val="left" w:pos="284"/>
        </w:tabs>
        <w:spacing w:after="0" w:line="240" w:lineRule="auto"/>
        <w:jc w:val="both"/>
        <w:rPr>
          <w:rFonts w:ascii="Arial" w:hAnsi="Arial" w:cs="Arial"/>
          <w:b/>
          <w:sz w:val="20"/>
          <w:szCs w:val="20"/>
        </w:rPr>
      </w:pPr>
      <w:r w:rsidRPr="00CF59B2">
        <w:rPr>
          <w:rFonts w:ascii="Arial" w:hAnsi="Arial" w:cs="Arial"/>
          <w:sz w:val="20"/>
          <w:szCs w:val="20"/>
        </w:rPr>
        <w:t xml:space="preserve">1. </w:t>
      </w:r>
      <w:r w:rsidRPr="00CF59B2">
        <w:rPr>
          <w:rFonts w:ascii="Arial" w:hAnsi="Arial" w:cs="Arial"/>
          <w:sz w:val="20"/>
          <w:szCs w:val="20"/>
        </w:rPr>
        <w:tab/>
        <w:t xml:space="preserve">Umowa niniejsza </w:t>
      </w:r>
      <w:r>
        <w:rPr>
          <w:rFonts w:ascii="Arial" w:hAnsi="Arial" w:cs="Arial"/>
          <w:sz w:val="20"/>
          <w:szCs w:val="20"/>
        </w:rPr>
        <w:t xml:space="preserve">zostaje zawarta na okres od dnia </w:t>
      </w:r>
      <w:r>
        <w:rPr>
          <w:rFonts w:ascii="Arial" w:hAnsi="Arial" w:cs="Arial"/>
          <w:b/>
          <w:sz w:val="20"/>
          <w:szCs w:val="20"/>
        </w:rPr>
        <w:t>1 stycznia 2020r. do dnia 31 grudnia 2020</w:t>
      </w:r>
      <w:r w:rsidRPr="00EA5C1F">
        <w:rPr>
          <w:rFonts w:ascii="Arial" w:hAnsi="Arial" w:cs="Arial"/>
          <w:b/>
          <w:sz w:val="20"/>
          <w:szCs w:val="20"/>
        </w:rPr>
        <w:t xml:space="preserve">r. </w:t>
      </w:r>
    </w:p>
    <w:p w14:paraId="49885A8B" w14:textId="77777777" w:rsidR="002A22D7" w:rsidRPr="00CF59B2" w:rsidRDefault="002A22D7" w:rsidP="00824F33">
      <w:pPr>
        <w:tabs>
          <w:tab w:val="left" w:pos="284"/>
        </w:tabs>
        <w:spacing w:after="0" w:line="240" w:lineRule="auto"/>
        <w:jc w:val="both"/>
        <w:rPr>
          <w:rFonts w:ascii="Arial" w:hAnsi="Arial" w:cs="Arial"/>
          <w:sz w:val="20"/>
          <w:szCs w:val="20"/>
        </w:rPr>
      </w:pPr>
      <w:r w:rsidRPr="00CF59B2">
        <w:rPr>
          <w:rFonts w:ascii="Arial" w:hAnsi="Arial" w:cs="Arial"/>
          <w:sz w:val="20"/>
          <w:szCs w:val="20"/>
        </w:rPr>
        <w:t xml:space="preserve">2. </w:t>
      </w:r>
      <w:r w:rsidRPr="00CF59B2">
        <w:rPr>
          <w:rFonts w:ascii="Arial" w:hAnsi="Arial" w:cs="Arial"/>
          <w:sz w:val="20"/>
          <w:szCs w:val="20"/>
        </w:rPr>
        <w:tab/>
        <w:t xml:space="preserve">Wydanie Centrum nastąpi </w:t>
      </w:r>
      <w:r w:rsidRPr="00F447DF">
        <w:rPr>
          <w:rFonts w:ascii="Arial" w:hAnsi="Arial" w:cs="Arial"/>
          <w:sz w:val="20"/>
          <w:szCs w:val="20"/>
        </w:rPr>
        <w:t>w pierwszym dniu wykonywania przedmiotu umowy</w:t>
      </w:r>
      <w:r w:rsidRPr="00EA5C1F">
        <w:rPr>
          <w:rFonts w:ascii="Arial" w:hAnsi="Arial" w:cs="Arial"/>
          <w:sz w:val="20"/>
          <w:szCs w:val="20"/>
        </w:rPr>
        <w:t>.</w:t>
      </w:r>
      <w:r w:rsidRPr="00CF59B2">
        <w:rPr>
          <w:rFonts w:ascii="Arial" w:hAnsi="Arial" w:cs="Arial"/>
          <w:sz w:val="20"/>
          <w:szCs w:val="20"/>
        </w:rPr>
        <w:t xml:space="preserve"> Wydanie Centrum strony potwierdzą protokołem zdawczo – odbiorczym zawierającym szczegółowy opis Przedmiotu Umowy wraz z kompletną dokumentacją niezbędną do realizacji Przedmiotu Umowy przez Wykonawcę. Protokoły po podpisaniu i dokumentacja będą stanowiły integralną część Umowy. </w:t>
      </w:r>
    </w:p>
    <w:p w14:paraId="0F065ADE" w14:textId="77777777" w:rsidR="002A22D7" w:rsidRPr="00CF59B2" w:rsidRDefault="002A22D7" w:rsidP="00824F33">
      <w:pPr>
        <w:tabs>
          <w:tab w:val="left" w:pos="284"/>
        </w:tabs>
        <w:spacing w:after="0" w:line="240" w:lineRule="auto"/>
        <w:jc w:val="both"/>
        <w:rPr>
          <w:rFonts w:ascii="Arial" w:hAnsi="Arial" w:cs="Arial"/>
          <w:sz w:val="20"/>
          <w:szCs w:val="20"/>
        </w:rPr>
      </w:pPr>
      <w:r w:rsidRPr="00CF59B2">
        <w:rPr>
          <w:rFonts w:ascii="Arial" w:hAnsi="Arial" w:cs="Arial"/>
          <w:sz w:val="20"/>
          <w:szCs w:val="20"/>
        </w:rPr>
        <w:t xml:space="preserve">3. </w:t>
      </w:r>
      <w:r w:rsidRPr="00CF59B2">
        <w:rPr>
          <w:rFonts w:ascii="Arial" w:hAnsi="Arial" w:cs="Arial"/>
          <w:sz w:val="20"/>
          <w:szCs w:val="20"/>
        </w:rPr>
        <w:tab/>
        <w:t>Wszelkich czynności związanych z realizacją Umowy w imieniu i na rzecz Zamawiającego będzie dokonywać Monika Panasiuk - osoba ta jest też upoważniona do odbioru wszelkich oświadczeń Wykonawcy</w:t>
      </w:r>
      <w:r>
        <w:rPr>
          <w:rFonts w:ascii="Arial" w:hAnsi="Arial" w:cs="Arial"/>
          <w:sz w:val="20"/>
          <w:szCs w:val="20"/>
        </w:rPr>
        <w:t xml:space="preserve"> związanych z realizacją umowy.</w:t>
      </w:r>
    </w:p>
    <w:p w14:paraId="1AAF6E7C" w14:textId="77777777" w:rsidR="002A22D7" w:rsidRPr="00CF59B2" w:rsidRDefault="002A22D7" w:rsidP="00CF59B2">
      <w:pPr>
        <w:spacing w:after="0" w:line="240" w:lineRule="auto"/>
        <w:jc w:val="center"/>
        <w:rPr>
          <w:rFonts w:ascii="Arial" w:hAnsi="Arial" w:cs="Arial"/>
          <w:sz w:val="20"/>
          <w:szCs w:val="20"/>
        </w:rPr>
      </w:pPr>
    </w:p>
    <w:p w14:paraId="572E3BF9" w14:textId="77777777" w:rsidR="002A22D7" w:rsidRPr="00824F33" w:rsidRDefault="002A22D7" w:rsidP="00CF59B2">
      <w:pPr>
        <w:spacing w:after="0" w:line="240" w:lineRule="auto"/>
        <w:jc w:val="center"/>
        <w:rPr>
          <w:rFonts w:ascii="Arial" w:hAnsi="Arial" w:cs="Arial"/>
          <w:b/>
          <w:sz w:val="20"/>
          <w:szCs w:val="20"/>
        </w:rPr>
      </w:pPr>
      <w:r w:rsidRPr="00824F33">
        <w:rPr>
          <w:rFonts w:ascii="Arial" w:hAnsi="Arial" w:cs="Arial"/>
          <w:b/>
          <w:sz w:val="20"/>
          <w:szCs w:val="20"/>
        </w:rPr>
        <w:t>§ 12</w:t>
      </w:r>
    </w:p>
    <w:p w14:paraId="23BFB0C0" w14:textId="77777777" w:rsidR="002A22D7" w:rsidRPr="00CF59B2" w:rsidRDefault="002A22D7" w:rsidP="00824F33">
      <w:pPr>
        <w:tabs>
          <w:tab w:val="left" w:pos="284"/>
        </w:tabs>
        <w:spacing w:after="0" w:line="240" w:lineRule="auto"/>
        <w:jc w:val="both"/>
        <w:rPr>
          <w:rFonts w:ascii="Arial" w:hAnsi="Arial" w:cs="Arial"/>
          <w:sz w:val="20"/>
          <w:szCs w:val="20"/>
        </w:rPr>
      </w:pPr>
      <w:r w:rsidRPr="00CF59B2">
        <w:rPr>
          <w:rFonts w:ascii="Arial" w:hAnsi="Arial" w:cs="Arial"/>
          <w:sz w:val="20"/>
          <w:szCs w:val="20"/>
        </w:rPr>
        <w:t xml:space="preserve">1. </w:t>
      </w:r>
      <w:r w:rsidRPr="00CF59B2">
        <w:rPr>
          <w:rFonts w:ascii="Arial" w:hAnsi="Arial" w:cs="Arial"/>
          <w:sz w:val="20"/>
          <w:szCs w:val="20"/>
        </w:rPr>
        <w:tab/>
        <w:t>Zamawiający może wypowiedzieć Umowę z zachowaniem 1 – miesięcznego okresu wypowiedzenia, jeśli Wykonawca dopuści się rażących naruszeń istotnych postanowień Umowy,</w:t>
      </w:r>
      <w:r>
        <w:rPr>
          <w:rFonts w:ascii="Arial" w:hAnsi="Arial" w:cs="Arial"/>
          <w:sz w:val="20"/>
          <w:szCs w:val="20"/>
        </w:rPr>
        <w:br/>
      </w:r>
      <w:r w:rsidRPr="00CF59B2">
        <w:rPr>
          <w:rFonts w:ascii="Arial" w:hAnsi="Arial" w:cs="Arial"/>
          <w:sz w:val="20"/>
          <w:szCs w:val="20"/>
        </w:rPr>
        <w:t xml:space="preserve">w tym  w szczególności: </w:t>
      </w:r>
    </w:p>
    <w:p w14:paraId="0BEC81CE" w14:textId="77777777" w:rsidR="002A22D7" w:rsidRPr="00CF59B2" w:rsidRDefault="002A22D7" w:rsidP="00824F33">
      <w:pPr>
        <w:tabs>
          <w:tab w:val="left" w:pos="284"/>
        </w:tabs>
        <w:spacing w:after="0" w:line="240" w:lineRule="auto"/>
        <w:jc w:val="both"/>
        <w:rPr>
          <w:rFonts w:ascii="Arial" w:hAnsi="Arial" w:cs="Arial"/>
          <w:sz w:val="20"/>
          <w:szCs w:val="20"/>
        </w:rPr>
      </w:pPr>
      <w:r w:rsidRPr="00CF59B2">
        <w:rPr>
          <w:rFonts w:ascii="Arial" w:hAnsi="Arial" w:cs="Arial"/>
          <w:sz w:val="20"/>
          <w:szCs w:val="20"/>
        </w:rPr>
        <w:t xml:space="preserve">1) </w:t>
      </w:r>
      <w:r w:rsidRPr="00CF59B2">
        <w:rPr>
          <w:rFonts w:ascii="Arial" w:hAnsi="Arial" w:cs="Arial"/>
          <w:sz w:val="20"/>
          <w:szCs w:val="20"/>
        </w:rPr>
        <w:tab/>
        <w:t xml:space="preserve">jeżeli zarządza Centrum w sposób niezgodny z jej przeznaczeniem lub instrukcją eksploatacji obiektu, </w:t>
      </w:r>
    </w:p>
    <w:p w14:paraId="0B3C7D54" w14:textId="77777777" w:rsidR="002A22D7" w:rsidRPr="00CF59B2" w:rsidRDefault="002A22D7" w:rsidP="00824F33">
      <w:pPr>
        <w:tabs>
          <w:tab w:val="left" w:pos="284"/>
        </w:tabs>
        <w:spacing w:after="0" w:line="240" w:lineRule="auto"/>
        <w:jc w:val="both"/>
        <w:rPr>
          <w:rFonts w:ascii="Arial" w:hAnsi="Arial" w:cs="Arial"/>
          <w:sz w:val="20"/>
          <w:szCs w:val="20"/>
        </w:rPr>
      </w:pPr>
      <w:r w:rsidRPr="00CF59B2">
        <w:rPr>
          <w:rFonts w:ascii="Arial" w:hAnsi="Arial" w:cs="Arial"/>
          <w:sz w:val="20"/>
          <w:szCs w:val="20"/>
        </w:rPr>
        <w:lastRenderedPageBreak/>
        <w:t xml:space="preserve">2) </w:t>
      </w:r>
      <w:r w:rsidRPr="00CF59B2">
        <w:rPr>
          <w:rFonts w:ascii="Arial" w:hAnsi="Arial" w:cs="Arial"/>
          <w:sz w:val="20"/>
          <w:szCs w:val="20"/>
        </w:rPr>
        <w:tab/>
        <w:t xml:space="preserve">jeżeli zarządza Centrum w sposób pogarszający jej stan, </w:t>
      </w:r>
    </w:p>
    <w:p w14:paraId="2AA0A98D" w14:textId="77777777" w:rsidR="002A22D7" w:rsidRPr="00CF59B2" w:rsidRDefault="002A22D7" w:rsidP="00824F33">
      <w:pPr>
        <w:tabs>
          <w:tab w:val="left" w:pos="284"/>
        </w:tabs>
        <w:spacing w:after="0" w:line="240" w:lineRule="auto"/>
        <w:jc w:val="both"/>
        <w:rPr>
          <w:rFonts w:ascii="Arial" w:hAnsi="Arial" w:cs="Arial"/>
          <w:sz w:val="20"/>
          <w:szCs w:val="20"/>
        </w:rPr>
      </w:pPr>
      <w:r w:rsidRPr="00CF59B2">
        <w:rPr>
          <w:rFonts w:ascii="Arial" w:hAnsi="Arial" w:cs="Arial"/>
          <w:sz w:val="20"/>
          <w:szCs w:val="20"/>
        </w:rPr>
        <w:t xml:space="preserve">3) </w:t>
      </w:r>
      <w:r w:rsidRPr="00CF59B2">
        <w:rPr>
          <w:rFonts w:ascii="Arial" w:hAnsi="Arial" w:cs="Arial"/>
          <w:sz w:val="20"/>
          <w:szCs w:val="20"/>
        </w:rPr>
        <w:tab/>
        <w:t xml:space="preserve">jeżeli zarządza Centrum w sposób pogarszający stan środowiska w stopniu zagrażającym życiu, zdrowiu lub mieniu, </w:t>
      </w:r>
    </w:p>
    <w:p w14:paraId="70955C3D" w14:textId="77777777" w:rsidR="002A22D7" w:rsidRPr="00CF59B2" w:rsidRDefault="002A22D7" w:rsidP="00824F33">
      <w:pPr>
        <w:tabs>
          <w:tab w:val="left" w:pos="284"/>
        </w:tabs>
        <w:spacing w:after="0" w:line="240" w:lineRule="auto"/>
        <w:jc w:val="both"/>
        <w:rPr>
          <w:rFonts w:ascii="Arial" w:hAnsi="Arial" w:cs="Arial"/>
          <w:sz w:val="20"/>
          <w:szCs w:val="20"/>
        </w:rPr>
      </w:pPr>
      <w:r w:rsidRPr="00CF59B2">
        <w:rPr>
          <w:rFonts w:ascii="Arial" w:hAnsi="Arial" w:cs="Arial"/>
          <w:sz w:val="20"/>
          <w:szCs w:val="20"/>
        </w:rPr>
        <w:t>4)</w:t>
      </w:r>
      <w:r w:rsidRPr="00CF59B2">
        <w:rPr>
          <w:rFonts w:ascii="Arial" w:hAnsi="Arial" w:cs="Arial"/>
          <w:sz w:val="20"/>
          <w:szCs w:val="20"/>
        </w:rPr>
        <w:tab/>
        <w:t xml:space="preserve">zalega z jakimikolwiek opłatami wskazanymi w § 5 ust. 2 powyżej 30 dni, </w:t>
      </w:r>
    </w:p>
    <w:p w14:paraId="2D007E15" w14:textId="77777777" w:rsidR="002A22D7" w:rsidRPr="00CF59B2" w:rsidRDefault="002A22D7" w:rsidP="00824F33">
      <w:pPr>
        <w:tabs>
          <w:tab w:val="left" w:pos="284"/>
        </w:tabs>
        <w:spacing w:after="0" w:line="240" w:lineRule="auto"/>
        <w:jc w:val="both"/>
        <w:rPr>
          <w:rFonts w:ascii="Arial" w:hAnsi="Arial" w:cs="Arial"/>
          <w:sz w:val="20"/>
          <w:szCs w:val="20"/>
        </w:rPr>
      </w:pPr>
      <w:r w:rsidRPr="00CF59B2">
        <w:rPr>
          <w:rFonts w:ascii="Arial" w:hAnsi="Arial" w:cs="Arial"/>
          <w:sz w:val="20"/>
          <w:szCs w:val="20"/>
        </w:rPr>
        <w:t xml:space="preserve">5) </w:t>
      </w:r>
      <w:r w:rsidRPr="00CF59B2">
        <w:rPr>
          <w:rFonts w:ascii="Arial" w:hAnsi="Arial" w:cs="Arial"/>
          <w:sz w:val="20"/>
          <w:szCs w:val="20"/>
        </w:rPr>
        <w:tab/>
        <w:t xml:space="preserve">nie wykonuje obowiązków określonych w § 3 i/lub § 7-9 Umowy, </w:t>
      </w:r>
    </w:p>
    <w:p w14:paraId="06F1B117" w14:textId="77777777" w:rsidR="002A22D7" w:rsidRPr="00CF59B2" w:rsidRDefault="002A22D7" w:rsidP="00824F33">
      <w:pPr>
        <w:tabs>
          <w:tab w:val="left" w:pos="284"/>
        </w:tabs>
        <w:spacing w:after="0" w:line="240" w:lineRule="auto"/>
        <w:jc w:val="both"/>
        <w:rPr>
          <w:rFonts w:ascii="Arial" w:hAnsi="Arial" w:cs="Arial"/>
          <w:sz w:val="20"/>
          <w:szCs w:val="20"/>
        </w:rPr>
      </w:pPr>
      <w:r w:rsidRPr="00CF59B2">
        <w:rPr>
          <w:rFonts w:ascii="Arial" w:hAnsi="Arial" w:cs="Arial"/>
          <w:sz w:val="20"/>
          <w:szCs w:val="20"/>
        </w:rPr>
        <w:t xml:space="preserve">6) </w:t>
      </w:r>
      <w:r w:rsidRPr="00CF59B2">
        <w:rPr>
          <w:rFonts w:ascii="Arial" w:hAnsi="Arial" w:cs="Arial"/>
          <w:sz w:val="20"/>
          <w:szCs w:val="20"/>
        </w:rPr>
        <w:tab/>
        <w:t xml:space="preserve">uniemożliwia lub utrudnia przeprowadzenie kontroli określonej w § 13 bądź podczas tej kontroli przedstawia Zamawiającym nierzetelną lub niekompletną dokumentację związaną z Przedmiotem Umowy i wykonywaniem przez Wykonawcę obowiązków wynikających z Umowy, mimo uprzedzenia go na piśmie o zamiarze wypowiedzenia i wezwania do usunięcia naruszeń  z wyznaczeniem odpowiedniego terminu do ich usunięcia. </w:t>
      </w:r>
    </w:p>
    <w:p w14:paraId="01238172" w14:textId="77777777" w:rsidR="002A22D7" w:rsidRPr="00CF59B2" w:rsidRDefault="002A22D7" w:rsidP="00824F33">
      <w:pPr>
        <w:tabs>
          <w:tab w:val="left" w:pos="284"/>
        </w:tabs>
        <w:spacing w:after="0" w:line="240" w:lineRule="auto"/>
        <w:jc w:val="both"/>
        <w:rPr>
          <w:rFonts w:ascii="Arial" w:hAnsi="Arial" w:cs="Arial"/>
          <w:sz w:val="20"/>
          <w:szCs w:val="20"/>
        </w:rPr>
      </w:pPr>
      <w:r w:rsidRPr="00CF59B2">
        <w:rPr>
          <w:rFonts w:ascii="Arial" w:hAnsi="Arial" w:cs="Arial"/>
          <w:sz w:val="20"/>
          <w:szCs w:val="20"/>
        </w:rPr>
        <w:t xml:space="preserve">2. </w:t>
      </w:r>
      <w:r w:rsidRPr="00CF59B2">
        <w:rPr>
          <w:rFonts w:ascii="Arial" w:hAnsi="Arial" w:cs="Arial"/>
          <w:sz w:val="20"/>
          <w:szCs w:val="20"/>
        </w:rPr>
        <w:tab/>
        <w:t>Zamawiający może wypowiedzieć Umowę bez zachowania terminów wypowiedzenia</w:t>
      </w:r>
      <w:r>
        <w:rPr>
          <w:rFonts w:ascii="Arial" w:hAnsi="Arial" w:cs="Arial"/>
          <w:sz w:val="20"/>
          <w:szCs w:val="20"/>
        </w:rPr>
        <w:br/>
      </w:r>
      <w:r w:rsidRPr="00CF59B2">
        <w:rPr>
          <w:rFonts w:ascii="Arial" w:hAnsi="Arial" w:cs="Arial"/>
          <w:sz w:val="20"/>
          <w:szCs w:val="20"/>
        </w:rPr>
        <w:t xml:space="preserve">w przypadkach określonych w przepisach Kodeksu cywilnego. </w:t>
      </w:r>
    </w:p>
    <w:p w14:paraId="4A29ADD5" w14:textId="77777777" w:rsidR="002A22D7" w:rsidRPr="00CF59B2" w:rsidRDefault="002A22D7" w:rsidP="00824F33">
      <w:pPr>
        <w:tabs>
          <w:tab w:val="left" w:pos="284"/>
        </w:tabs>
        <w:spacing w:after="0" w:line="240" w:lineRule="auto"/>
        <w:jc w:val="both"/>
        <w:rPr>
          <w:rFonts w:ascii="Arial" w:hAnsi="Arial" w:cs="Arial"/>
          <w:sz w:val="20"/>
          <w:szCs w:val="20"/>
        </w:rPr>
      </w:pPr>
      <w:r w:rsidRPr="00CF59B2">
        <w:rPr>
          <w:rFonts w:ascii="Arial" w:hAnsi="Arial" w:cs="Arial"/>
          <w:sz w:val="20"/>
          <w:szCs w:val="20"/>
        </w:rPr>
        <w:t>3.</w:t>
      </w:r>
      <w:r w:rsidRPr="00CF59B2">
        <w:rPr>
          <w:rFonts w:ascii="Arial" w:hAnsi="Arial" w:cs="Arial"/>
          <w:sz w:val="20"/>
          <w:szCs w:val="20"/>
        </w:rPr>
        <w:tab/>
        <w:t>W przypadku stwierdzenia naruszenia obowiązków wynikających z § 5 ust. 2 powyżej 30 dni, Zamawiający ma prawo dokonać zapłaty za Wykonawcę, potrącając jednocześnie dokonaną wpłatę</w:t>
      </w:r>
      <w:r>
        <w:rPr>
          <w:rFonts w:ascii="Arial" w:hAnsi="Arial" w:cs="Arial"/>
          <w:sz w:val="20"/>
          <w:szCs w:val="20"/>
        </w:rPr>
        <w:br/>
      </w:r>
      <w:r w:rsidRPr="00CF59B2">
        <w:rPr>
          <w:rFonts w:ascii="Arial" w:hAnsi="Arial" w:cs="Arial"/>
          <w:sz w:val="20"/>
          <w:szCs w:val="20"/>
        </w:rPr>
        <w:t xml:space="preserve">z najbliższej płatności wynagrodzenia na rzecz Wykonawcy. </w:t>
      </w:r>
    </w:p>
    <w:p w14:paraId="3BFE9FCB" w14:textId="77777777" w:rsidR="002A22D7" w:rsidRPr="00CF59B2" w:rsidRDefault="002A22D7" w:rsidP="00CF59B2">
      <w:pPr>
        <w:spacing w:after="0" w:line="240" w:lineRule="auto"/>
        <w:jc w:val="both"/>
        <w:rPr>
          <w:rFonts w:ascii="Arial" w:hAnsi="Arial" w:cs="Arial"/>
          <w:sz w:val="20"/>
          <w:szCs w:val="20"/>
        </w:rPr>
      </w:pPr>
    </w:p>
    <w:p w14:paraId="324504C4" w14:textId="77777777" w:rsidR="002A22D7" w:rsidRPr="00824F33" w:rsidRDefault="002A22D7" w:rsidP="00CF59B2">
      <w:pPr>
        <w:spacing w:after="0" w:line="240" w:lineRule="auto"/>
        <w:jc w:val="center"/>
        <w:rPr>
          <w:rFonts w:ascii="Arial" w:hAnsi="Arial" w:cs="Arial"/>
          <w:b/>
          <w:sz w:val="20"/>
          <w:szCs w:val="20"/>
        </w:rPr>
      </w:pPr>
      <w:r w:rsidRPr="00824F33">
        <w:rPr>
          <w:rFonts w:ascii="Arial" w:hAnsi="Arial" w:cs="Arial"/>
          <w:b/>
          <w:sz w:val="20"/>
          <w:szCs w:val="20"/>
        </w:rPr>
        <w:t>§ 13</w:t>
      </w:r>
    </w:p>
    <w:p w14:paraId="1CD49AC3" w14:textId="77777777" w:rsidR="002A22D7" w:rsidRPr="00CF59B2" w:rsidRDefault="002A22D7" w:rsidP="00824F33">
      <w:pPr>
        <w:tabs>
          <w:tab w:val="left" w:pos="284"/>
        </w:tabs>
        <w:spacing w:after="0" w:line="240" w:lineRule="auto"/>
        <w:jc w:val="both"/>
        <w:rPr>
          <w:rFonts w:ascii="Arial" w:hAnsi="Arial" w:cs="Arial"/>
          <w:sz w:val="20"/>
          <w:szCs w:val="20"/>
        </w:rPr>
      </w:pPr>
      <w:r w:rsidRPr="00CF59B2">
        <w:rPr>
          <w:rFonts w:ascii="Arial" w:hAnsi="Arial" w:cs="Arial"/>
          <w:sz w:val="20"/>
          <w:szCs w:val="20"/>
        </w:rPr>
        <w:t xml:space="preserve">1. </w:t>
      </w:r>
      <w:r w:rsidRPr="00CF59B2">
        <w:rPr>
          <w:rFonts w:ascii="Arial" w:hAnsi="Arial" w:cs="Arial"/>
          <w:sz w:val="20"/>
          <w:szCs w:val="20"/>
        </w:rPr>
        <w:tab/>
        <w:t xml:space="preserve">Zamawiający zastrzega prawo do dokonywania kontroli i przeglądu stanu realizacji Przedmiotu Umowy w okresie jej obowiązywania. </w:t>
      </w:r>
    </w:p>
    <w:p w14:paraId="2341F03A" w14:textId="77777777" w:rsidR="002A22D7" w:rsidRPr="00CF59B2" w:rsidRDefault="002A22D7" w:rsidP="00824F33">
      <w:pPr>
        <w:tabs>
          <w:tab w:val="left" w:pos="284"/>
        </w:tabs>
        <w:spacing w:after="0" w:line="240" w:lineRule="auto"/>
        <w:jc w:val="both"/>
        <w:rPr>
          <w:rFonts w:ascii="Arial" w:hAnsi="Arial" w:cs="Arial"/>
          <w:sz w:val="20"/>
          <w:szCs w:val="20"/>
        </w:rPr>
      </w:pPr>
      <w:r w:rsidRPr="00CF59B2">
        <w:rPr>
          <w:rFonts w:ascii="Arial" w:hAnsi="Arial" w:cs="Arial"/>
          <w:sz w:val="20"/>
          <w:szCs w:val="20"/>
        </w:rPr>
        <w:t xml:space="preserve">2. </w:t>
      </w:r>
      <w:r w:rsidRPr="00CF59B2">
        <w:rPr>
          <w:rFonts w:ascii="Arial" w:hAnsi="Arial" w:cs="Arial"/>
          <w:sz w:val="20"/>
          <w:szCs w:val="20"/>
        </w:rPr>
        <w:tab/>
        <w:t xml:space="preserve">Zamawiający zawiadomi Wykonawcę na piśmie o terminie przeglądu co najmniej na 7 dni przed planowanym terminem przeglądu. Wykonawca jest obowiązany udostępnić Zamawiającemu Centrum do przeglądu w terminie wyznaczonym przez Zamawiającego. Z ważnych powodów, na wniosek Wykonawcy termin przeglądu może być zmieniony. </w:t>
      </w:r>
    </w:p>
    <w:p w14:paraId="33A99C31" w14:textId="77777777" w:rsidR="002A22D7" w:rsidRPr="00CF59B2" w:rsidRDefault="002A22D7" w:rsidP="00824F33">
      <w:pPr>
        <w:tabs>
          <w:tab w:val="left" w:pos="284"/>
        </w:tabs>
        <w:spacing w:after="0" w:line="240" w:lineRule="auto"/>
        <w:jc w:val="both"/>
        <w:rPr>
          <w:rFonts w:ascii="Arial" w:hAnsi="Arial" w:cs="Arial"/>
          <w:sz w:val="20"/>
          <w:szCs w:val="20"/>
        </w:rPr>
      </w:pPr>
      <w:r w:rsidRPr="00CF59B2">
        <w:rPr>
          <w:rFonts w:ascii="Arial" w:hAnsi="Arial" w:cs="Arial"/>
          <w:sz w:val="20"/>
          <w:szCs w:val="20"/>
        </w:rPr>
        <w:t xml:space="preserve">3. </w:t>
      </w:r>
      <w:r w:rsidRPr="00CF59B2">
        <w:rPr>
          <w:rFonts w:ascii="Arial" w:hAnsi="Arial" w:cs="Arial"/>
          <w:sz w:val="20"/>
          <w:szCs w:val="20"/>
        </w:rPr>
        <w:tab/>
        <w:t xml:space="preserve">Wykonawca na wezwanie Zamawiającego obowiązany jest również przedstawić dokumentację związaną z realizacją Przedmiotu Umowy i wykonywaniem przez Wykonawcę obowiązków wynikających z Umowy. </w:t>
      </w:r>
    </w:p>
    <w:p w14:paraId="0CD9C358" w14:textId="77777777" w:rsidR="002A22D7" w:rsidRPr="00CF59B2" w:rsidRDefault="002A22D7" w:rsidP="00CF59B2">
      <w:pPr>
        <w:spacing w:after="0" w:line="240" w:lineRule="auto"/>
        <w:jc w:val="both"/>
        <w:rPr>
          <w:rFonts w:ascii="Arial" w:hAnsi="Arial" w:cs="Arial"/>
          <w:sz w:val="20"/>
          <w:szCs w:val="20"/>
        </w:rPr>
      </w:pPr>
    </w:p>
    <w:p w14:paraId="1927BBA5" w14:textId="77777777" w:rsidR="002A22D7" w:rsidRPr="00824F33" w:rsidRDefault="002A22D7" w:rsidP="00CF59B2">
      <w:pPr>
        <w:spacing w:after="0" w:line="240" w:lineRule="auto"/>
        <w:jc w:val="center"/>
        <w:rPr>
          <w:rFonts w:ascii="Arial" w:hAnsi="Arial" w:cs="Arial"/>
          <w:b/>
          <w:sz w:val="20"/>
          <w:szCs w:val="20"/>
        </w:rPr>
      </w:pPr>
      <w:r w:rsidRPr="00824F33">
        <w:rPr>
          <w:rFonts w:ascii="Arial" w:hAnsi="Arial" w:cs="Arial"/>
          <w:b/>
          <w:sz w:val="20"/>
          <w:szCs w:val="20"/>
        </w:rPr>
        <w:t>§ 14</w:t>
      </w:r>
    </w:p>
    <w:p w14:paraId="24567705" w14:textId="77777777" w:rsidR="002A22D7" w:rsidRPr="00CF59B2" w:rsidRDefault="002A22D7" w:rsidP="009F044A">
      <w:pPr>
        <w:tabs>
          <w:tab w:val="left" w:pos="284"/>
        </w:tabs>
        <w:spacing w:after="0" w:line="240" w:lineRule="auto"/>
        <w:jc w:val="both"/>
        <w:rPr>
          <w:rFonts w:ascii="Arial" w:hAnsi="Arial" w:cs="Arial"/>
          <w:sz w:val="20"/>
          <w:szCs w:val="20"/>
        </w:rPr>
      </w:pPr>
      <w:r w:rsidRPr="00CF59B2">
        <w:rPr>
          <w:rFonts w:ascii="Arial" w:hAnsi="Arial" w:cs="Arial"/>
          <w:sz w:val="20"/>
          <w:szCs w:val="20"/>
        </w:rPr>
        <w:t>1.</w:t>
      </w:r>
      <w:r w:rsidRPr="00CF59B2">
        <w:rPr>
          <w:rFonts w:ascii="Arial" w:hAnsi="Arial" w:cs="Arial"/>
          <w:sz w:val="20"/>
          <w:szCs w:val="20"/>
        </w:rPr>
        <w:tab/>
        <w:t xml:space="preserve">Wszelkie zmiany Umowy wymagają formy pisemnej pod rygorem nieważności z zachowaniem wymogów i ograniczeń wynikających z art. 144 ustawy </w:t>
      </w:r>
      <w:r>
        <w:rPr>
          <w:rFonts w:ascii="Arial" w:hAnsi="Arial" w:cs="Arial"/>
          <w:sz w:val="20"/>
          <w:szCs w:val="20"/>
        </w:rPr>
        <w:t>Pzp.</w:t>
      </w:r>
      <w:r w:rsidRPr="00CF59B2">
        <w:rPr>
          <w:rFonts w:ascii="Arial" w:hAnsi="Arial" w:cs="Arial"/>
          <w:sz w:val="20"/>
          <w:szCs w:val="20"/>
        </w:rPr>
        <w:t xml:space="preserve"> </w:t>
      </w:r>
    </w:p>
    <w:p w14:paraId="2420B8A2" w14:textId="77777777" w:rsidR="002A22D7" w:rsidRPr="00CF59B2" w:rsidRDefault="002A22D7" w:rsidP="009F044A">
      <w:pPr>
        <w:tabs>
          <w:tab w:val="left" w:pos="284"/>
        </w:tabs>
        <w:spacing w:after="0" w:line="240" w:lineRule="auto"/>
        <w:jc w:val="both"/>
        <w:rPr>
          <w:rFonts w:ascii="Arial" w:hAnsi="Arial" w:cs="Arial"/>
          <w:sz w:val="20"/>
          <w:szCs w:val="20"/>
        </w:rPr>
      </w:pPr>
      <w:r w:rsidRPr="00CF59B2">
        <w:rPr>
          <w:rFonts w:ascii="Arial" w:hAnsi="Arial" w:cs="Arial"/>
          <w:sz w:val="20"/>
          <w:szCs w:val="20"/>
        </w:rPr>
        <w:t>2.</w:t>
      </w:r>
      <w:r w:rsidRPr="00CF59B2">
        <w:rPr>
          <w:rFonts w:ascii="Arial" w:hAnsi="Arial" w:cs="Arial"/>
          <w:sz w:val="20"/>
          <w:szCs w:val="20"/>
        </w:rPr>
        <w:tab/>
        <w:t>Strony dopuszczają zmianę wynagrodzenia w przypadku zmian stawki podatku VAT, tj. zwiększenia, bądź zmniejszenia stawki podatku od towarów i usług na podstawie odrębnych przepisów, które wejdą w życie po dniu zawarcia Umowy, a przed wykonaniem przez Wykonawcę obowiązku,  po wykonaniu którego Wykonawca uprawniony jest do otrzymania wynagrodzenia. W takiej sytuacji wynagrodzenie Wykonawcy może ulec zwiększeniu lub zmniejszeniu, jeżeli w wyniku zastosowania zmienionej stawki podatku ulega zmianie kwota należnego podatku oraz wynagrodzenie Wykonawcy uwzględniające podatek od towarów i usług.</w:t>
      </w:r>
    </w:p>
    <w:p w14:paraId="1657F313" w14:textId="77777777" w:rsidR="002A22D7" w:rsidRPr="00CF59B2" w:rsidRDefault="002A22D7" w:rsidP="009F044A">
      <w:pPr>
        <w:tabs>
          <w:tab w:val="left" w:pos="284"/>
          <w:tab w:val="left" w:pos="426"/>
        </w:tabs>
        <w:spacing w:after="0" w:line="240" w:lineRule="auto"/>
        <w:jc w:val="both"/>
        <w:rPr>
          <w:rFonts w:ascii="Arial" w:hAnsi="Arial" w:cs="Arial"/>
          <w:sz w:val="20"/>
          <w:szCs w:val="20"/>
        </w:rPr>
      </w:pPr>
      <w:r w:rsidRPr="00CF59B2">
        <w:rPr>
          <w:rFonts w:ascii="Arial" w:hAnsi="Arial" w:cs="Arial"/>
          <w:sz w:val="20"/>
          <w:szCs w:val="20"/>
        </w:rPr>
        <w:t>3.</w:t>
      </w:r>
      <w:r w:rsidRPr="00CF59B2">
        <w:rPr>
          <w:rFonts w:ascii="Arial" w:hAnsi="Arial" w:cs="Arial"/>
          <w:sz w:val="20"/>
          <w:szCs w:val="20"/>
        </w:rPr>
        <w:tab/>
        <w:t>Strony dopuszczają możliwość skrócenia terminu realizacji Przedmiotu Umowy, które mogą nastąpić w następujących przypadkach:</w:t>
      </w:r>
    </w:p>
    <w:p w14:paraId="4714D9AC" w14:textId="77777777" w:rsidR="002A22D7" w:rsidRPr="00CF59B2" w:rsidRDefault="002A22D7" w:rsidP="009F044A">
      <w:pPr>
        <w:tabs>
          <w:tab w:val="left" w:pos="284"/>
          <w:tab w:val="left" w:pos="426"/>
          <w:tab w:val="left" w:pos="1418"/>
        </w:tabs>
        <w:spacing w:after="0" w:line="240" w:lineRule="auto"/>
        <w:jc w:val="both"/>
        <w:rPr>
          <w:rFonts w:ascii="Arial" w:hAnsi="Arial" w:cs="Arial"/>
          <w:sz w:val="20"/>
          <w:szCs w:val="20"/>
        </w:rPr>
      </w:pPr>
      <w:r w:rsidRPr="00CF59B2">
        <w:rPr>
          <w:rFonts w:ascii="Arial" w:hAnsi="Arial" w:cs="Arial"/>
          <w:sz w:val="20"/>
          <w:szCs w:val="20"/>
        </w:rPr>
        <w:t xml:space="preserve">1) </w:t>
      </w:r>
      <w:r w:rsidRPr="00CF59B2">
        <w:rPr>
          <w:rFonts w:ascii="Arial" w:hAnsi="Arial" w:cs="Arial"/>
          <w:sz w:val="20"/>
          <w:szCs w:val="20"/>
        </w:rPr>
        <w:tab/>
        <w:t>zaistnienia siły wyższej,</w:t>
      </w:r>
    </w:p>
    <w:p w14:paraId="05EF770D" w14:textId="77777777" w:rsidR="002A22D7" w:rsidRPr="00CF59B2" w:rsidRDefault="002A22D7" w:rsidP="009F044A">
      <w:pPr>
        <w:tabs>
          <w:tab w:val="left" w:pos="284"/>
          <w:tab w:val="left" w:pos="426"/>
          <w:tab w:val="left" w:pos="1418"/>
        </w:tabs>
        <w:spacing w:after="0" w:line="240" w:lineRule="auto"/>
        <w:jc w:val="both"/>
        <w:rPr>
          <w:rFonts w:ascii="Arial" w:hAnsi="Arial" w:cs="Arial"/>
          <w:sz w:val="20"/>
          <w:szCs w:val="20"/>
          <w:shd w:val="clear" w:color="auto" w:fill="FFFFFF"/>
        </w:rPr>
      </w:pPr>
      <w:r w:rsidRPr="00CF59B2">
        <w:rPr>
          <w:rFonts w:ascii="Arial" w:hAnsi="Arial" w:cs="Arial"/>
          <w:sz w:val="20"/>
          <w:szCs w:val="20"/>
        </w:rPr>
        <w:t xml:space="preserve">2) </w:t>
      </w:r>
      <w:r w:rsidRPr="00CF59B2">
        <w:rPr>
          <w:rFonts w:ascii="Arial" w:hAnsi="Arial" w:cs="Arial"/>
          <w:sz w:val="20"/>
          <w:szCs w:val="20"/>
        </w:rPr>
        <w:tab/>
        <w:t xml:space="preserve">zaistnienia okoliczności niezależnych od Zamawiającego i od Wykonawcy innych </w:t>
      </w:r>
      <w:r w:rsidRPr="00CF59B2">
        <w:rPr>
          <w:rFonts w:ascii="Arial" w:hAnsi="Arial" w:cs="Arial"/>
          <w:sz w:val="20"/>
          <w:szCs w:val="20"/>
          <w:shd w:val="clear" w:color="auto" w:fill="FFFFFF"/>
        </w:rPr>
        <w:t>niż siła wyższa, np. zmiana przepisów prawa powodująca, że przedmiot umowy lub jego część byłyby z nimi niezgodne, które uniemożliwiają realizację przedmiotu umowy lub jego części zgodnie z umową lub uzyskania celu określonego umową,</w:t>
      </w:r>
    </w:p>
    <w:p w14:paraId="4EB6DFD9" w14:textId="77777777" w:rsidR="002A22D7" w:rsidRPr="00CF59B2" w:rsidRDefault="002A22D7" w:rsidP="009F044A">
      <w:pPr>
        <w:tabs>
          <w:tab w:val="left" w:pos="284"/>
          <w:tab w:val="left" w:pos="426"/>
          <w:tab w:val="left" w:pos="1418"/>
        </w:tabs>
        <w:spacing w:after="0" w:line="240" w:lineRule="auto"/>
        <w:jc w:val="both"/>
        <w:rPr>
          <w:rFonts w:ascii="Arial" w:hAnsi="Arial" w:cs="Arial"/>
          <w:sz w:val="20"/>
          <w:szCs w:val="20"/>
          <w:shd w:val="clear" w:color="auto" w:fill="FFFFFF"/>
        </w:rPr>
      </w:pPr>
      <w:r w:rsidRPr="00CF59B2">
        <w:rPr>
          <w:rFonts w:ascii="Arial" w:hAnsi="Arial" w:cs="Arial"/>
          <w:sz w:val="20"/>
          <w:szCs w:val="20"/>
          <w:shd w:val="clear" w:color="auto" w:fill="FFFFFF"/>
        </w:rPr>
        <w:t xml:space="preserve">3) </w:t>
      </w:r>
      <w:r w:rsidRPr="00CF59B2">
        <w:rPr>
          <w:rFonts w:ascii="Arial" w:hAnsi="Arial" w:cs="Arial"/>
          <w:sz w:val="20"/>
          <w:szCs w:val="20"/>
          <w:shd w:val="clear" w:color="auto" w:fill="FFFFFF"/>
        </w:rPr>
        <w:tab/>
        <w:t>zaistnienie okoliczności zależnych od Zamawiającego, które uniemożliwiają realizację zobowiązania Wykonawcy zgodnie z Umową.</w:t>
      </w:r>
    </w:p>
    <w:p w14:paraId="58B67587" w14:textId="77777777" w:rsidR="002A22D7" w:rsidRPr="00CF59B2" w:rsidRDefault="002A22D7" w:rsidP="009F044A">
      <w:pPr>
        <w:tabs>
          <w:tab w:val="left" w:pos="284"/>
          <w:tab w:val="left" w:pos="426"/>
          <w:tab w:val="left" w:pos="1418"/>
        </w:tabs>
        <w:spacing w:after="0" w:line="240" w:lineRule="auto"/>
        <w:jc w:val="both"/>
        <w:rPr>
          <w:rFonts w:ascii="Arial" w:hAnsi="Arial" w:cs="Arial"/>
          <w:sz w:val="20"/>
          <w:szCs w:val="20"/>
          <w:shd w:val="clear" w:color="auto" w:fill="FFFFFF"/>
        </w:rPr>
      </w:pPr>
      <w:r w:rsidRPr="00CF59B2">
        <w:rPr>
          <w:rFonts w:ascii="Arial" w:hAnsi="Arial" w:cs="Arial"/>
          <w:sz w:val="20"/>
          <w:szCs w:val="20"/>
          <w:shd w:val="clear" w:color="auto" w:fill="FFFFFF"/>
        </w:rPr>
        <w:t>W takich sytuacjach wynagrodzenie wykonawcy ulegnie zmniejszeniu proporcjonalnie do skrócenia terminu realizacji Przedmiotu Umowy.</w:t>
      </w:r>
    </w:p>
    <w:p w14:paraId="6AC792E2" w14:textId="77777777" w:rsidR="002A22D7" w:rsidRPr="00CF59B2" w:rsidRDefault="002A22D7" w:rsidP="00824F33">
      <w:pPr>
        <w:tabs>
          <w:tab w:val="left" w:pos="426"/>
          <w:tab w:val="left" w:pos="1418"/>
        </w:tabs>
        <w:spacing w:after="0" w:line="240" w:lineRule="auto"/>
        <w:jc w:val="both"/>
        <w:rPr>
          <w:rFonts w:ascii="Arial" w:hAnsi="Arial" w:cs="Arial"/>
          <w:sz w:val="20"/>
          <w:szCs w:val="20"/>
          <w:shd w:val="clear" w:color="auto" w:fill="FFFFFF"/>
        </w:rPr>
      </w:pPr>
      <w:r w:rsidRPr="00CF59B2">
        <w:rPr>
          <w:rFonts w:ascii="Arial" w:hAnsi="Arial" w:cs="Arial"/>
          <w:sz w:val="20"/>
          <w:szCs w:val="20"/>
          <w:shd w:val="clear" w:color="auto" w:fill="FFFFFF"/>
        </w:rPr>
        <w:t>4. Strony dopuszczają możliwość waloryzacji wynagrodzenia, o którym mowa w § 4, w przypadku zmiany:</w:t>
      </w:r>
    </w:p>
    <w:p w14:paraId="055AD5F3" w14:textId="77777777" w:rsidR="002A22D7" w:rsidRPr="00CF59B2" w:rsidRDefault="002A22D7" w:rsidP="00824F33">
      <w:pPr>
        <w:tabs>
          <w:tab w:val="left" w:pos="284"/>
          <w:tab w:val="left" w:pos="426"/>
        </w:tabs>
        <w:autoSpaceDE w:val="0"/>
        <w:spacing w:after="0" w:line="240" w:lineRule="auto"/>
        <w:jc w:val="both"/>
        <w:rPr>
          <w:rFonts w:ascii="Arial" w:hAnsi="Arial" w:cs="Arial"/>
          <w:sz w:val="20"/>
          <w:szCs w:val="20"/>
          <w:shd w:val="clear" w:color="auto" w:fill="FFFFFF"/>
        </w:rPr>
      </w:pPr>
      <w:r w:rsidRPr="00CF59B2">
        <w:rPr>
          <w:rFonts w:ascii="Arial" w:hAnsi="Arial" w:cs="Arial"/>
          <w:sz w:val="20"/>
          <w:szCs w:val="20"/>
          <w:shd w:val="clear" w:color="auto" w:fill="FFFFFF"/>
        </w:rPr>
        <w:t>a)  stawki podatku od towarów i usług,</w:t>
      </w:r>
    </w:p>
    <w:p w14:paraId="08CE89D9" w14:textId="77777777" w:rsidR="002A22D7" w:rsidRPr="00CF59B2" w:rsidRDefault="002A22D7" w:rsidP="00824F33">
      <w:pPr>
        <w:tabs>
          <w:tab w:val="left" w:pos="284"/>
          <w:tab w:val="left" w:pos="426"/>
        </w:tabs>
        <w:autoSpaceDE w:val="0"/>
        <w:spacing w:after="0" w:line="240" w:lineRule="auto"/>
        <w:jc w:val="both"/>
        <w:rPr>
          <w:rFonts w:ascii="Arial" w:hAnsi="Arial" w:cs="Arial"/>
          <w:sz w:val="20"/>
          <w:szCs w:val="20"/>
          <w:shd w:val="clear" w:color="auto" w:fill="FFFFFF"/>
        </w:rPr>
      </w:pPr>
      <w:r w:rsidRPr="00CF59B2">
        <w:rPr>
          <w:rFonts w:ascii="Arial" w:hAnsi="Arial" w:cs="Arial"/>
          <w:sz w:val="20"/>
          <w:szCs w:val="20"/>
          <w:shd w:val="clear" w:color="auto" w:fill="FFFFFF"/>
        </w:rPr>
        <w:t>b)  wysokości minimalnego wynagrodzenia za pracę ustalonego na podstawie art. 2 ust. 3-5 ustawy z dnia 10 października 2002 r. o minimalnym wynagrodzeniu za pracę,</w:t>
      </w:r>
    </w:p>
    <w:p w14:paraId="768AF0A4" w14:textId="77777777" w:rsidR="002A22D7" w:rsidRPr="00CF59B2" w:rsidRDefault="002A22D7" w:rsidP="00824F33">
      <w:pPr>
        <w:tabs>
          <w:tab w:val="left" w:pos="284"/>
          <w:tab w:val="left" w:pos="426"/>
        </w:tabs>
        <w:autoSpaceDE w:val="0"/>
        <w:spacing w:after="0" w:line="240" w:lineRule="auto"/>
        <w:jc w:val="both"/>
        <w:rPr>
          <w:rFonts w:ascii="Arial" w:hAnsi="Arial" w:cs="Arial"/>
          <w:sz w:val="20"/>
          <w:szCs w:val="20"/>
          <w:shd w:val="clear" w:color="auto" w:fill="FFFFFF"/>
        </w:rPr>
      </w:pPr>
      <w:r w:rsidRPr="00CF59B2">
        <w:rPr>
          <w:rFonts w:ascii="Arial" w:hAnsi="Arial" w:cs="Arial"/>
          <w:sz w:val="20"/>
          <w:szCs w:val="20"/>
          <w:shd w:val="clear" w:color="auto" w:fill="FFFFFF"/>
        </w:rPr>
        <w:t>c)  zasad podlegania ubezpieczeniom społecznym lub ubezpieczeniu zdrowotnemu, lub wysokości stawki na ubezpieczenie społeczne lub zdrowotne</w:t>
      </w:r>
    </w:p>
    <w:p w14:paraId="4B3EC73A" w14:textId="77777777" w:rsidR="002A22D7" w:rsidRPr="00CF59B2" w:rsidRDefault="002A22D7" w:rsidP="00824F33">
      <w:pPr>
        <w:tabs>
          <w:tab w:val="left" w:pos="284"/>
          <w:tab w:val="left" w:pos="426"/>
        </w:tabs>
        <w:autoSpaceDE w:val="0"/>
        <w:spacing w:after="0" w:line="240" w:lineRule="auto"/>
        <w:jc w:val="both"/>
        <w:rPr>
          <w:rFonts w:ascii="Arial" w:hAnsi="Arial" w:cs="Arial"/>
          <w:sz w:val="20"/>
          <w:szCs w:val="20"/>
          <w:shd w:val="clear" w:color="auto" w:fill="FFFFFF"/>
        </w:rPr>
      </w:pPr>
      <w:r w:rsidRPr="00CF59B2">
        <w:rPr>
          <w:rFonts w:ascii="Arial" w:hAnsi="Arial" w:cs="Arial"/>
          <w:sz w:val="20"/>
          <w:szCs w:val="20"/>
          <w:shd w:val="clear" w:color="auto" w:fill="FFFFFF"/>
        </w:rPr>
        <w:t>- jeżeli zmiany te będą miały wpływ na koszty wykonania zamówienia przez Wykonawcę.</w:t>
      </w:r>
    </w:p>
    <w:p w14:paraId="426DDB74" w14:textId="77777777" w:rsidR="002A22D7" w:rsidRPr="006D6BB3" w:rsidRDefault="002A22D7" w:rsidP="00824F33">
      <w:pPr>
        <w:tabs>
          <w:tab w:val="left" w:pos="426"/>
        </w:tabs>
        <w:autoSpaceDE w:val="0"/>
        <w:spacing w:after="0" w:line="240" w:lineRule="auto"/>
        <w:jc w:val="both"/>
        <w:rPr>
          <w:rFonts w:ascii="Arial" w:hAnsi="Arial" w:cs="Arial"/>
          <w:sz w:val="20"/>
          <w:szCs w:val="20"/>
          <w:shd w:val="clear" w:color="auto" w:fill="FFFFFF"/>
        </w:rPr>
      </w:pPr>
      <w:r w:rsidRPr="00CF59B2">
        <w:rPr>
          <w:rFonts w:ascii="Arial" w:hAnsi="Arial" w:cs="Arial"/>
          <w:sz w:val="20"/>
          <w:szCs w:val="20"/>
          <w:shd w:val="clear" w:color="auto" w:fill="FFFFFF"/>
        </w:rPr>
        <w:t xml:space="preserve">5. Ciężar dowodu, że okoliczności wymienione w ust. 4 lit. b - c mają istotny wpływ </w:t>
      </w:r>
      <w:r w:rsidRPr="00CF59B2">
        <w:rPr>
          <w:rFonts w:ascii="Arial" w:hAnsi="Arial" w:cs="Arial"/>
          <w:sz w:val="20"/>
          <w:szCs w:val="20"/>
          <w:shd w:val="clear" w:color="auto" w:fill="FFFFFF"/>
        </w:rPr>
        <w:br/>
        <w:t xml:space="preserve">na realizację umowy, spoczywa na Wykonawcy. Zamawiający podejmie decyzję o dokonaniu zmiany umowy na podstawie materiału dowodowego dostarczonego przez Wykonawcę, w którym wykaże on, </w:t>
      </w:r>
      <w:r w:rsidRPr="006D6BB3">
        <w:rPr>
          <w:rFonts w:ascii="Arial" w:hAnsi="Arial" w:cs="Arial"/>
          <w:sz w:val="20"/>
          <w:szCs w:val="20"/>
          <w:shd w:val="clear" w:color="auto" w:fill="FFFFFF"/>
        </w:rPr>
        <w:t>w sposób niebudzący wątpliwości, wpływ powyższych okoliczności na niemożność wykonania umowy zgodnie z jej dotychczasową treścią.</w:t>
      </w:r>
    </w:p>
    <w:p w14:paraId="0B88D3C0" w14:textId="77777777" w:rsidR="002A22D7" w:rsidRPr="006D6BB3" w:rsidRDefault="002A22D7" w:rsidP="00824F33">
      <w:pPr>
        <w:tabs>
          <w:tab w:val="left" w:pos="284"/>
          <w:tab w:val="left" w:pos="426"/>
        </w:tabs>
        <w:autoSpaceDE w:val="0"/>
        <w:spacing w:after="0" w:line="240" w:lineRule="auto"/>
        <w:jc w:val="both"/>
        <w:rPr>
          <w:rFonts w:ascii="Arial" w:hAnsi="Arial" w:cs="Arial"/>
          <w:sz w:val="20"/>
          <w:szCs w:val="20"/>
          <w:shd w:val="clear" w:color="auto" w:fill="FFFFFF"/>
        </w:rPr>
      </w:pPr>
      <w:r w:rsidRPr="006D6BB3">
        <w:rPr>
          <w:rFonts w:ascii="Arial" w:hAnsi="Arial" w:cs="Arial"/>
          <w:sz w:val="20"/>
          <w:szCs w:val="20"/>
          <w:shd w:val="clear" w:color="auto" w:fill="FFFFFF"/>
        </w:rPr>
        <w:t>6. Podstawą dokonania zmiany, o której mowa w ust. 4 lit. a jest ponadto przedłożenie przez Wykonawcę kalkulacji kosztów:</w:t>
      </w:r>
    </w:p>
    <w:p w14:paraId="1B3021BA" w14:textId="77777777" w:rsidR="002A22D7" w:rsidRPr="006D6BB3" w:rsidRDefault="002A22D7" w:rsidP="00824F33">
      <w:pPr>
        <w:tabs>
          <w:tab w:val="left" w:pos="284"/>
          <w:tab w:val="left" w:pos="426"/>
        </w:tabs>
        <w:autoSpaceDE w:val="0"/>
        <w:spacing w:after="0" w:line="240" w:lineRule="auto"/>
        <w:jc w:val="both"/>
        <w:rPr>
          <w:rFonts w:ascii="Arial" w:hAnsi="Arial" w:cs="Arial"/>
          <w:sz w:val="20"/>
          <w:szCs w:val="20"/>
          <w:shd w:val="clear" w:color="auto" w:fill="FFFFFF"/>
        </w:rPr>
      </w:pPr>
      <w:r w:rsidRPr="006D6BB3">
        <w:rPr>
          <w:rFonts w:ascii="Arial" w:hAnsi="Arial" w:cs="Arial"/>
          <w:sz w:val="20"/>
          <w:szCs w:val="20"/>
          <w:shd w:val="clear" w:color="auto" w:fill="FFFFFF"/>
        </w:rPr>
        <w:t>a)  usługi wykonanej do momentu zmiany stanu prawnego,</w:t>
      </w:r>
    </w:p>
    <w:p w14:paraId="208AA028" w14:textId="77777777" w:rsidR="002A22D7" w:rsidRPr="006D6BB3" w:rsidRDefault="002A22D7" w:rsidP="00824F33">
      <w:pPr>
        <w:tabs>
          <w:tab w:val="left" w:pos="284"/>
          <w:tab w:val="left" w:pos="426"/>
        </w:tabs>
        <w:autoSpaceDE w:val="0"/>
        <w:spacing w:after="0" w:line="240" w:lineRule="auto"/>
        <w:jc w:val="both"/>
        <w:rPr>
          <w:rFonts w:ascii="Arial" w:hAnsi="Arial" w:cs="Arial"/>
          <w:sz w:val="20"/>
          <w:szCs w:val="20"/>
          <w:shd w:val="clear" w:color="auto" w:fill="FFFFFF"/>
        </w:rPr>
      </w:pPr>
      <w:r w:rsidRPr="006D6BB3">
        <w:rPr>
          <w:rFonts w:ascii="Arial" w:hAnsi="Arial" w:cs="Arial"/>
          <w:sz w:val="20"/>
          <w:szCs w:val="20"/>
          <w:shd w:val="clear" w:color="auto" w:fill="FFFFFF"/>
        </w:rPr>
        <w:lastRenderedPageBreak/>
        <w:t xml:space="preserve">b) usługi do wykonania od momentu zmiany stanu prawnego do dnia, w którym upływa termin realizacji umowy </w:t>
      </w:r>
    </w:p>
    <w:p w14:paraId="012EF23B" w14:textId="77777777" w:rsidR="002A22D7" w:rsidRPr="006D6BB3" w:rsidRDefault="002A22D7" w:rsidP="00824F33">
      <w:pPr>
        <w:tabs>
          <w:tab w:val="left" w:pos="426"/>
          <w:tab w:val="left" w:pos="1418"/>
        </w:tabs>
        <w:spacing w:after="0" w:line="240" w:lineRule="auto"/>
        <w:jc w:val="both"/>
        <w:rPr>
          <w:rFonts w:ascii="Arial" w:hAnsi="Arial" w:cs="Arial"/>
          <w:sz w:val="20"/>
          <w:szCs w:val="20"/>
        </w:rPr>
      </w:pPr>
      <w:r w:rsidRPr="006D6BB3">
        <w:rPr>
          <w:rFonts w:ascii="Arial" w:hAnsi="Arial" w:cs="Arial"/>
          <w:sz w:val="20"/>
          <w:szCs w:val="20"/>
          <w:shd w:val="clear" w:color="auto" w:fill="FFFFFF"/>
        </w:rPr>
        <w:t xml:space="preserve">        - z uwzględnieniem kwoty, o którą wzrośnie całkowite wynagrodzenie Wykonawcy.</w:t>
      </w:r>
    </w:p>
    <w:p w14:paraId="010F70CB" w14:textId="77777777" w:rsidR="002A22D7" w:rsidRPr="006D6BB3" w:rsidRDefault="002A22D7" w:rsidP="00CF59B2">
      <w:pPr>
        <w:spacing w:after="0" w:line="240" w:lineRule="auto"/>
        <w:jc w:val="both"/>
        <w:rPr>
          <w:rFonts w:ascii="Arial" w:hAnsi="Arial" w:cs="Arial"/>
          <w:sz w:val="20"/>
          <w:szCs w:val="20"/>
        </w:rPr>
      </w:pPr>
      <w:r w:rsidRPr="006D6BB3">
        <w:rPr>
          <w:rFonts w:ascii="Arial" w:hAnsi="Arial" w:cs="Arial"/>
          <w:sz w:val="20"/>
          <w:szCs w:val="20"/>
        </w:rPr>
        <w:t>7. Strony dopuszczają możliwość zmiany zakresu świadczonej usługi w przypadku rozszerzenia zadań realizowanych przez Zamawiającego przy pomocy Centrum, w szczególności w związku                                     z zapotrzebowaniem społecznym lub strategicznym związanym z poprawieniem atrakcyjności oferty Centrum. W przypadku zaistnienia takiej sytuacji, wysokość wynagrodzenia Wykonawcy zostanie proporcjonalnie zmniejszona w stosunku do zakresu wprowadzonej zmiany lub proporcjonalnie zwiększona w drodze negocjacji Stron.</w:t>
      </w:r>
    </w:p>
    <w:p w14:paraId="4866C76E" w14:textId="77777777" w:rsidR="002A22D7" w:rsidRPr="006D6BB3" w:rsidRDefault="002A22D7" w:rsidP="00CF59B2">
      <w:pPr>
        <w:spacing w:after="0" w:line="240" w:lineRule="auto"/>
        <w:jc w:val="both"/>
        <w:rPr>
          <w:rFonts w:ascii="Arial" w:hAnsi="Arial" w:cs="Arial"/>
          <w:sz w:val="20"/>
          <w:szCs w:val="20"/>
        </w:rPr>
      </w:pPr>
      <w:r w:rsidRPr="006D6BB3">
        <w:rPr>
          <w:rFonts w:ascii="Arial" w:hAnsi="Arial" w:cs="Arial"/>
          <w:sz w:val="20"/>
          <w:szCs w:val="20"/>
        </w:rPr>
        <w:t>8. Zamawiający przewiduje możliwość zmian osób wskazanych w ofercie wykonawcy, zdolnych do wykonania przedmiotu umowy, na inne osoby legitymujące się co najmniej doświadczeniem (jego zakresem i okresem) wymaganymi do wykazania spełniania warunków udziału w przedmiotowym postępowaniu.</w:t>
      </w:r>
    </w:p>
    <w:p w14:paraId="29FDA854" w14:textId="77777777" w:rsidR="002A22D7" w:rsidRPr="00CF59B2" w:rsidRDefault="002A22D7" w:rsidP="00CF59B2">
      <w:pPr>
        <w:spacing w:after="0" w:line="240" w:lineRule="auto"/>
        <w:jc w:val="both"/>
        <w:rPr>
          <w:rFonts w:ascii="Arial" w:hAnsi="Arial" w:cs="Arial"/>
          <w:sz w:val="20"/>
          <w:szCs w:val="20"/>
        </w:rPr>
      </w:pPr>
    </w:p>
    <w:p w14:paraId="032F7630" w14:textId="77777777" w:rsidR="002A22D7" w:rsidRPr="00824F33" w:rsidRDefault="002A22D7" w:rsidP="00CF59B2">
      <w:pPr>
        <w:spacing w:after="0" w:line="240" w:lineRule="auto"/>
        <w:jc w:val="center"/>
        <w:rPr>
          <w:rFonts w:ascii="Arial" w:hAnsi="Arial" w:cs="Arial"/>
          <w:b/>
          <w:sz w:val="20"/>
          <w:szCs w:val="20"/>
        </w:rPr>
      </w:pPr>
      <w:r w:rsidRPr="00824F33">
        <w:rPr>
          <w:rFonts w:ascii="Arial" w:hAnsi="Arial" w:cs="Arial"/>
          <w:b/>
          <w:sz w:val="20"/>
          <w:szCs w:val="20"/>
        </w:rPr>
        <w:t>§ 15</w:t>
      </w:r>
    </w:p>
    <w:p w14:paraId="4ED5B07B" w14:textId="23ECF751" w:rsidR="002A22D7" w:rsidRDefault="002A22D7" w:rsidP="00CF59B2">
      <w:pPr>
        <w:spacing w:after="0" w:line="240" w:lineRule="auto"/>
        <w:jc w:val="both"/>
        <w:rPr>
          <w:rFonts w:ascii="Arial" w:hAnsi="Arial" w:cs="Arial"/>
          <w:sz w:val="20"/>
          <w:szCs w:val="20"/>
        </w:rPr>
      </w:pPr>
      <w:r w:rsidRPr="00CF59B2">
        <w:rPr>
          <w:rFonts w:ascii="Arial" w:hAnsi="Arial" w:cs="Arial"/>
          <w:sz w:val="20"/>
          <w:szCs w:val="20"/>
        </w:rPr>
        <w:t xml:space="preserve">W sprawach nieuregulowanych postanowieniami niniejszej umowy mają zastosowanie właściwe przepisy ustawy </w:t>
      </w:r>
      <w:r w:rsidR="0055781E">
        <w:rPr>
          <w:rFonts w:ascii="Arial" w:hAnsi="Arial" w:cs="Arial"/>
          <w:sz w:val="20"/>
          <w:szCs w:val="20"/>
        </w:rPr>
        <w:t>Pzp</w:t>
      </w:r>
      <w:r w:rsidRPr="00CF59B2">
        <w:rPr>
          <w:rFonts w:ascii="Arial" w:hAnsi="Arial" w:cs="Arial"/>
          <w:sz w:val="20"/>
          <w:szCs w:val="20"/>
        </w:rPr>
        <w:t xml:space="preserve"> i Kodeksu cywilnego.</w:t>
      </w:r>
    </w:p>
    <w:p w14:paraId="76E03C7E" w14:textId="77777777" w:rsidR="002A22D7" w:rsidRPr="00CF59B2" w:rsidRDefault="002A22D7" w:rsidP="00CF59B2">
      <w:pPr>
        <w:spacing w:after="0" w:line="240" w:lineRule="auto"/>
        <w:jc w:val="both"/>
        <w:rPr>
          <w:rFonts w:ascii="Arial" w:hAnsi="Arial" w:cs="Arial"/>
          <w:sz w:val="20"/>
          <w:szCs w:val="20"/>
        </w:rPr>
      </w:pPr>
    </w:p>
    <w:p w14:paraId="137DAE81" w14:textId="77777777" w:rsidR="002A22D7" w:rsidRPr="00824F33" w:rsidRDefault="002A22D7" w:rsidP="00CF59B2">
      <w:pPr>
        <w:spacing w:after="0" w:line="240" w:lineRule="auto"/>
        <w:jc w:val="center"/>
        <w:rPr>
          <w:rFonts w:ascii="Arial" w:hAnsi="Arial" w:cs="Arial"/>
          <w:b/>
          <w:sz w:val="20"/>
          <w:szCs w:val="20"/>
        </w:rPr>
      </w:pPr>
      <w:r w:rsidRPr="00824F33">
        <w:rPr>
          <w:rFonts w:ascii="Arial" w:hAnsi="Arial" w:cs="Arial"/>
          <w:b/>
          <w:sz w:val="20"/>
          <w:szCs w:val="20"/>
        </w:rPr>
        <w:t>§ 16</w:t>
      </w:r>
    </w:p>
    <w:p w14:paraId="579C40BC" w14:textId="77777777" w:rsidR="002A22D7" w:rsidRPr="00CF59B2" w:rsidRDefault="002A22D7" w:rsidP="00CF59B2">
      <w:pPr>
        <w:spacing w:after="0" w:line="240" w:lineRule="auto"/>
        <w:jc w:val="both"/>
        <w:rPr>
          <w:rFonts w:ascii="Arial" w:hAnsi="Arial" w:cs="Arial"/>
          <w:sz w:val="20"/>
          <w:szCs w:val="20"/>
        </w:rPr>
      </w:pPr>
      <w:r w:rsidRPr="00CF59B2">
        <w:rPr>
          <w:rFonts w:ascii="Arial" w:hAnsi="Arial" w:cs="Arial"/>
          <w:sz w:val="20"/>
          <w:szCs w:val="20"/>
        </w:rPr>
        <w:t>Wszelkie spory wynikłe z realizacji niniejszej umowy rozstrzygać będzie Sąd miejscowo właściwy dla Zamawiającego.</w:t>
      </w:r>
    </w:p>
    <w:p w14:paraId="206C5D24" w14:textId="77777777" w:rsidR="002A22D7" w:rsidRDefault="002A22D7" w:rsidP="00CF59B2">
      <w:pPr>
        <w:spacing w:after="0" w:line="240" w:lineRule="auto"/>
        <w:jc w:val="center"/>
        <w:rPr>
          <w:rFonts w:ascii="Arial" w:hAnsi="Arial" w:cs="Arial"/>
          <w:sz w:val="20"/>
          <w:szCs w:val="20"/>
        </w:rPr>
      </w:pPr>
    </w:p>
    <w:p w14:paraId="783DF6AE" w14:textId="77777777" w:rsidR="002A22D7" w:rsidRPr="00824F33" w:rsidRDefault="002A22D7" w:rsidP="00CF59B2">
      <w:pPr>
        <w:spacing w:after="0" w:line="240" w:lineRule="auto"/>
        <w:jc w:val="center"/>
        <w:rPr>
          <w:rFonts w:ascii="Arial" w:hAnsi="Arial" w:cs="Arial"/>
          <w:b/>
          <w:sz w:val="20"/>
          <w:szCs w:val="20"/>
        </w:rPr>
      </w:pPr>
      <w:r w:rsidRPr="00824F33">
        <w:rPr>
          <w:rFonts w:ascii="Arial" w:hAnsi="Arial" w:cs="Arial"/>
          <w:b/>
          <w:sz w:val="20"/>
          <w:szCs w:val="20"/>
        </w:rPr>
        <w:t>§ 17</w:t>
      </w:r>
    </w:p>
    <w:p w14:paraId="7C2D71C9" w14:textId="77777777" w:rsidR="002A22D7" w:rsidRPr="00CF59B2" w:rsidRDefault="002A22D7" w:rsidP="00CF59B2">
      <w:pPr>
        <w:spacing w:after="0" w:line="240" w:lineRule="auto"/>
        <w:jc w:val="both"/>
        <w:rPr>
          <w:rFonts w:ascii="Arial" w:hAnsi="Arial" w:cs="Arial"/>
          <w:sz w:val="20"/>
          <w:szCs w:val="20"/>
        </w:rPr>
      </w:pPr>
      <w:r w:rsidRPr="00CF59B2">
        <w:rPr>
          <w:rFonts w:ascii="Arial" w:hAnsi="Arial" w:cs="Arial"/>
          <w:sz w:val="20"/>
          <w:szCs w:val="20"/>
        </w:rPr>
        <w:t xml:space="preserve">Następujące załączniki do umowy stanowią jej integralną część: </w:t>
      </w:r>
    </w:p>
    <w:p w14:paraId="76732088" w14:textId="564868C2" w:rsidR="002A22D7" w:rsidRPr="00CF59B2" w:rsidRDefault="002A22D7" w:rsidP="00E80277">
      <w:pPr>
        <w:widowControl w:val="0"/>
        <w:numPr>
          <w:ilvl w:val="0"/>
          <w:numId w:val="9"/>
        </w:numPr>
        <w:tabs>
          <w:tab w:val="clear" w:pos="720"/>
          <w:tab w:val="num" w:pos="284"/>
        </w:tabs>
        <w:suppressAutoHyphens/>
        <w:spacing w:after="0" w:line="240" w:lineRule="auto"/>
        <w:ind w:left="0" w:firstLine="0"/>
        <w:jc w:val="both"/>
        <w:rPr>
          <w:rFonts w:ascii="Arial" w:hAnsi="Arial" w:cs="Arial"/>
          <w:sz w:val="20"/>
          <w:szCs w:val="20"/>
        </w:rPr>
      </w:pPr>
      <w:r w:rsidRPr="00CF59B2">
        <w:rPr>
          <w:rFonts w:ascii="Arial" w:hAnsi="Arial" w:cs="Arial"/>
          <w:sz w:val="20"/>
          <w:szCs w:val="20"/>
        </w:rPr>
        <w:t xml:space="preserve">Załącznik nr 1 - </w:t>
      </w:r>
      <w:r w:rsidR="000C624D">
        <w:rPr>
          <w:rFonts w:ascii="Arial" w:hAnsi="Arial" w:cs="Arial"/>
          <w:sz w:val="20"/>
          <w:szCs w:val="20"/>
        </w:rPr>
        <w:t>r</w:t>
      </w:r>
      <w:r w:rsidRPr="00CF59B2">
        <w:rPr>
          <w:rFonts w:ascii="Arial" w:hAnsi="Arial" w:cs="Arial"/>
          <w:sz w:val="20"/>
          <w:szCs w:val="20"/>
        </w:rPr>
        <w:t>zuty hali z wyszczególnieniem pomieszczeń</w:t>
      </w:r>
      <w:r w:rsidR="00E80277">
        <w:rPr>
          <w:rFonts w:ascii="Arial" w:hAnsi="Arial" w:cs="Arial"/>
          <w:sz w:val="20"/>
          <w:szCs w:val="20"/>
        </w:rPr>
        <w:t>.</w:t>
      </w:r>
    </w:p>
    <w:p w14:paraId="39B3ECA1" w14:textId="00E2F7BC" w:rsidR="002A22D7" w:rsidRPr="00CF59B2" w:rsidRDefault="002A22D7" w:rsidP="00E80277">
      <w:pPr>
        <w:widowControl w:val="0"/>
        <w:numPr>
          <w:ilvl w:val="0"/>
          <w:numId w:val="9"/>
        </w:numPr>
        <w:tabs>
          <w:tab w:val="clear" w:pos="720"/>
          <w:tab w:val="num" w:pos="284"/>
        </w:tabs>
        <w:suppressAutoHyphens/>
        <w:spacing w:after="0" w:line="240" w:lineRule="auto"/>
        <w:ind w:left="0" w:firstLine="0"/>
        <w:jc w:val="both"/>
        <w:rPr>
          <w:rFonts w:ascii="Arial" w:hAnsi="Arial" w:cs="Arial"/>
          <w:sz w:val="20"/>
          <w:szCs w:val="20"/>
        </w:rPr>
      </w:pPr>
      <w:r w:rsidRPr="00CF59B2">
        <w:rPr>
          <w:rFonts w:ascii="Arial" w:hAnsi="Arial" w:cs="Arial"/>
          <w:sz w:val="20"/>
          <w:szCs w:val="20"/>
        </w:rPr>
        <w:t xml:space="preserve">Załącznik nr 2 </w:t>
      </w:r>
      <w:r w:rsidR="000C624D">
        <w:rPr>
          <w:rFonts w:ascii="Arial" w:hAnsi="Arial" w:cs="Arial"/>
          <w:sz w:val="20"/>
          <w:szCs w:val="20"/>
        </w:rPr>
        <w:t>-</w:t>
      </w:r>
      <w:r w:rsidRPr="00CF59B2">
        <w:rPr>
          <w:rFonts w:ascii="Arial" w:hAnsi="Arial" w:cs="Arial"/>
          <w:sz w:val="20"/>
          <w:szCs w:val="20"/>
        </w:rPr>
        <w:t xml:space="preserve"> wykaz sprzętu znajdującego się na wyposażeniu hali</w:t>
      </w:r>
      <w:r w:rsidR="00E80277">
        <w:rPr>
          <w:rFonts w:ascii="Arial" w:hAnsi="Arial" w:cs="Arial"/>
          <w:sz w:val="20"/>
          <w:szCs w:val="20"/>
        </w:rPr>
        <w:t>.</w:t>
      </w:r>
    </w:p>
    <w:p w14:paraId="4689B3A1" w14:textId="173EDD80" w:rsidR="002A22D7" w:rsidRPr="00CF59B2" w:rsidRDefault="002A22D7" w:rsidP="00E80277">
      <w:pPr>
        <w:widowControl w:val="0"/>
        <w:numPr>
          <w:ilvl w:val="0"/>
          <w:numId w:val="9"/>
        </w:numPr>
        <w:tabs>
          <w:tab w:val="clear" w:pos="720"/>
          <w:tab w:val="num" w:pos="284"/>
        </w:tabs>
        <w:suppressAutoHyphens/>
        <w:spacing w:after="0" w:line="240" w:lineRule="auto"/>
        <w:ind w:left="0" w:firstLine="0"/>
        <w:jc w:val="both"/>
        <w:rPr>
          <w:rFonts w:ascii="Arial" w:hAnsi="Arial" w:cs="Arial"/>
          <w:sz w:val="20"/>
          <w:szCs w:val="20"/>
        </w:rPr>
      </w:pPr>
      <w:r w:rsidRPr="00CF59B2">
        <w:rPr>
          <w:rFonts w:ascii="Arial" w:hAnsi="Arial" w:cs="Arial"/>
          <w:sz w:val="20"/>
          <w:szCs w:val="20"/>
        </w:rPr>
        <w:t xml:space="preserve">Załącznik nr 3 </w:t>
      </w:r>
      <w:r w:rsidR="000C624D">
        <w:rPr>
          <w:rFonts w:ascii="Arial" w:hAnsi="Arial" w:cs="Arial"/>
          <w:sz w:val="20"/>
          <w:szCs w:val="20"/>
        </w:rPr>
        <w:t>-</w:t>
      </w:r>
      <w:r w:rsidRPr="00CF59B2">
        <w:rPr>
          <w:rFonts w:ascii="Arial" w:hAnsi="Arial" w:cs="Arial"/>
          <w:sz w:val="20"/>
          <w:szCs w:val="20"/>
        </w:rPr>
        <w:t xml:space="preserve"> SIWZ</w:t>
      </w:r>
      <w:r w:rsidR="00E80277">
        <w:rPr>
          <w:rFonts w:ascii="Arial" w:hAnsi="Arial" w:cs="Arial"/>
          <w:sz w:val="20"/>
          <w:szCs w:val="20"/>
        </w:rPr>
        <w:t>.</w:t>
      </w:r>
    </w:p>
    <w:p w14:paraId="2BBD0AD8" w14:textId="61C43487" w:rsidR="002A22D7" w:rsidRDefault="002A22D7" w:rsidP="00E80277">
      <w:pPr>
        <w:widowControl w:val="0"/>
        <w:numPr>
          <w:ilvl w:val="0"/>
          <w:numId w:val="9"/>
        </w:numPr>
        <w:tabs>
          <w:tab w:val="clear" w:pos="720"/>
          <w:tab w:val="num" w:pos="284"/>
        </w:tabs>
        <w:suppressAutoHyphens/>
        <w:spacing w:after="0" w:line="240" w:lineRule="auto"/>
        <w:ind w:left="0" w:firstLine="0"/>
        <w:jc w:val="both"/>
        <w:rPr>
          <w:rFonts w:ascii="Arial" w:hAnsi="Arial" w:cs="Arial"/>
          <w:sz w:val="20"/>
          <w:szCs w:val="20"/>
        </w:rPr>
      </w:pPr>
      <w:r w:rsidRPr="00CF59B2">
        <w:rPr>
          <w:rFonts w:ascii="Arial" w:hAnsi="Arial" w:cs="Arial"/>
          <w:sz w:val="20"/>
          <w:szCs w:val="20"/>
        </w:rPr>
        <w:t xml:space="preserve">Załącznik nr 4 </w:t>
      </w:r>
      <w:r w:rsidR="000C624D">
        <w:rPr>
          <w:rFonts w:ascii="Arial" w:hAnsi="Arial" w:cs="Arial"/>
          <w:sz w:val="20"/>
          <w:szCs w:val="20"/>
        </w:rPr>
        <w:t>-</w:t>
      </w:r>
      <w:r w:rsidRPr="00CF59B2">
        <w:rPr>
          <w:rFonts w:ascii="Arial" w:hAnsi="Arial" w:cs="Arial"/>
          <w:sz w:val="20"/>
          <w:szCs w:val="20"/>
        </w:rPr>
        <w:t xml:space="preserve"> </w:t>
      </w:r>
      <w:r w:rsidR="000C624D">
        <w:rPr>
          <w:rFonts w:ascii="Arial" w:hAnsi="Arial" w:cs="Arial"/>
          <w:sz w:val="20"/>
          <w:szCs w:val="20"/>
        </w:rPr>
        <w:t>o</w:t>
      </w:r>
      <w:r w:rsidRPr="00CF59B2">
        <w:rPr>
          <w:rFonts w:ascii="Arial" w:hAnsi="Arial" w:cs="Arial"/>
          <w:sz w:val="20"/>
          <w:szCs w:val="20"/>
        </w:rPr>
        <w:t xml:space="preserve">ferta </w:t>
      </w:r>
      <w:r w:rsidR="000C624D">
        <w:rPr>
          <w:rFonts w:ascii="Arial" w:hAnsi="Arial" w:cs="Arial"/>
          <w:sz w:val="20"/>
          <w:szCs w:val="20"/>
        </w:rPr>
        <w:t>w</w:t>
      </w:r>
      <w:r w:rsidRPr="00CF59B2">
        <w:rPr>
          <w:rFonts w:ascii="Arial" w:hAnsi="Arial" w:cs="Arial"/>
          <w:sz w:val="20"/>
          <w:szCs w:val="20"/>
        </w:rPr>
        <w:t>ykonawcy</w:t>
      </w:r>
      <w:r w:rsidR="00E80277">
        <w:rPr>
          <w:rFonts w:ascii="Arial" w:hAnsi="Arial" w:cs="Arial"/>
          <w:sz w:val="20"/>
          <w:szCs w:val="20"/>
        </w:rPr>
        <w:t>.</w:t>
      </w:r>
    </w:p>
    <w:p w14:paraId="0E55D4C4" w14:textId="06585F2A" w:rsidR="002A22D7" w:rsidRPr="00A62A6E" w:rsidRDefault="002A22D7" w:rsidP="00E80277">
      <w:pPr>
        <w:widowControl w:val="0"/>
        <w:numPr>
          <w:ilvl w:val="0"/>
          <w:numId w:val="9"/>
        </w:numPr>
        <w:tabs>
          <w:tab w:val="clear" w:pos="720"/>
          <w:tab w:val="num" w:pos="284"/>
        </w:tabs>
        <w:suppressAutoHyphens/>
        <w:spacing w:after="0" w:line="240" w:lineRule="auto"/>
        <w:ind w:left="0" w:firstLine="0"/>
        <w:jc w:val="both"/>
        <w:rPr>
          <w:rFonts w:ascii="Arial" w:hAnsi="Arial" w:cs="Arial"/>
          <w:sz w:val="20"/>
          <w:szCs w:val="20"/>
        </w:rPr>
      </w:pPr>
      <w:r>
        <w:rPr>
          <w:rFonts w:ascii="Arial" w:hAnsi="Arial" w:cs="Arial"/>
          <w:sz w:val="20"/>
          <w:szCs w:val="20"/>
        </w:rPr>
        <w:t xml:space="preserve">Załącznik nr 5 - </w:t>
      </w:r>
      <w:r w:rsidR="000C624D">
        <w:rPr>
          <w:rFonts w:ascii="Arial" w:hAnsi="Arial" w:cs="Arial"/>
          <w:sz w:val="20"/>
          <w:szCs w:val="20"/>
        </w:rPr>
        <w:t>w</w:t>
      </w:r>
      <w:r w:rsidRPr="00A62A6E">
        <w:rPr>
          <w:rFonts w:ascii="Arial" w:hAnsi="Arial" w:cs="Arial"/>
          <w:sz w:val="20"/>
          <w:szCs w:val="20"/>
        </w:rPr>
        <w:t>ykaz pracowników świadczących p</w:t>
      </w:r>
      <w:r>
        <w:rPr>
          <w:rFonts w:ascii="Arial" w:hAnsi="Arial" w:cs="Arial"/>
          <w:sz w:val="20"/>
          <w:szCs w:val="20"/>
        </w:rPr>
        <w:t>racę na podstawie umowy o pracę</w:t>
      </w:r>
      <w:r w:rsidRPr="00A62A6E">
        <w:rPr>
          <w:rFonts w:ascii="Arial" w:hAnsi="Arial" w:cs="Arial"/>
          <w:sz w:val="20"/>
          <w:szCs w:val="20"/>
        </w:rPr>
        <w:t>.</w:t>
      </w:r>
    </w:p>
    <w:p w14:paraId="0DD023F2" w14:textId="77777777" w:rsidR="002A22D7" w:rsidRPr="00CF59B2" w:rsidRDefault="002A22D7" w:rsidP="00EA5C1F">
      <w:pPr>
        <w:widowControl w:val="0"/>
        <w:suppressAutoHyphens/>
        <w:spacing w:after="0" w:line="240" w:lineRule="auto"/>
        <w:jc w:val="both"/>
        <w:rPr>
          <w:rFonts w:ascii="Arial" w:hAnsi="Arial" w:cs="Arial"/>
          <w:sz w:val="20"/>
          <w:szCs w:val="20"/>
        </w:rPr>
      </w:pPr>
    </w:p>
    <w:p w14:paraId="04FFABFF" w14:textId="77777777" w:rsidR="002A22D7" w:rsidRPr="00824F33" w:rsidRDefault="002A22D7" w:rsidP="00CF59B2">
      <w:pPr>
        <w:spacing w:after="0" w:line="240" w:lineRule="auto"/>
        <w:jc w:val="center"/>
        <w:rPr>
          <w:rFonts w:ascii="Arial" w:hAnsi="Arial" w:cs="Arial"/>
          <w:b/>
          <w:sz w:val="20"/>
          <w:szCs w:val="20"/>
        </w:rPr>
      </w:pPr>
      <w:r w:rsidRPr="00824F33">
        <w:rPr>
          <w:rFonts w:ascii="Arial" w:hAnsi="Arial" w:cs="Arial"/>
          <w:b/>
          <w:sz w:val="20"/>
          <w:szCs w:val="20"/>
        </w:rPr>
        <w:t>§ 18</w:t>
      </w:r>
    </w:p>
    <w:p w14:paraId="5F760823" w14:textId="77777777" w:rsidR="002A22D7" w:rsidRPr="00CF59B2" w:rsidRDefault="002A22D7" w:rsidP="00CF59B2">
      <w:pPr>
        <w:spacing w:after="0" w:line="240" w:lineRule="auto"/>
        <w:jc w:val="both"/>
        <w:rPr>
          <w:rFonts w:ascii="Arial" w:hAnsi="Arial" w:cs="Arial"/>
          <w:sz w:val="20"/>
          <w:szCs w:val="20"/>
        </w:rPr>
      </w:pPr>
      <w:r w:rsidRPr="00CF59B2">
        <w:rPr>
          <w:rFonts w:ascii="Arial" w:hAnsi="Arial" w:cs="Arial"/>
          <w:sz w:val="20"/>
          <w:szCs w:val="20"/>
        </w:rPr>
        <w:t xml:space="preserve">Umowę sporządzono w czterech jednobrzmiących egzemplarzach, jeden dla Wykonawcy i trzy dla Zamawiającego. </w:t>
      </w:r>
    </w:p>
    <w:p w14:paraId="4E2310E3" w14:textId="77777777" w:rsidR="002A22D7" w:rsidRDefault="002A22D7" w:rsidP="00CF59B2">
      <w:pPr>
        <w:spacing w:after="0" w:line="240" w:lineRule="auto"/>
        <w:jc w:val="both"/>
        <w:rPr>
          <w:rFonts w:ascii="Arial" w:hAnsi="Arial" w:cs="Arial"/>
          <w:sz w:val="20"/>
          <w:szCs w:val="20"/>
        </w:rPr>
      </w:pPr>
    </w:p>
    <w:p w14:paraId="324BBD11" w14:textId="77777777" w:rsidR="002A22D7" w:rsidRDefault="002A22D7" w:rsidP="00CF59B2">
      <w:pPr>
        <w:spacing w:after="0" w:line="240" w:lineRule="auto"/>
        <w:jc w:val="both"/>
        <w:rPr>
          <w:rFonts w:ascii="Arial" w:hAnsi="Arial" w:cs="Arial"/>
          <w:sz w:val="20"/>
          <w:szCs w:val="20"/>
        </w:rPr>
      </w:pPr>
    </w:p>
    <w:p w14:paraId="1EA0FE88" w14:textId="77777777" w:rsidR="002A22D7" w:rsidRPr="00CF59B2" w:rsidRDefault="002A22D7" w:rsidP="00CF59B2">
      <w:pPr>
        <w:spacing w:after="0" w:line="240" w:lineRule="auto"/>
        <w:jc w:val="both"/>
        <w:rPr>
          <w:rFonts w:ascii="Arial" w:hAnsi="Arial" w:cs="Arial"/>
          <w:sz w:val="20"/>
          <w:szCs w:val="20"/>
        </w:rPr>
      </w:pPr>
    </w:p>
    <w:p w14:paraId="21517A94" w14:textId="77777777" w:rsidR="002A22D7" w:rsidRPr="00CF59B2" w:rsidRDefault="002A22D7" w:rsidP="00CF59B2">
      <w:pPr>
        <w:spacing w:after="0" w:line="240" w:lineRule="auto"/>
        <w:jc w:val="both"/>
        <w:rPr>
          <w:rFonts w:ascii="Arial" w:hAnsi="Arial" w:cs="Arial"/>
          <w:sz w:val="20"/>
          <w:szCs w:val="20"/>
        </w:rPr>
      </w:pPr>
      <w:r w:rsidRPr="00CF59B2">
        <w:rPr>
          <w:rFonts w:ascii="Arial" w:hAnsi="Arial" w:cs="Arial"/>
          <w:sz w:val="20"/>
          <w:szCs w:val="20"/>
        </w:rPr>
        <w:t>…………………………..</w:t>
      </w:r>
      <w:r w:rsidRPr="00CF59B2">
        <w:rPr>
          <w:rFonts w:ascii="Arial" w:hAnsi="Arial" w:cs="Arial"/>
          <w:sz w:val="20"/>
          <w:szCs w:val="20"/>
        </w:rPr>
        <w:tab/>
      </w:r>
      <w:r w:rsidRPr="00CF59B2">
        <w:rPr>
          <w:rFonts w:ascii="Arial" w:hAnsi="Arial" w:cs="Arial"/>
          <w:sz w:val="20"/>
          <w:szCs w:val="20"/>
        </w:rPr>
        <w:tab/>
      </w:r>
      <w:r w:rsidRPr="00CF59B2">
        <w:rPr>
          <w:rFonts w:ascii="Arial" w:hAnsi="Arial" w:cs="Arial"/>
          <w:sz w:val="20"/>
          <w:szCs w:val="20"/>
        </w:rPr>
        <w:tab/>
      </w:r>
      <w:r w:rsidRPr="00CF59B2">
        <w:rPr>
          <w:rFonts w:ascii="Arial" w:hAnsi="Arial" w:cs="Arial"/>
          <w:sz w:val="20"/>
          <w:szCs w:val="20"/>
        </w:rPr>
        <w:tab/>
      </w:r>
      <w:r w:rsidRPr="00CF59B2">
        <w:rPr>
          <w:rFonts w:ascii="Arial" w:hAnsi="Arial" w:cs="Arial"/>
          <w:sz w:val="20"/>
          <w:szCs w:val="20"/>
        </w:rPr>
        <w:tab/>
      </w:r>
      <w:r w:rsidRPr="00CF59B2">
        <w:rPr>
          <w:rFonts w:ascii="Arial" w:hAnsi="Arial" w:cs="Arial"/>
          <w:sz w:val="20"/>
          <w:szCs w:val="20"/>
        </w:rPr>
        <w:tab/>
      </w:r>
      <w:r w:rsidRPr="00CF59B2">
        <w:rPr>
          <w:rFonts w:ascii="Arial" w:hAnsi="Arial" w:cs="Arial"/>
          <w:sz w:val="20"/>
          <w:szCs w:val="20"/>
        </w:rPr>
        <w:tab/>
        <w:t xml:space="preserve"> ………………………………… </w:t>
      </w:r>
    </w:p>
    <w:p w14:paraId="7DC4BA11" w14:textId="074782B6" w:rsidR="002A22D7" w:rsidRPr="00CF59B2" w:rsidRDefault="002A22D7" w:rsidP="00CF59B2">
      <w:pPr>
        <w:spacing w:after="0" w:line="240" w:lineRule="auto"/>
        <w:jc w:val="both"/>
        <w:rPr>
          <w:rFonts w:ascii="Arial" w:hAnsi="Arial" w:cs="Arial"/>
          <w:sz w:val="20"/>
          <w:szCs w:val="20"/>
        </w:rPr>
      </w:pPr>
      <w:r w:rsidRPr="00CF59B2">
        <w:rPr>
          <w:rFonts w:ascii="Arial" w:hAnsi="Arial" w:cs="Arial"/>
          <w:sz w:val="20"/>
          <w:szCs w:val="20"/>
        </w:rPr>
        <w:t xml:space="preserve">Zamawiający </w:t>
      </w:r>
      <w:r w:rsidRPr="00CF59B2">
        <w:rPr>
          <w:rFonts w:ascii="Arial" w:hAnsi="Arial" w:cs="Arial"/>
          <w:sz w:val="20"/>
          <w:szCs w:val="20"/>
        </w:rPr>
        <w:tab/>
      </w:r>
      <w:r w:rsidRPr="00CF59B2">
        <w:rPr>
          <w:rFonts w:ascii="Arial" w:hAnsi="Arial" w:cs="Arial"/>
          <w:sz w:val="20"/>
          <w:szCs w:val="20"/>
        </w:rPr>
        <w:tab/>
      </w:r>
      <w:r w:rsidRPr="00CF59B2">
        <w:rPr>
          <w:rFonts w:ascii="Arial" w:hAnsi="Arial" w:cs="Arial"/>
          <w:sz w:val="20"/>
          <w:szCs w:val="20"/>
        </w:rPr>
        <w:tab/>
      </w:r>
      <w:r w:rsidRPr="00CF59B2">
        <w:rPr>
          <w:rFonts w:ascii="Arial" w:hAnsi="Arial" w:cs="Arial"/>
          <w:sz w:val="20"/>
          <w:szCs w:val="20"/>
        </w:rPr>
        <w:tab/>
      </w:r>
      <w:r w:rsidRPr="00CF59B2">
        <w:rPr>
          <w:rFonts w:ascii="Arial" w:hAnsi="Arial" w:cs="Arial"/>
          <w:sz w:val="20"/>
          <w:szCs w:val="20"/>
        </w:rPr>
        <w:tab/>
      </w:r>
      <w:r w:rsidRPr="00CF59B2">
        <w:rPr>
          <w:rFonts w:ascii="Arial" w:hAnsi="Arial" w:cs="Arial"/>
          <w:sz w:val="20"/>
          <w:szCs w:val="20"/>
        </w:rPr>
        <w:tab/>
      </w:r>
      <w:r w:rsidRPr="00CF59B2">
        <w:rPr>
          <w:rFonts w:ascii="Arial" w:hAnsi="Arial" w:cs="Arial"/>
          <w:sz w:val="20"/>
          <w:szCs w:val="20"/>
        </w:rPr>
        <w:tab/>
      </w:r>
      <w:r w:rsidRPr="00CF59B2">
        <w:rPr>
          <w:rFonts w:ascii="Arial" w:hAnsi="Arial" w:cs="Arial"/>
          <w:sz w:val="20"/>
          <w:szCs w:val="20"/>
        </w:rPr>
        <w:tab/>
        <w:t xml:space="preserve">         Wykonawca</w:t>
      </w:r>
    </w:p>
    <w:sectPr w:rsidR="002A22D7" w:rsidRPr="00CF59B2" w:rsidSect="00824F33">
      <w:footerReference w:type="default" r:id="rId7"/>
      <w:pgSz w:w="11906" w:h="16838" w:code="9"/>
      <w:pgMar w:top="851" w:right="1418" w:bottom="851" w:left="1418" w:header="70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A0690" w14:textId="77777777" w:rsidR="00A57317" w:rsidRDefault="00A57317" w:rsidP="004A4880">
      <w:pPr>
        <w:spacing w:after="0" w:line="240" w:lineRule="auto"/>
      </w:pPr>
      <w:r>
        <w:separator/>
      </w:r>
    </w:p>
  </w:endnote>
  <w:endnote w:type="continuationSeparator" w:id="0">
    <w:p w14:paraId="5C3B4B91" w14:textId="77777777" w:rsidR="00A57317" w:rsidRDefault="00A57317" w:rsidP="004A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2AD25" w14:textId="77777777" w:rsidR="002A22D7" w:rsidRDefault="00CE71F0">
    <w:pPr>
      <w:pStyle w:val="Stopka"/>
      <w:jc w:val="right"/>
    </w:pPr>
    <w:r>
      <w:fldChar w:fldCharType="begin"/>
    </w:r>
    <w:r>
      <w:instrText>PAGE   \* MERGEFORMAT</w:instrText>
    </w:r>
    <w:r>
      <w:fldChar w:fldCharType="separate"/>
    </w:r>
    <w:r w:rsidR="002A22D7">
      <w:rPr>
        <w:noProof/>
      </w:rPr>
      <w:t>9</w:t>
    </w:r>
    <w:r>
      <w:rPr>
        <w:noProof/>
      </w:rPr>
      <w:fldChar w:fldCharType="end"/>
    </w:r>
  </w:p>
  <w:p w14:paraId="28C938F6" w14:textId="77777777" w:rsidR="002A22D7" w:rsidRDefault="002A22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255D4" w14:textId="77777777" w:rsidR="00A57317" w:rsidRDefault="00A57317" w:rsidP="004A4880">
      <w:pPr>
        <w:spacing w:after="0" w:line="240" w:lineRule="auto"/>
      </w:pPr>
      <w:r>
        <w:separator/>
      </w:r>
    </w:p>
  </w:footnote>
  <w:footnote w:type="continuationSeparator" w:id="0">
    <w:p w14:paraId="54D79FB9" w14:textId="77777777" w:rsidR="00A57317" w:rsidRDefault="00A57317" w:rsidP="004A4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322C210C"/>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CEC821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C101EA2"/>
    <w:name w:val="WW8Num1"/>
    <w:lvl w:ilvl="0">
      <w:start w:val="1"/>
      <w:numFmt w:val="decimal"/>
      <w:lvlText w:val="%1)"/>
      <w:lvlJc w:val="left"/>
      <w:pPr>
        <w:tabs>
          <w:tab w:val="num" w:pos="0"/>
        </w:tabs>
      </w:pPr>
      <w:rPr>
        <w:rFonts w:cs="Times New Roman"/>
      </w:rPr>
    </w:lvl>
    <w:lvl w:ilvl="1">
      <w:start w:val="4"/>
      <w:numFmt w:val="decimal"/>
      <w:isLgl/>
      <w:lvlText w:val="%1.%2."/>
      <w:lvlJc w:val="left"/>
      <w:pPr>
        <w:ind w:left="795" w:hanging="795"/>
      </w:pPr>
      <w:rPr>
        <w:rFonts w:cs="Times New Roman" w:hint="default"/>
        <w:b/>
      </w:rPr>
    </w:lvl>
    <w:lvl w:ilvl="2">
      <w:start w:val="27"/>
      <w:numFmt w:val="decimal"/>
      <w:isLgl/>
      <w:lvlText w:val="%1.%2.%3."/>
      <w:lvlJc w:val="left"/>
      <w:pPr>
        <w:ind w:left="795" w:hanging="795"/>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440" w:hanging="1440"/>
      </w:pPr>
      <w:rPr>
        <w:rFonts w:cs="Times New Roman" w:hint="default"/>
        <w:b/>
      </w:rPr>
    </w:lvl>
    <w:lvl w:ilvl="6">
      <w:start w:val="1"/>
      <w:numFmt w:val="decimal"/>
      <w:isLgl/>
      <w:lvlText w:val="%1.%2.%3.%4.%5.%6.%7."/>
      <w:lvlJc w:val="left"/>
      <w:pPr>
        <w:ind w:left="1440" w:hanging="1440"/>
      </w:pPr>
      <w:rPr>
        <w:rFonts w:cs="Times New Roman" w:hint="default"/>
        <w:b/>
      </w:rPr>
    </w:lvl>
    <w:lvl w:ilvl="7">
      <w:start w:val="1"/>
      <w:numFmt w:val="decimal"/>
      <w:isLgl/>
      <w:lvlText w:val="%1.%2.%3.%4.%5.%6.%7.%8."/>
      <w:lvlJc w:val="left"/>
      <w:pPr>
        <w:ind w:left="1800" w:hanging="1800"/>
      </w:pPr>
      <w:rPr>
        <w:rFonts w:cs="Times New Roman" w:hint="default"/>
        <w:b/>
      </w:rPr>
    </w:lvl>
    <w:lvl w:ilvl="8">
      <w:start w:val="1"/>
      <w:numFmt w:val="decimal"/>
      <w:isLgl/>
      <w:lvlText w:val="%1.%2.%3.%4.%5.%6.%7.%8.%9."/>
      <w:lvlJc w:val="left"/>
      <w:pPr>
        <w:ind w:left="2160" w:hanging="2160"/>
      </w:pPr>
      <w:rPr>
        <w:rFonts w:cs="Times New Roman" w:hint="default"/>
        <w:b/>
      </w:rPr>
    </w:lvl>
  </w:abstractNum>
  <w:abstractNum w:abstractNumId="3" w15:restartNumberingAfterBreak="0">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3"/>
    <w:multiLevelType w:val="multilevel"/>
    <w:tmpl w:val="11C4FE22"/>
    <w:name w:val="WW8Num3"/>
    <w:lvl w:ilvl="0">
      <w:start w:val="1"/>
      <w:numFmt w:val="lowerLetter"/>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15:restartNumberingAfterBreak="0">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15:restartNumberingAfterBreak="0">
    <w:nsid w:val="00000005"/>
    <w:multiLevelType w:val="multilevel"/>
    <w:tmpl w:val="00000005"/>
    <w:name w:val="WW8Num5"/>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862"/>
        </w:tabs>
        <w:ind w:left="862" w:hanging="360"/>
      </w:pPr>
      <w:rPr>
        <w:rFonts w:cs="Times New Roman"/>
      </w:rPr>
    </w:lvl>
    <w:lvl w:ilvl="2">
      <w:start w:val="1"/>
      <w:numFmt w:val="decimal"/>
      <w:lvlText w:val="%3."/>
      <w:lvlJc w:val="left"/>
      <w:pPr>
        <w:tabs>
          <w:tab w:val="num" w:pos="1222"/>
        </w:tabs>
        <w:ind w:left="1222" w:hanging="360"/>
      </w:pPr>
      <w:rPr>
        <w:rFonts w:cs="Times New Roman"/>
      </w:rPr>
    </w:lvl>
    <w:lvl w:ilvl="3">
      <w:start w:val="1"/>
      <w:numFmt w:val="decimal"/>
      <w:lvlText w:val="%4."/>
      <w:lvlJc w:val="left"/>
      <w:pPr>
        <w:tabs>
          <w:tab w:val="num" w:pos="1582"/>
        </w:tabs>
        <w:ind w:left="1582" w:hanging="360"/>
      </w:pPr>
      <w:rPr>
        <w:rFonts w:cs="Times New Roman"/>
      </w:rPr>
    </w:lvl>
    <w:lvl w:ilvl="4">
      <w:start w:val="1"/>
      <w:numFmt w:val="decimal"/>
      <w:lvlText w:val="%5."/>
      <w:lvlJc w:val="left"/>
      <w:pPr>
        <w:tabs>
          <w:tab w:val="num" w:pos="1942"/>
        </w:tabs>
        <w:ind w:left="1942" w:hanging="360"/>
      </w:pPr>
      <w:rPr>
        <w:rFonts w:cs="Times New Roman"/>
      </w:rPr>
    </w:lvl>
    <w:lvl w:ilvl="5">
      <w:start w:val="1"/>
      <w:numFmt w:val="decimal"/>
      <w:lvlText w:val="%6."/>
      <w:lvlJc w:val="left"/>
      <w:pPr>
        <w:tabs>
          <w:tab w:val="num" w:pos="2302"/>
        </w:tabs>
        <w:ind w:left="2302" w:hanging="360"/>
      </w:pPr>
      <w:rPr>
        <w:rFonts w:cs="Times New Roman"/>
      </w:rPr>
    </w:lvl>
    <w:lvl w:ilvl="6">
      <w:start w:val="1"/>
      <w:numFmt w:val="decimal"/>
      <w:lvlText w:val="%7."/>
      <w:lvlJc w:val="left"/>
      <w:pPr>
        <w:tabs>
          <w:tab w:val="num" w:pos="2662"/>
        </w:tabs>
        <w:ind w:left="2662" w:hanging="360"/>
      </w:pPr>
      <w:rPr>
        <w:rFonts w:cs="Times New Roman"/>
      </w:rPr>
    </w:lvl>
    <w:lvl w:ilvl="7">
      <w:start w:val="1"/>
      <w:numFmt w:val="decimal"/>
      <w:lvlText w:val="%8."/>
      <w:lvlJc w:val="left"/>
      <w:pPr>
        <w:tabs>
          <w:tab w:val="num" w:pos="3022"/>
        </w:tabs>
        <w:ind w:left="3022" w:hanging="360"/>
      </w:pPr>
      <w:rPr>
        <w:rFonts w:cs="Times New Roman"/>
      </w:rPr>
    </w:lvl>
    <w:lvl w:ilvl="8">
      <w:start w:val="1"/>
      <w:numFmt w:val="decimal"/>
      <w:lvlText w:val="%9."/>
      <w:lvlJc w:val="left"/>
      <w:pPr>
        <w:tabs>
          <w:tab w:val="num" w:pos="3382"/>
        </w:tabs>
        <w:ind w:left="3382" w:hanging="360"/>
      </w:pPr>
      <w:rPr>
        <w:rFonts w:cs="Times New Roman"/>
      </w:rPr>
    </w:lvl>
  </w:abstractNum>
  <w:abstractNum w:abstractNumId="7" w15:restartNumberingAfterBreak="0">
    <w:nsid w:val="00000006"/>
    <w:multiLevelType w:val="multilevel"/>
    <w:tmpl w:val="00000006"/>
    <w:name w:val="WW8Num6"/>
    <w:lvl w:ilvl="0">
      <w:start w:val="3"/>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8" w15:restartNumberingAfterBreak="0">
    <w:nsid w:val="00000007"/>
    <w:multiLevelType w:val="multilevel"/>
    <w:tmpl w:val="28908012"/>
    <w:name w:val="WW8Num7"/>
    <w:lvl w:ilvl="0">
      <w:start w:val="1"/>
      <w:numFmt w:val="decimal"/>
      <w:lvlText w:val="%1."/>
      <w:lvlJc w:val="left"/>
      <w:pPr>
        <w:tabs>
          <w:tab w:val="num" w:pos="720"/>
        </w:tabs>
        <w:ind w:left="720" w:hanging="360"/>
      </w:pPr>
      <w:rPr>
        <w:rFonts w:cs="Times New Roman" w:hint="default"/>
        <w:sz w:val="20"/>
        <w:szCs w:val="20"/>
      </w:rPr>
    </w:lvl>
    <w:lvl w:ilvl="1">
      <w:start w:val="4"/>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440"/>
        </w:tabs>
        <w:ind w:left="1440" w:hanging="360"/>
      </w:pPr>
      <w:rPr>
        <w:rFonts w:cs="Times New Roman" w:hint="default"/>
      </w:rPr>
    </w:lvl>
    <w:lvl w:ilvl="3">
      <w:start w:val="1"/>
      <w:numFmt w:val="decimal"/>
      <w:lvlText w:val="%1.%2.%3.%4."/>
      <w:lvlJc w:val="left"/>
      <w:pPr>
        <w:tabs>
          <w:tab w:val="num" w:pos="1800"/>
        </w:tabs>
        <w:ind w:left="1800" w:hanging="360"/>
      </w:pPr>
      <w:rPr>
        <w:rFonts w:cs="Times New Roman" w:hint="default"/>
      </w:rPr>
    </w:lvl>
    <w:lvl w:ilvl="4">
      <w:start w:val="1"/>
      <w:numFmt w:val="decimal"/>
      <w:lvlText w:val="%1.%2.%3.%4.%5."/>
      <w:lvlJc w:val="left"/>
      <w:pPr>
        <w:tabs>
          <w:tab w:val="num" w:pos="2160"/>
        </w:tabs>
        <w:ind w:left="2160" w:hanging="360"/>
      </w:pPr>
      <w:rPr>
        <w:rFonts w:cs="Times New Roman" w:hint="default"/>
      </w:rPr>
    </w:lvl>
    <w:lvl w:ilvl="5">
      <w:start w:val="1"/>
      <w:numFmt w:val="decimal"/>
      <w:lvlText w:val="%1.%2.%3.%4.%5.%6."/>
      <w:lvlJc w:val="left"/>
      <w:pPr>
        <w:tabs>
          <w:tab w:val="num" w:pos="2520"/>
        </w:tabs>
        <w:ind w:left="2520" w:hanging="360"/>
      </w:pPr>
      <w:rPr>
        <w:rFonts w:cs="Times New Roman" w:hint="default"/>
      </w:rPr>
    </w:lvl>
    <w:lvl w:ilvl="6">
      <w:start w:val="1"/>
      <w:numFmt w:val="decimal"/>
      <w:lvlText w:val="%1.%2.%3.%4.%5.%6.%7."/>
      <w:lvlJc w:val="left"/>
      <w:pPr>
        <w:tabs>
          <w:tab w:val="num" w:pos="2880"/>
        </w:tabs>
        <w:ind w:left="2880" w:hanging="360"/>
      </w:pPr>
      <w:rPr>
        <w:rFonts w:cs="Times New Roman" w:hint="default"/>
      </w:rPr>
    </w:lvl>
    <w:lvl w:ilvl="7">
      <w:start w:val="1"/>
      <w:numFmt w:val="decimal"/>
      <w:lvlText w:val="%1.%2.%3.%4.%5.%6.%7.%8."/>
      <w:lvlJc w:val="left"/>
      <w:pPr>
        <w:tabs>
          <w:tab w:val="num" w:pos="3240"/>
        </w:tabs>
        <w:ind w:left="3240" w:hanging="360"/>
      </w:pPr>
      <w:rPr>
        <w:rFonts w:cs="Times New Roman" w:hint="default"/>
      </w:rPr>
    </w:lvl>
    <w:lvl w:ilvl="8">
      <w:start w:val="1"/>
      <w:numFmt w:val="decimal"/>
      <w:lvlText w:val="%1.%2.%3.%4.%5.%6.%7.%8.%9."/>
      <w:lvlJc w:val="left"/>
      <w:pPr>
        <w:tabs>
          <w:tab w:val="num" w:pos="3600"/>
        </w:tabs>
        <w:ind w:left="3600" w:hanging="360"/>
      </w:pPr>
      <w:rPr>
        <w:rFonts w:cs="Times New Roman" w:hint="default"/>
      </w:rPr>
    </w:lvl>
  </w:abstractNum>
  <w:abstractNum w:abstractNumId="9" w15:restartNumberingAfterBreak="0">
    <w:nsid w:val="00000008"/>
    <w:multiLevelType w:val="singleLevel"/>
    <w:tmpl w:val="00000008"/>
    <w:name w:val="WW8Num8"/>
    <w:lvl w:ilvl="0">
      <w:start w:val="1"/>
      <w:numFmt w:val="decimal"/>
      <w:lvlText w:val="%1."/>
      <w:lvlJc w:val="left"/>
      <w:pPr>
        <w:tabs>
          <w:tab w:val="num" w:pos="708"/>
        </w:tabs>
        <w:ind w:left="720" w:hanging="360"/>
      </w:pPr>
      <w:rPr>
        <w:rFonts w:cs="Times New Roman"/>
      </w:rPr>
    </w:lvl>
  </w:abstractNum>
  <w:abstractNum w:abstractNumId="10"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3A"/>
    <w:multiLevelType w:val="multilevel"/>
    <w:tmpl w:val="0000003A"/>
    <w:name w:val="WW8Num58"/>
    <w:lvl w:ilvl="0">
      <w:start w:val="10"/>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18995302"/>
    <w:multiLevelType w:val="hybridMultilevel"/>
    <w:tmpl w:val="45F6852E"/>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353F6A07"/>
    <w:multiLevelType w:val="hybridMultilevel"/>
    <w:tmpl w:val="CD68ABA6"/>
    <w:lvl w:ilvl="0" w:tplc="04150011">
      <w:start w:val="1"/>
      <w:numFmt w:val="decimal"/>
      <w:lvlText w:val="%1)"/>
      <w:lvlJc w:val="left"/>
      <w:pPr>
        <w:tabs>
          <w:tab w:val="num" w:pos="1429"/>
        </w:tabs>
        <w:ind w:left="1429" w:hanging="360"/>
      </w:pPr>
      <w:rPr>
        <w:rFonts w:cs="Times New Roman"/>
      </w:rPr>
    </w:lvl>
    <w:lvl w:ilvl="1" w:tplc="04150019" w:tentative="1">
      <w:start w:val="1"/>
      <w:numFmt w:val="lowerLetter"/>
      <w:lvlText w:val="%2."/>
      <w:lvlJc w:val="left"/>
      <w:pPr>
        <w:tabs>
          <w:tab w:val="num" w:pos="2149"/>
        </w:tabs>
        <w:ind w:left="2149" w:hanging="360"/>
      </w:pPr>
      <w:rPr>
        <w:rFonts w:cs="Times New Roman"/>
      </w:rPr>
    </w:lvl>
    <w:lvl w:ilvl="2" w:tplc="0415001B" w:tentative="1">
      <w:start w:val="1"/>
      <w:numFmt w:val="lowerRoman"/>
      <w:lvlText w:val="%3."/>
      <w:lvlJc w:val="right"/>
      <w:pPr>
        <w:tabs>
          <w:tab w:val="num" w:pos="2869"/>
        </w:tabs>
        <w:ind w:left="2869" w:hanging="180"/>
      </w:pPr>
      <w:rPr>
        <w:rFonts w:cs="Times New Roman"/>
      </w:rPr>
    </w:lvl>
    <w:lvl w:ilvl="3" w:tplc="0415000F" w:tentative="1">
      <w:start w:val="1"/>
      <w:numFmt w:val="decimal"/>
      <w:lvlText w:val="%4."/>
      <w:lvlJc w:val="left"/>
      <w:pPr>
        <w:tabs>
          <w:tab w:val="num" w:pos="3589"/>
        </w:tabs>
        <w:ind w:left="3589" w:hanging="360"/>
      </w:pPr>
      <w:rPr>
        <w:rFonts w:cs="Times New Roman"/>
      </w:rPr>
    </w:lvl>
    <w:lvl w:ilvl="4" w:tplc="04150019" w:tentative="1">
      <w:start w:val="1"/>
      <w:numFmt w:val="lowerLetter"/>
      <w:lvlText w:val="%5."/>
      <w:lvlJc w:val="left"/>
      <w:pPr>
        <w:tabs>
          <w:tab w:val="num" w:pos="4309"/>
        </w:tabs>
        <w:ind w:left="4309" w:hanging="360"/>
      </w:pPr>
      <w:rPr>
        <w:rFonts w:cs="Times New Roman"/>
      </w:rPr>
    </w:lvl>
    <w:lvl w:ilvl="5" w:tplc="0415001B" w:tentative="1">
      <w:start w:val="1"/>
      <w:numFmt w:val="lowerRoman"/>
      <w:lvlText w:val="%6."/>
      <w:lvlJc w:val="right"/>
      <w:pPr>
        <w:tabs>
          <w:tab w:val="num" w:pos="5029"/>
        </w:tabs>
        <w:ind w:left="5029" w:hanging="180"/>
      </w:pPr>
      <w:rPr>
        <w:rFonts w:cs="Times New Roman"/>
      </w:rPr>
    </w:lvl>
    <w:lvl w:ilvl="6" w:tplc="0415000F" w:tentative="1">
      <w:start w:val="1"/>
      <w:numFmt w:val="decimal"/>
      <w:lvlText w:val="%7."/>
      <w:lvlJc w:val="left"/>
      <w:pPr>
        <w:tabs>
          <w:tab w:val="num" w:pos="5749"/>
        </w:tabs>
        <w:ind w:left="5749" w:hanging="360"/>
      </w:pPr>
      <w:rPr>
        <w:rFonts w:cs="Times New Roman"/>
      </w:rPr>
    </w:lvl>
    <w:lvl w:ilvl="7" w:tplc="04150019" w:tentative="1">
      <w:start w:val="1"/>
      <w:numFmt w:val="lowerLetter"/>
      <w:lvlText w:val="%8."/>
      <w:lvlJc w:val="left"/>
      <w:pPr>
        <w:tabs>
          <w:tab w:val="num" w:pos="6469"/>
        </w:tabs>
        <w:ind w:left="6469" w:hanging="360"/>
      </w:pPr>
      <w:rPr>
        <w:rFonts w:cs="Times New Roman"/>
      </w:rPr>
    </w:lvl>
    <w:lvl w:ilvl="8" w:tplc="0415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268491F"/>
    <w:multiLevelType w:val="multilevel"/>
    <w:tmpl w:val="830A8AEA"/>
    <w:name w:val="WW8Num72"/>
    <w:lvl w:ilvl="0">
      <w:start w:val="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1.%2.%3."/>
      <w:lvlJc w:val="left"/>
      <w:pPr>
        <w:tabs>
          <w:tab w:val="num" w:pos="1440"/>
        </w:tabs>
        <w:ind w:left="1440" w:hanging="360"/>
      </w:pPr>
      <w:rPr>
        <w:rFonts w:cs="Times New Roman" w:hint="default"/>
      </w:rPr>
    </w:lvl>
    <w:lvl w:ilvl="3">
      <w:start w:val="1"/>
      <w:numFmt w:val="decimal"/>
      <w:lvlText w:val="%1.%2.%3.%4."/>
      <w:lvlJc w:val="left"/>
      <w:pPr>
        <w:tabs>
          <w:tab w:val="num" w:pos="1800"/>
        </w:tabs>
        <w:ind w:left="1800" w:hanging="360"/>
      </w:pPr>
      <w:rPr>
        <w:rFonts w:cs="Times New Roman" w:hint="default"/>
      </w:rPr>
    </w:lvl>
    <w:lvl w:ilvl="4">
      <w:start w:val="1"/>
      <w:numFmt w:val="decimal"/>
      <w:lvlText w:val="%1.%2.%3.%4.%5."/>
      <w:lvlJc w:val="left"/>
      <w:pPr>
        <w:tabs>
          <w:tab w:val="num" w:pos="2160"/>
        </w:tabs>
        <w:ind w:left="2160" w:hanging="360"/>
      </w:pPr>
      <w:rPr>
        <w:rFonts w:cs="Times New Roman" w:hint="default"/>
      </w:rPr>
    </w:lvl>
    <w:lvl w:ilvl="5">
      <w:start w:val="1"/>
      <w:numFmt w:val="decimal"/>
      <w:lvlText w:val="%1.%2.%3.%4.%5.%6."/>
      <w:lvlJc w:val="left"/>
      <w:pPr>
        <w:tabs>
          <w:tab w:val="num" w:pos="2520"/>
        </w:tabs>
        <w:ind w:left="2520" w:hanging="360"/>
      </w:pPr>
      <w:rPr>
        <w:rFonts w:cs="Times New Roman" w:hint="default"/>
      </w:rPr>
    </w:lvl>
    <w:lvl w:ilvl="6">
      <w:start w:val="1"/>
      <w:numFmt w:val="decimal"/>
      <w:lvlText w:val="%1.%2.%3.%4.%5.%6.%7."/>
      <w:lvlJc w:val="left"/>
      <w:pPr>
        <w:tabs>
          <w:tab w:val="num" w:pos="2880"/>
        </w:tabs>
        <w:ind w:left="2880" w:hanging="360"/>
      </w:pPr>
      <w:rPr>
        <w:rFonts w:cs="Times New Roman" w:hint="default"/>
      </w:rPr>
    </w:lvl>
    <w:lvl w:ilvl="7">
      <w:start w:val="1"/>
      <w:numFmt w:val="decimal"/>
      <w:lvlText w:val="%1.%2.%3.%4.%5.%6.%7.%8."/>
      <w:lvlJc w:val="left"/>
      <w:pPr>
        <w:tabs>
          <w:tab w:val="num" w:pos="3240"/>
        </w:tabs>
        <w:ind w:left="3240" w:hanging="360"/>
      </w:pPr>
      <w:rPr>
        <w:rFonts w:cs="Times New Roman" w:hint="default"/>
      </w:rPr>
    </w:lvl>
    <w:lvl w:ilvl="8">
      <w:start w:val="1"/>
      <w:numFmt w:val="decimal"/>
      <w:lvlText w:val="%1.%2.%3.%4.%5.%6.%7.%8.%9."/>
      <w:lvlJc w:val="left"/>
      <w:pPr>
        <w:tabs>
          <w:tab w:val="num" w:pos="3600"/>
        </w:tabs>
        <w:ind w:left="3600" w:hanging="360"/>
      </w:pPr>
      <w:rPr>
        <w:rFonts w:cs="Times New Roman" w:hint="default"/>
      </w:r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90B675C"/>
    <w:multiLevelType w:val="multilevel"/>
    <w:tmpl w:val="CAACAED2"/>
    <w:lvl w:ilvl="0">
      <w:start w:val="1"/>
      <w:numFmt w:val="decimal"/>
      <w:lvlText w:val="%1."/>
      <w:lvlJc w:val="left"/>
      <w:pPr>
        <w:tabs>
          <w:tab w:val="num" w:pos="480"/>
        </w:tabs>
        <w:ind w:left="480" w:hanging="480"/>
      </w:pPr>
      <w:rPr>
        <w:rFonts w:cs="Times New Roman"/>
        <w:color w:val="auto"/>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52A004BF"/>
    <w:multiLevelType w:val="hybridMultilevel"/>
    <w:tmpl w:val="0B726D3C"/>
    <w:lvl w:ilvl="0" w:tplc="04150011">
      <w:start w:val="1"/>
      <w:numFmt w:val="decimal"/>
      <w:lvlText w:val="%1)"/>
      <w:lvlJc w:val="left"/>
      <w:pPr>
        <w:tabs>
          <w:tab w:val="num" w:pos="1429"/>
        </w:tabs>
        <w:ind w:left="1429" w:hanging="360"/>
      </w:pPr>
      <w:rPr>
        <w:rFonts w:cs="Times New Roman"/>
      </w:rPr>
    </w:lvl>
    <w:lvl w:ilvl="1" w:tplc="04150019" w:tentative="1">
      <w:start w:val="1"/>
      <w:numFmt w:val="lowerLetter"/>
      <w:lvlText w:val="%2."/>
      <w:lvlJc w:val="left"/>
      <w:pPr>
        <w:tabs>
          <w:tab w:val="num" w:pos="2149"/>
        </w:tabs>
        <w:ind w:left="2149" w:hanging="360"/>
      </w:pPr>
      <w:rPr>
        <w:rFonts w:cs="Times New Roman"/>
      </w:rPr>
    </w:lvl>
    <w:lvl w:ilvl="2" w:tplc="0415001B" w:tentative="1">
      <w:start w:val="1"/>
      <w:numFmt w:val="lowerRoman"/>
      <w:lvlText w:val="%3."/>
      <w:lvlJc w:val="right"/>
      <w:pPr>
        <w:tabs>
          <w:tab w:val="num" w:pos="2869"/>
        </w:tabs>
        <w:ind w:left="2869" w:hanging="180"/>
      </w:pPr>
      <w:rPr>
        <w:rFonts w:cs="Times New Roman"/>
      </w:rPr>
    </w:lvl>
    <w:lvl w:ilvl="3" w:tplc="0415000F" w:tentative="1">
      <w:start w:val="1"/>
      <w:numFmt w:val="decimal"/>
      <w:lvlText w:val="%4."/>
      <w:lvlJc w:val="left"/>
      <w:pPr>
        <w:tabs>
          <w:tab w:val="num" w:pos="3589"/>
        </w:tabs>
        <w:ind w:left="3589" w:hanging="360"/>
      </w:pPr>
      <w:rPr>
        <w:rFonts w:cs="Times New Roman"/>
      </w:rPr>
    </w:lvl>
    <w:lvl w:ilvl="4" w:tplc="04150019" w:tentative="1">
      <w:start w:val="1"/>
      <w:numFmt w:val="lowerLetter"/>
      <w:lvlText w:val="%5."/>
      <w:lvlJc w:val="left"/>
      <w:pPr>
        <w:tabs>
          <w:tab w:val="num" w:pos="4309"/>
        </w:tabs>
        <w:ind w:left="4309" w:hanging="360"/>
      </w:pPr>
      <w:rPr>
        <w:rFonts w:cs="Times New Roman"/>
      </w:rPr>
    </w:lvl>
    <w:lvl w:ilvl="5" w:tplc="0415001B" w:tentative="1">
      <w:start w:val="1"/>
      <w:numFmt w:val="lowerRoman"/>
      <w:lvlText w:val="%6."/>
      <w:lvlJc w:val="right"/>
      <w:pPr>
        <w:tabs>
          <w:tab w:val="num" w:pos="5029"/>
        </w:tabs>
        <w:ind w:left="5029" w:hanging="180"/>
      </w:pPr>
      <w:rPr>
        <w:rFonts w:cs="Times New Roman"/>
      </w:rPr>
    </w:lvl>
    <w:lvl w:ilvl="6" w:tplc="0415000F" w:tentative="1">
      <w:start w:val="1"/>
      <w:numFmt w:val="decimal"/>
      <w:lvlText w:val="%7."/>
      <w:lvlJc w:val="left"/>
      <w:pPr>
        <w:tabs>
          <w:tab w:val="num" w:pos="5749"/>
        </w:tabs>
        <w:ind w:left="5749" w:hanging="360"/>
      </w:pPr>
      <w:rPr>
        <w:rFonts w:cs="Times New Roman"/>
      </w:rPr>
    </w:lvl>
    <w:lvl w:ilvl="7" w:tplc="04150019" w:tentative="1">
      <w:start w:val="1"/>
      <w:numFmt w:val="lowerLetter"/>
      <w:lvlText w:val="%8."/>
      <w:lvlJc w:val="left"/>
      <w:pPr>
        <w:tabs>
          <w:tab w:val="num" w:pos="6469"/>
        </w:tabs>
        <w:ind w:left="6469" w:hanging="360"/>
      </w:pPr>
      <w:rPr>
        <w:rFonts w:cs="Times New Roman"/>
      </w:rPr>
    </w:lvl>
    <w:lvl w:ilvl="8" w:tplc="0415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5C69789E"/>
    <w:multiLevelType w:val="hybridMultilevel"/>
    <w:tmpl w:val="1D1C1D8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5D653831"/>
    <w:multiLevelType w:val="multilevel"/>
    <w:tmpl w:val="AA7CD2C2"/>
    <w:styleLink w:val="USTAWOWA"/>
    <w:lvl w:ilvl="0">
      <w:start w:val="1"/>
      <w:numFmt w:val="decimal"/>
      <w:lvlText w:val="§%1"/>
      <w:lvlJc w:val="left"/>
      <w:pPr>
        <w:ind w:left="567" w:hanging="567"/>
      </w:pPr>
      <w:rPr>
        <w:rFonts w:cs="Times New Roman" w:hint="default"/>
        <w:b/>
      </w:rPr>
    </w:lvl>
    <w:lvl w:ilvl="1">
      <w:start w:val="1"/>
      <w:numFmt w:val="none"/>
      <w:lvlText w:val="1."/>
      <w:lvlJc w:val="left"/>
      <w:pPr>
        <w:ind w:left="851" w:hanging="284"/>
      </w:pPr>
      <w:rPr>
        <w:rFonts w:cs="Times New Roman" w:hint="default"/>
      </w:rPr>
    </w:lvl>
    <w:lvl w:ilvl="2">
      <w:start w:val="1"/>
      <w:numFmt w:val="decimal"/>
      <w:lvlText w:val="%3)"/>
      <w:lvlJc w:val="right"/>
      <w:pPr>
        <w:ind w:left="1134" w:hanging="142"/>
      </w:pPr>
      <w:rPr>
        <w:rFonts w:cs="Times New Roman" w:hint="default"/>
        <w:b w:val="0"/>
        <w:i/>
      </w:rPr>
    </w:lvl>
    <w:lvl w:ilvl="3">
      <w:start w:val="1"/>
      <w:numFmt w:val="lowerLetter"/>
      <w:lvlText w:val="%4)"/>
      <w:lvlJc w:val="left"/>
      <w:pPr>
        <w:ind w:left="1418" w:hanging="284"/>
      </w:pPr>
      <w:rPr>
        <w:rFonts w:cs="Times New Roman" w:hint="default"/>
      </w:rPr>
    </w:lvl>
    <w:lvl w:ilvl="4">
      <w:start w:val="1"/>
      <w:numFmt w:val="bullet"/>
      <w:lvlText w:val=""/>
      <w:lvlJc w:val="left"/>
      <w:pPr>
        <w:ind w:left="1843" w:hanging="142"/>
      </w:pPr>
      <w:rPr>
        <w:rFonts w:ascii="Symbol" w:hAnsi="Symbol" w:hint="default"/>
      </w:rPr>
    </w:lvl>
    <w:lvl w:ilvl="5">
      <w:start w:val="1"/>
      <w:numFmt w:val="lowerRoman"/>
      <w:lvlText w:val="(%6)"/>
      <w:lvlJc w:val="left"/>
      <w:pPr>
        <w:ind w:left="2268" w:hanging="283"/>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23" w15:restartNumberingAfterBreak="0">
    <w:nsid w:val="640841E6"/>
    <w:multiLevelType w:val="hybridMultilevel"/>
    <w:tmpl w:val="A794836E"/>
    <w:lvl w:ilvl="0" w:tplc="2D206A10">
      <w:start w:val="1"/>
      <w:numFmt w:val="decimal"/>
      <w:lvlText w:val="%1."/>
      <w:lvlJc w:val="left"/>
      <w:pPr>
        <w:ind w:left="720" w:hanging="360"/>
      </w:pPr>
      <w:rPr>
        <w:rFonts w:cs="Times New Roman"/>
      </w:rPr>
    </w:lvl>
    <w:lvl w:ilvl="1" w:tplc="04150019">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15:restartNumberingAfterBreak="0">
    <w:nsid w:val="7E182CE6"/>
    <w:multiLevelType w:val="hybridMultilevel"/>
    <w:tmpl w:val="14E885E8"/>
    <w:lvl w:ilvl="0" w:tplc="AC442B66">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num>
  <w:num w:numId="5">
    <w:abstractNumId w:val="21"/>
  </w:num>
  <w:num w:numId="6">
    <w:abstractNumId w:val="17"/>
  </w:num>
  <w:num w:numId="7">
    <w:abstractNumId w:val="22"/>
  </w:num>
  <w:num w:numId="8">
    <w:abstractNumId w:val="2"/>
  </w:num>
  <w:num w:numId="9">
    <w:abstractNumId w:val="3"/>
  </w:num>
  <w:num w:numId="10">
    <w:abstractNumId w:val="4"/>
  </w:num>
  <w:num w:numId="11">
    <w:abstractNumId w:val="8"/>
  </w:num>
  <w:num w:numId="12">
    <w:abstractNumId w:val="9"/>
  </w:num>
  <w:num w:numId="13">
    <w:abstractNumId w:val="13"/>
  </w:num>
  <w:num w:numId="14">
    <w:abstractNumId w:val="15"/>
  </w:num>
  <w:num w:numId="15">
    <w:abstractNumId w:val="19"/>
  </w:num>
  <w:num w:numId="16">
    <w:abstractNumId w:val="16"/>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0B7"/>
    <w:rsid w:val="00000917"/>
    <w:rsid w:val="000010B5"/>
    <w:rsid w:val="00001724"/>
    <w:rsid w:val="00003F54"/>
    <w:rsid w:val="00004144"/>
    <w:rsid w:val="00005783"/>
    <w:rsid w:val="00005A09"/>
    <w:rsid w:val="00006EC3"/>
    <w:rsid w:val="0000791D"/>
    <w:rsid w:val="00010A9A"/>
    <w:rsid w:val="00011B59"/>
    <w:rsid w:val="00011F8D"/>
    <w:rsid w:val="00012FB9"/>
    <w:rsid w:val="00014D9C"/>
    <w:rsid w:val="00015158"/>
    <w:rsid w:val="00016E0B"/>
    <w:rsid w:val="00020A83"/>
    <w:rsid w:val="00020C0B"/>
    <w:rsid w:val="000219AD"/>
    <w:rsid w:val="00022735"/>
    <w:rsid w:val="000232B1"/>
    <w:rsid w:val="0002426C"/>
    <w:rsid w:val="000251C7"/>
    <w:rsid w:val="0002521C"/>
    <w:rsid w:val="00031915"/>
    <w:rsid w:val="000321A0"/>
    <w:rsid w:val="00032827"/>
    <w:rsid w:val="000330F0"/>
    <w:rsid w:val="000338A2"/>
    <w:rsid w:val="00033A60"/>
    <w:rsid w:val="00033BBC"/>
    <w:rsid w:val="0003430E"/>
    <w:rsid w:val="00034BB8"/>
    <w:rsid w:val="00035B23"/>
    <w:rsid w:val="000360C7"/>
    <w:rsid w:val="00040D68"/>
    <w:rsid w:val="00040E04"/>
    <w:rsid w:val="00040E72"/>
    <w:rsid w:val="0004145F"/>
    <w:rsid w:val="00041D05"/>
    <w:rsid w:val="00041D9E"/>
    <w:rsid w:val="00042A11"/>
    <w:rsid w:val="00043600"/>
    <w:rsid w:val="00044C1E"/>
    <w:rsid w:val="00047742"/>
    <w:rsid w:val="00051375"/>
    <w:rsid w:val="000514C4"/>
    <w:rsid w:val="00051C0A"/>
    <w:rsid w:val="00051E9A"/>
    <w:rsid w:val="000520A3"/>
    <w:rsid w:val="00052212"/>
    <w:rsid w:val="0005263F"/>
    <w:rsid w:val="00052E30"/>
    <w:rsid w:val="00054E54"/>
    <w:rsid w:val="00055B2F"/>
    <w:rsid w:val="00055BF6"/>
    <w:rsid w:val="00055D49"/>
    <w:rsid w:val="0005670E"/>
    <w:rsid w:val="00056C4F"/>
    <w:rsid w:val="00057A97"/>
    <w:rsid w:val="00060BB7"/>
    <w:rsid w:val="000625D5"/>
    <w:rsid w:val="00062743"/>
    <w:rsid w:val="00062C43"/>
    <w:rsid w:val="00063269"/>
    <w:rsid w:val="00063CD2"/>
    <w:rsid w:val="00063F94"/>
    <w:rsid w:val="0006431D"/>
    <w:rsid w:val="00064BB1"/>
    <w:rsid w:val="00065174"/>
    <w:rsid w:val="000656E5"/>
    <w:rsid w:val="00066A5B"/>
    <w:rsid w:val="00070653"/>
    <w:rsid w:val="00070A80"/>
    <w:rsid w:val="00070B39"/>
    <w:rsid w:val="00071A14"/>
    <w:rsid w:val="000720D2"/>
    <w:rsid w:val="000741BA"/>
    <w:rsid w:val="00074BB4"/>
    <w:rsid w:val="000759C8"/>
    <w:rsid w:val="00080CDE"/>
    <w:rsid w:val="0008229B"/>
    <w:rsid w:val="00082DCB"/>
    <w:rsid w:val="00084A20"/>
    <w:rsid w:val="00084A93"/>
    <w:rsid w:val="00084ADF"/>
    <w:rsid w:val="0008596B"/>
    <w:rsid w:val="00085B59"/>
    <w:rsid w:val="00086229"/>
    <w:rsid w:val="000867B8"/>
    <w:rsid w:val="00087C3E"/>
    <w:rsid w:val="000912AB"/>
    <w:rsid w:val="00091F71"/>
    <w:rsid w:val="000927DA"/>
    <w:rsid w:val="00092A2A"/>
    <w:rsid w:val="00093000"/>
    <w:rsid w:val="00093EF8"/>
    <w:rsid w:val="0009451B"/>
    <w:rsid w:val="00094BC1"/>
    <w:rsid w:val="00094C12"/>
    <w:rsid w:val="00095868"/>
    <w:rsid w:val="00095F10"/>
    <w:rsid w:val="000962E5"/>
    <w:rsid w:val="000967B7"/>
    <w:rsid w:val="00097F91"/>
    <w:rsid w:val="000A013A"/>
    <w:rsid w:val="000A0518"/>
    <w:rsid w:val="000A1913"/>
    <w:rsid w:val="000A1F34"/>
    <w:rsid w:val="000A415E"/>
    <w:rsid w:val="000A57CD"/>
    <w:rsid w:val="000A760A"/>
    <w:rsid w:val="000A7999"/>
    <w:rsid w:val="000A7ADA"/>
    <w:rsid w:val="000A7DF9"/>
    <w:rsid w:val="000A7FE1"/>
    <w:rsid w:val="000B1555"/>
    <w:rsid w:val="000B1D60"/>
    <w:rsid w:val="000B22C7"/>
    <w:rsid w:val="000B26B9"/>
    <w:rsid w:val="000B26FC"/>
    <w:rsid w:val="000B3B80"/>
    <w:rsid w:val="000B47C8"/>
    <w:rsid w:val="000B4E2E"/>
    <w:rsid w:val="000B5A7B"/>
    <w:rsid w:val="000B5E57"/>
    <w:rsid w:val="000B6D03"/>
    <w:rsid w:val="000B6D7D"/>
    <w:rsid w:val="000C1C28"/>
    <w:rsid w:val="000C205E"/>
    <w:rsid w:val="000C37A5"/>
    <w:rsid w:val="000C3D22"/>
    <w:rsid w:val="000C4817"/>
    <w:rsid w:val="000C624D"/>
    <w:rsid w:val="000C783B"/>
    <w:rsid w:val="000C7B68"/>
    <w:rsid w:val="000C7B9E"/>
    <w:rsid w:val="000D019A"/>
    <w:rsid w:val="000D0BE4"/>
    <w:rsid w:val="000D669D"/>
    <w:rsid w:val="000D7918"/>
    <w:rsid w:val="000E09AF"/>
    <w:rsid w:val="000E09F7"/>
    <w:rsid w:val="000E130B"/>
    <w:rsid w:val="000E295C"/>
    <w:rsid w:val="000E29D4"/>
    <w:rsid w:val="000E4161"/>
    <w:rsid w:val="000E48E9"/>
    <w:rsid w:val="000E59F0"/>
    <w:rsid w:val="000E6B50"/>
    <w:rsid w:val="000E735E"/>
    <w:rsid w:val="000E7A00"/>
    <w:rsid w:val="000E7A05"/>
    <w:rsid w:val="000F1D74"/>
    <w:rsid w:val="000F2E39"/>
    <w:rsid w:val="000F3B6F"/>
    <w:rsid w:val="000F496D"/>
    <w:rsid w:val="000F4F39"/>
    <w:rsid w:val="000F515D"/>
    <w:rsid w:val="000F5A15"/>
    <w:rsid w:val="000F5A86"/>
    <w:rsid w:val="00100066"/>
    <w:rsid w:val="001017AF"/>
    <w:rsid w:val="00103098"/>
    <w:rsid w:val="00103D9D"/>
    <w:rsid w:val="001063FA"/>
    <w:rsid w:val="00106ABD"/>
    <w:rsid w:val="00110FDB"/>
    <w:rsid w:val="001119BE"/>
    <w:rsid w:val="00111A53"/>
    <w:rsid w:val="00112BE7"/>
    <w:rsid w:val="001136A1"/>
    <w:rsid w:val="00114648"/>
    <w:rsid w:val="001146CF"/>
    <w:rsid w:val="00114D7F"/>
    <w:rsid w:val="00115769"/>
    <w:rsid w:val="001170B9"/>
    <w:rsid w:val="001201BF"/>
    <w:rsid w:val="00120FEB"/>
    <w:rsid w:val="00121F84"/>
    <w:rsid w:val="0012248C"/>
    <w:rsid w:val="00123464"/>
    <w:rsid w:val="00123A15"/>
    <w:rsid w:val="00125242"/>
    <w:rsid w:val="00125D23"/>
    <w:rsid w:val="0012639C"/>
    <w:rsid w:val="001268EA"/>
    <w:rsid w:val="00127DFE"/>
    <w:rsid w:val="00131760"/>
    <w:rsid w:val="0013294F"/>
    <w:rsid w:val="00132F6F"/>
    <w:rsid w:val="0013380B"/>
    <w:rsid w:val="00134A6A"/>
    <w:rsid w:val="0013667F"/>
    <w:rsid w:val="001368A2"/>
    <w:rsid w:val="00137207"/>
    <w:rsid w:val="00137849"/>
    <w:rsid w:val="00137A3D"/>
    <w:rsid w:val="00140400"/>
    <w:rsid w:val="00140CA1"/>
    <w:rsid w:val="001419E3"/>
    <w:rsid w:val="001439C5"/>
    <w:rsid w:val="00146ED5"/>
    <w:rsid w:val="0015034A"/>
    <w:rsid w:val="00151629"/>
    <w:rsid w:val="001523B8"/>
    <w:rsid w:val="00152D04"/>
    <w:rsid w:val="00153C69"/>
    <w:rsid w:val="001553E3"/>
    <w:rsid w:val="001556EE"/>
    <w:rsid w:val="001558DB"/>
    <w:rsid w:val="00155D01"/>
    <w:rsid w:val="00160B1D"/>
    <w:rsid w:val="00162DBD"/>
    <w:rsid w:val="001668AA"/>
    <w:rsid w:val="00167ADE"/>
    <w:rsid w:val="00167F20"/>
    <w:rsid w:val="00170549"/>
    <w:rsid w:val="00171E21"/>
    <w:rsid w:val="0017595D"/>
    <w:rsid w:val="001765B8"/>
    <w:rsid w:val="00176BB6"/>
    <w:rsid w:val="001777B6"/>
    <w:rsid w:val="0017794F"/>
    <w:rsid w:val="001802B5"/>
    <w:rsid w:val="00184834"/>
    <w:rsid w:val="001860BB"/>
    <w:rsid w:val="001862DB"/>
    <w:rsid w:val="00186C79"/>
    <w:rsid w:val="00186F94"/>
    <w:rsid w:val="00190933"/>
    <w:rsid w:val="001926FD"/>
    <w:rsid w:val="001930FF"/>
    <w:rsid w:val="00193106"/>
    <w:rsid w:val="001941AF"/>
    <w:rsid w:val="0019439D"/>
    <w:rsid w:val="001956B5"/>
    <w:rsid w:val="00195F6A"/>
    <w:rsid w:val="00196940"/>
    <w:rsid w:val="00196EBA"/>
    <w:rsid w:val="0019709D"/>
    <w:rsid w:val="0019724F"/>
    <w:rsid w:val="001A19CD"/>
    <w:rsid w:val="001A1E09"/>
    <w:rsid w:val="001A1E2A"/>
    <w:rsid w:val="001A256F"/>
    <w:rsid w:val="001A2BD2"/>
    <w:rsid w:val="001A3402"/>
    <w:rsid w:val="001A3F4F"/>
    <w:rsid w:val="001A539B"/>
    <w:rsid w:val="001A62E4"/>
    <w:rsid w:val="001A6B9D"/>
    <w:rsid w:val="001A7AEB"/>
    <w:rsid w:val="001B21FB"/>
    <w:rsid w:val="001B24FA"/>
    <w:rsid w:val="001B2E1D"/>
    <w:rsid w:val="001B3285"/>
    <w:rsid w:val="001B32BC"/>
    <w:rsid w:val="001B4352"/>
    <w:rsid w:val="001B6CFF"/>
    <w:rsid w:val="001B7580"/>
    <w:rsid w:val="001C0F69"/>
    <w:rsid w:val="001C0F6C"/>
    <w:rsid w:val="001C1B3C"/>
    <w:rsid w:val="001C37F4"/>
    <w:rsid w:val="001C394C"/>
    <w:rsid w:val="001C5348"/>
    <w:rsid w:val="001C6699"/>
    <w:rsid w:val="001C70E6"/>
    <w:rsid w:val="001C7F4A"/>
    <w:rsid w:val="001D2AB2"/>
    <w:rsid w:val="001D466D"/>
    <w:rsid w:val="001D5561"/>
    <w:rsid w:val="001D6921"/>
    <w:rsid w:val="001D7AB7"/>
    <w:rsid w:val="001D7B74"/>
    <w:rsid w:val="001E060A"/>
    <w:rsid w:val="001E0F08"/>
    <w:rsid w:val="001E2345"/>
    <w:rsid w:val="001E3283"/>
    <w:rsid w:val="001E33DD"/>
    <w:rsid w:val="001E37E6"/>
    <w:rsid w:val="001E3815"/>
    <w:rsid w:val="001E5ABF"/>
    <w:rsid w:val="001E7B28"/>
    <w:rsid w:val="001F26D5"/>
    <w:rsid w:val="001F31E5"/>
    <w:rsid w:val="001F3FDE"/>
    <w:rsid w:val="001F47C0"/>
    <w:rsid w:val="001F4826"/>
    <w:rsid w:val="001F4969"/>
    <w:rsid w:val="001F50C3"/>
    <w:rsid w:val="001F515A"/>
    <w:rsid w:val="001F53D9"/>
    <w:rsid w:val="001F5814"/>
    <w:rsid w:val="002002F1"/>
    <w:rsid w:val="0020030D"/>
    <w:rsid w:val="002005F6"/>
    <w:rsid w:val="00200E24"/>
    <w:rsid w:val="002030EF"/>
    <w:rsid w:val="002042CC"/>
    <w:rsid w:val="00204380"/>
    <w:rsid w:val="00205FE2"/>
    <w:rsid w:val="00205FF2"/>
    <w:rsid w:val="00206722"/>
    <w:rsid w:val="002067E3"/>
    <w:rsid w:val="002072FB"/>
    <w:rsid w:val="00207AB4"/>
    <w:rsid w:val="00207C79"/>
    <w:rsid w:val="00210E7B"/>
    <w:rsid w:val="00212546"/>
    <w:rsid w:val="00212C04"/>
    <w:rsid w:val="00214D89"/>
    <w:rsid w:val="0021627B"/>
    <w:rsid w:val="0021783F"/>
    <w:rsid w:val="00220308"/>
    <w:rsid w:val="00221B5F"/>
    <w:rsid w:val="00225A4D"/>
    <w:rsid w:val="0022646B"/>
    <w:rsid w:val="00226C4D"/>
    <w:rsid w:val="0022746C"/>
    <w:rsid w:val="00230117"/>
    <w:rsid w:val="00230C1F"/>
    <w:rsid w:val="00231922"/>
    <w:rsid w:val="00231B96"/>
    <w:rsid w:val="002320AD"/>
    <w:rsid w:val="0023273E"/>
    <w:rsid w:val="00232989"/>
    <w:rsid w:val="00234D2D"/>
    <w:rsid w:val="00236636"/>
    <w:rsid w:val="00237AA0"/>
    <w:rsid w:val="00241486"/>
    <w:rsid w:val="002421A8"/>
    <w:rsid w:val="00243012"/>
    <w:rsid w:val="00244BAF"/>
    <w:rsid w:val="00245766"/>
    <w:rsid w:val="00247A5C"/>
    <w:rsid w:val="002506D4"/>
    <w:rsid w:val="002517FD"/>
    <w:rsid w:val="00252F4E"/>
    <w:rsid w:val="00253479"/>
    <w:rsid w:val="0025622C"/>
    <w:rsid w:val="00260602"/>
    <w:rsid w:val="00263059"/>
    <w:rsid w:val="0026489D"/>
    <w:rsid w:val="00264FCB"/>
    <w:rsid w:val="002674F9"/>
    <w:rsid w:val="00270314"/>
    <w:rsid w:val="0027129A"/>
    <w:rsid w:val="00271E64"/>
    <w:rsid w:val="00272481"/>
    <w:rsid w:val="00272734"/>
    <w:rsid w:val="00272C84"/>
    <w:rsid w:val="00272F9A"/>
    <w:rsid w:val="0027524C"/>
    <w:rsid w:val="002759C9"/>
    <w:rsid w:val="002772CE"/>
    <w:rsid w:val="00277E4F"/>
    <w:rsid w:val="00280090"/>
    <w:rsid w:val="0028110B"/>
    <w:rsid w:val="00281CC8"/>
    <w:rsid w:val="002835C5"/>
    <w:rsid w:val="002836E5"/>
    <w:rsid w:val="00283705"/>
    <w:rsid w:val="00283931"/>
    <w:rsid w:val="00283F99"/>
    <w:rsid w:val="00284875"/>
    <w:rsid w:val="00286AF9"/>
    <w:rsid w:val="00287920"/>
    <w:rsid w:val="00287E30"/>
    <w:rsid w:val="00287FC5"/>
    <w:rsid w:val="00291367"/>
    <w:rsid w:val="0029172B"/>
    <w:rsid w:val="0029176D"/>
    <w:rsid w:val="00293A8F"/>
    <w:rsid w:val="00297F7C"/>
    <w:rsid w:val="002A12FB"/>
    <w:rsid w:val="002A1310"/>
    <w:rsid w:val="002A22D7"/>
    <w:rsid w:val="002A2697"/>
    <w:rsid w:val="002A2C0E"/>
    <w:rsid w:val="002A3473"/>
    <w:rsid w:val="002A4B3A"/>
    <w:rsid w:val="002A549F"/>
    <w:rsid w:val="002A60DB"/>
    <w:rsid w:val="002A6F4C"/>
    <w:rsid w:val="002B0F03"/>
    <w:rsid w:val="002B117D"/>
    <w:rsid w:val="002B1758"/>
    <w:rsid w:val="002B2050"/>
    <w:rsid w:val="002B2F8D"/>
    <w:rsid w:val="002B372F"/>
    <w:rsid w:val="002B3BD9"/>
    <w:rsid w:val="002B3F5D"/>
    <w:rsid w:val="002B47F1"/>
    <w:rsid w:val="002B766A"/>
    <w:rsid w:val="002C0EB0"/>
    <w:rsid w:val="002C1619"/>
    <w:rsid w:val="002C197C"/>
    <w:rsid w:val="002C1E6A"/>
    <w:rsid w:val="002C2A02"/>
    <w:rsid w:val="002C3950"/>
    <w:rsid w:val="002C50CD"/>
    <w:rsid w:val="002C5528"/>
    <w:rsid w:val="002C5BBA"/>
    <w:rsid w:val="002C5DCD"/>
    <w:rsid w:val="002C7059"/>
    <w:rsid w:val="002C70B0"/>
    <w:rsid w:val="002C7602"/>
    <w:rsid w:val="002D02B5"/>
    <w:rsid w:val="002D0D0D"/>
    <w:rsid w:val="002D1569"/>
    <w:rsid w:val="002D2403"/>
    <w:rsid w:val="002D2A2E"/>
    <w:rsid w:val="002D6AAE"/>
    <w:rsid w:val="002D75EC"/>
    <w:rsid w:val="002D7717"/>
    <w:rsid w:val="002D78CA"/>
    <w:rsid w:val="002D7952"/>
    <w:rsid w:val="002E0CD1"/>
    <w:rsid w:val="002E296F"/>
    <w:rsid w:val="002E2B10"/>
    <w:rsid w:val="002E4301"/>
    <w:rsid w:val="002E5575"/>
    <w:rsid w:val="002F025A"/>
    <w:rsid w:val="002F0A8A"/>
    <w:rsid w:val="002F10F7"/>
    <w:rsid w:val="002F1DC3"/>
    <w:rsid w:val="002F217A"/>
    <w:rsid w:val="002F23EB"/>
    <w:rsid w:val="002F2896"/>
    <w:rsid w:val="002F35C1"/>
    <w:rsid w:val="002F4368"/>
    <w:rsid w:val="002F487A"/>
    <w:rsid w:val="002F4DF1"/>
    <w:rsid w:val="002F584A"/>
    <w:rsid w:val="002F613B"/>
    <w:rsid w:val="002F7F6E"/>
    <w:rsid w:val="00301044"/>
    <w:rsid w:val="00301270"/>
    <w:rsid w:val="00304FB0"/>
    <w:rsid w:val="003050A3"/>
    <w:rsid w:val="003053A3"/>
    <w:rsid w:val="0030657D"/>
    <w:rsid w:val="00306938"/>
    <w:rsid w:val="0030766C"/>
    <w:rsid w:val="003102CD"/>
    <w:rsid w:val="003108C5"/>
    <w:rsid w:val="00310A3E"/>
    <w:rsid w:val="00313A0C"/>
    <w:rsid w:val="00314FD4"/>
    <w:rsid w:val="00317A4D"/>
    <w:rsid w:val="00321BB4"/>
    <w:rsid w:val="00322DCB"/>
    <w:rsid w:val="00322F90"/>
    <w:rsid w:val="00323F36"/>
    <w:rsid w:val="00325294"/>
    <w:rsid w:val="0032538D"/>
    <w:rsid w:val="00325707"/>
    <w:rsid w:val="00326943"/>
    <w:rsid w:val="003271B3"/>
    <w:rsid w:val="00327CAA"/>
    <w:rsid w:val="003316DD"/>
    <w:rsid w:val="00331F69"/>
    <w:rsid w:val="003321D0"/>
    <w:rsid w:val="0033220A"/>
    <w:rsid w:val="00333872"/>
    <w:rsid w:val="003359AC"/>
    <w:rsid w:val="00340996"/>
    <w:rsid w:val="00340C4D"/>
    <w:rsid w:val="00342A1D"/>
    <w:rsid w:val="00342BB1"/>
    <w:rsid w:val="003437C5"/>
    <w:rsid w:val="00344012"/>
    <w:rsid w:val="00344FDB"/>
    <w:rsid w:val="00344FF7"/>
    <w:rsid w:val="00345924"/>
    <w:rsid w:val="00346952"/>
    <w:rsid w:val="00347857"/>
    <w:rsid w:val="003511FB"/>
    <w:rsid w:val="003512AD"/>
    <w:rsid w:val="003534CC"/>
    <w:rsid w:val="003543A3"/>
    <w:rsid w:val="003548F9"/>
    <w:rsid w:val="00354B7F"/>
    <w:rsid w:val="00355ABE"/>
    <w:rsid w:val="00355F8F"/>
    <w:rsid w:val="00356158"/>
    <w:rsid w:val="003564B8"/>
    <w:rsid w:val="003567FA"/>
    <w:rsid w:val="00360DD5"/>
    <w:rsid w:val="00363632"/>
    <w:rsid w:val="00363E8A"/>
    <w:rsid w:val="0036563B"/>
    <w:rsid w:val="0036589A"/>
    <w:rsid w:val="00366485"/>
    <w:rsid w:val="003666BC"/>
    <w:rsid w:val="00367A95"/>
    <w:rsid w:val="00367B52"/>
    <w:rsid w:val="00370C4C"/>
    <w:rsid w:val="00371875"/>
    <w:rsid w:val="00373402"/>
    <w:rsid w:val="003734CF"/>
    <w:rsid w:val="00373553"/>
    <w:rsid w:val="00373C7D"/>
    <w:rsid w:val="003743F4"/>
    <w:rsid w:val="003750FF"/>
    <w:rsid w:val="00375D52"/>
    <w:rsid w:val="0038187D"/>
    <w:rsid w:val="003825A0"/>
    <w:rsid w:val="0038385C"/>
    <w:rsid w:val="00383C52"/>
    <w:rsid w:val="00385F02"/>
    <w:rsid w:val="003861AE"/>
    <w:rsid w:val="00390193"/>
    <w:rsid w:val="00390614"/>
    <w:rsid w:val="003923EA"/>
    <w:rsid w:val="003933ED"/>
    <w:rsid w:val="003936EB"/>
    <w:rsid w:val="003955FF"/>
    <w:rsid w:val="0039699E"/>
    <w:rsid w:val="003975AB"/>
    <w:rsid w:val="003A1AB7"/>
    <w:rsid w:val="003A24A8"/>
    <w:rsid w:val="003A2C0E"/>
    <w:rsid w:val="003A3620"/>
    <w:rsid w:val="003A4D40"/>
    <w:rsid w:val="003A4FEF"/>
    <w:rsid w:val="003A6F73"/>
    <w:rsid w:val="003A78A1"/>
    <w:rsid w:val="003B033A"/>
    <w:rsid w:val="003B1C11"/>
    <w:rsid w:val="003B3158"/>
    <w:rsid w:val="003B315F"/>
    <w:rsid w:val="003B3C65"/>
    <w:rsid w:val="003B4B98"/>
    <w:rsid w:val="003B5EED"/>
    <w:rsid w:val="003B6169"/>
    <w:rsid w:val="003B6373"/>
    <w:rsid w:val="003C3026"/>
    <w:rsid w:val="003C416B"/>
    <w:rsid w:val="003C4476"/>
    <w:rsid w:val="003C47FC"/>
    <w:rsid w:val="003C5722"/>
    <w:rsid w:val="003C6EB2"/>
    <w:rsid w:val="003D08B4"/>
    <w:rsid w:val="003D137E"/>
    <w:rsid w:val="003D210A"/>
    <w:rsid w:val="003D2F2C"/>
    <w:rsid w:val="003D3208"/>
    <w:rsid w:val="003D39E6"/>
    <w:rsid w:val="003D40E1"/>
    <w:rsid w:val="003D53AF"/>
    <w:rsid w:val="003D5BD2"/>
    <w:rsid w:val="003E2333"/>
    <w:rsid w:val="003E26B4"/>
    <w:rsid w:val="003E4D06"/>
    <w:rsid w:val="003E4E6E"/>
    <w:rsid w:val="003E52DC"/>
    <w:rsid w:val="003E5709"/>
    <w:rsid w:val="003E5864"/>
    <w:rsid w:val="003E605B"/>
    <w:rsid w:val="003F0240"/>
    <w:rsid w:val="003F09D8"/>
    <w:rsid w:val="003F2E96"/>
    <w:rsid w:val="003F417C"/>
    <w:rsid w:val="003F41DD"/>
    <w:rsid w:val="003F52C1"/>
    <w:rsid w:val="003F6754"/>
    <w:rsid w:val="003F6CB6"/>
    <w:rsid w:val="003F7539"/>
    <w:rsid w:val="003F7B3D"/>
    <w:rsid w:val="00401334"/>
    <w:rsid w:val="0040140D"/>
    <w:rsid w:val="004018D7"/>
    <w:rsid w:val="00403B92"/>
    <w:rsid w:val="00403F17"/>
    <w:rsid w:val="00404E07"/>
    <w:rsid w:val="00406310"/>
    <w:rsid w:val="00406F3B"/>
    <w:rsid w:val="004073CE"/>
    <w:rsid w:val="00407C8D"/>
    <w:rsid w:val="004109FF"/>
    <w:rsid w:val="00411239"/>
    <w:rsid w:val="00413ACF"/>
    <w:rsid w:val="00413D0C"/>
    <w:rsid w:val="004147E5"/>
    <w:rsid w:val="00415235"/>
    <w:rsid w:val="00415DDF"/>
    <w:rsid w:val="00417151"/>
    <w:rsid w:val="004214A1"/>
    <w:rsid w:val="0042256C"/>
    <w:rsid w:val="0042287F"/>
    <w:rsid w:val="00423027"/>
    <w:rsid w:val="004240DE"/>
    <w:rsid w:val="0042412C"/>
    <w:rsid w:val="004258C6"/>
    <w:rsid w:val="00425C04"/>
    <w:rsid w:val="004265CA"/>
    <w:rsid w:val="00426E1B"/>
    <w:rsid w:val="00430D19"/>
    <w:rsid w:val="00430F0C"/>
    <w:rsid w:val="00431462"/>
    <w:rsid w:val="00431A17"/>
    <w:rsid w:val="00431C95"/>
    <w:rsid w:val="00432812"/>
    <w:rsid w:val="0043313F"/>
    <w:rsid w:val="00433EB4"/>
    <w:rsid w:val="004355D2"/>
    <w:rsid w:val="004358EB"/>
    <w:rsid w:val="004360A6"/>
    <w:rsid w:val="00436514"/>
    <w:rsid w:val="00436BD8"/>
    <w:rsid w:val="00437E0C"/>
    <w:rsid w:val="00442DC6"/>
    <w:rsid w:val="00444143"/>
    <w:rsid w:val="004443E6"/>
    <w:rsid w:val="004451C4"/>
    <w:rsid w:val="00446D16"/>
    <w:rsid w:val="0044756A"/>
    <w:rsid w:val="00450906"/>
    <w:rsid w:val="00451987"/>
    <w:rsid w:val="00451ED1"/>
    <w:rsid w:val="0045218E"/>
    <w:rsid w:val="00452E0D"/>
    <w:rsid w:val="004530B7"/>
    <w:rsid w:val="00453EFB"/>
    <w:rsid w:val="00454B33"/>
    <w:rsid w:val="00455FCE"/>
    <w:rsid w:val="00461EB5"/>
    <w:rsid w:val="0046229B"/>
    <w:rsid w:val="00462AC2"/>
    <w:rsid w:val="004644C3"/>
    <w:rsid w:val="00464546"/>
    <w:rsid w:val="0046595B"/>
    <w:rsid w:val="00466121"/>
    <w:rsid w:val="00466221"/>
    <w:rsid w:val="00470DD3"/>
    <w:rsid w:val="0047185A"/>
    <w:rsid w:val="00471A85"/>
    <w:rsid w:val="00472584"/>
    <w:rsid w:val="004725A1"/>
    <w:rsid w:val="00473514"/>
    <w:rsid w:val="0047528B"/>
    <w:rsid w:val="0047596F"/>
    <w:rsid w:val="0047787A"/>
    <w:rsid w:val="00481796"/>
    <w:rsid w:val="004831F3"/>
    <w:rsid w:val="00483A9E"/>
    <w:rsid w:val="00483ED6"/>
    <w:rsid w:val="0048471B"/>
    <w:rsid w:val="00485513"/>
    <w:rsid w:val="004868DC"/>
    <w:rsid w:val="00486FB8"/>
    <w:rsid w:val="00490CDB"/>
    <w:rsid w:val="00492E43"/>
    <w:rsid w:val="00493FE8"/>
    <w:rsid w:val="004949D8"/>
    <w:rsid w:val="00497676"/>
    <w:rsid w:val="004979BF"/>
    <w:rsid w:val="00497FB5"/>
    <w:rsid w:val="004A0252"/>
    <w:rsid w:val="004A042A"/>
    <w:rsid w:val="004A09C3"/>
    <w:rsid w:val="004A38A8"/>
    <w:rsid w:val="004A3E39"/>
    <w:rsid w:val="004A40E3"/>
    <w:rsid w:val="004A467C"/>
    <w:rsid w:val="004A4880"/>
    <w:rsid w:val="004A4BE3"/>
    <w:rsid w:val="004A535A"/>
    <w:rsid w:val="004B02CD"/>
    <w:rsid w:val="004B0A3E"/>
    <w:rsid w:val="004B0CB4"/>
    <w:rsid w:val="004B1F98"/>
    <w:rsid w:val="004B41DD"/>
    <w:rsid w:val="004B4825"/>
    <w:rsid w:val="004B4922"/>
    <w:rsid w:val="004B4D9F"/>
    <w:rsid w:val="004B7CDB"/>
    <w:rsid w:val="004C0BE3"/>
    <w:rsid w:val="004C20F9"/>
    <w:rsid w:val="004C2A0C"/>
    <w:rsid w:val="004C2F5A"/>
    <w:rsid w:val="004C6614"/>
    <w:rsid w:val="004C67FF"/>
    <w:rsid w:val="004C70FA"/>
    <w:rsid w:val="004C7458"/>
    <w:rsid w:val="004D0143"/>
    <w:rsid w:val="004D2488"/>
    <w:rsid w:val="004D2FB8"/>
    <w:rsid w:val="004D53CE"/>
    <w:rsid w:val="004D6C2D"/>
    <w:rsid w:val="004D7309"/>
    <w:rsid w:val="004D74B5"/>
    <w:rsid w:val="004D7594"/>
    <w:rsid w:val="004D7C5B"/>
    <w:rsid w:val="004E121D"/>
    <w:rsid w:val="004E1F47"/>
    <w:rsid w:val="004E2273"/>
    <w:rsid w:val="004E2948"/>
    <w:rsid w:val="004E2D48"/>
    <w:rsid w:val="004E3743"/>
    <w:rsid w:val="004E4294"/>
    <w:rsid w:val="004E56F5"/>
    <w:rsid w:val="004E5AA4"/>
    <w:rsid w:val="004E7014"/>
    <w:rsid w:val="004E7693"/>
    <w:rsid w:val="004E7CC0"/>
    <w:rsid w:val="004F25A5"/>
    <w:rsid w:val="004F2BEE"/>
    <w:rsid w:val="004F3F24"/>
    <w:rsid w:val="004F4432"/>
    <w:rsid w:val="004F4C9B"/>
    <w:rsid w:val="004F4E25"/>
    <w:rsid w:val="004F5C65"/>
    <w:rsid w:val="004F75C8"/>
    <w:rsid w:val="004F7AC5"/>
    <w:rsid w:val="00501E65"/>
    <w:rsid w:val="005036C0"/>
    <w:rsid w:val="00503C40"/>
    <w:rsid w:val="00505A03"/>
    <w:rsid w:val="00507AA0"/>
    <w:rsid w:val="00510F4D"/>
    <w:rsid w:val="005117A2"/>
    <w:rsid w:val="00512F49"/>
    <w:rsid w:val="00514FAF"/>
    <w:rsid w:val="00517374"/>
    <w:rsid w:val="00517883"/>
    <w:rsid w:val="005201E8"/>
    <w:rsid w:val="00521FDF"/>
    <w:rsid w:val="00522ACB"/>
    <w:rsid w:val="00523722"/>
    <w:rsid w:val="00527EFD"/>
    <w:rsid w:val="00531849"/>
    <w:rsid w:val="00534AD2"/>
    <w:rsid w:val="00534D28"/>
    <w:rsid w:val="005406F8"/>
    <w:rsid w:val="00540A45"/>
    <w:rsid w:val="005417DF"/>
    <w:rsid w:val="00542B83"/>
    <w:rsid w:val="0054342F"/>
    <w:rsid w:val="00543DA5"/>
    <w:rsid w:val="005440BD"/>
    <w:rsid w:val="005450D0"/>
    <w:rsid w:val="00546706"/>
    <w:rsid w:val="005467BE"/>
    <w:rsid w:val="00547741"/>
    <w:rsid w:val="0055061D"/>
    <w:rsid w:val="00550996"/>
    <w:rsid w:val="005515C2"/>
    <w:rsid w:val="00551919"/>
    <w:rsid w:val="00551D41"/>
    <w:rsid w:val="00552551"/>
    <w:rsid w:val="00552EC9"/>
    <w:rsid w:val="0055312C"/>
    <w:rsid w:val="00554544"/>
    <w:rsid w:val="00554CF4"/>
    <w:rsid w:val="00555750"/>
    <w:rsid w:val="00555E35"/>
    <w:rsid w:val="00556652"/>
    <w:rsid w:val="0055781E"/>
    <w:rsid w:val="005606CF"/>
    <w:rsid w:val="005611D7"/>
    <w:rsid w:val="0056228D"/>
    <w:rsid w:val="005625AE"/>
    <w:rsid w:val="00562A9C"/>
    <w:rsid w:val="0056339F"/>
    <w:rsid w:val="00563CF7"/>
    <w:rsid w:val="005653BD"/>
    <w:rsid w:val="00565709"/>
    <w:rsid w:val="00565811"/>
    <w:rsid w:val="0057032C"/>
    <w:rsid w:val="005706F8"/>
    <w:rsid w:val="0057088B"/>
    <w:rsid w:val="00570E05"/>
    <w:rsid w:val="0057136B"/>
    <w:rsid w:val="005716E9"/>
    <w:rsid w:val="005725E1"/>
    <w:rsid w:val="005734FE"/>
    <w:rsid w:val="00573C7E"/>
    <w:rsid w:val="005755BD"/>
    <w:rsid w:val="00576214"/>
    <w:rsid w:val="0057653A"/>
    <w:rsid w:val="0058148D"/>
    <w:rsid w:val="005819A9"/>
    <w:rsid w:val="00581C29"/>
    <w:rsid w:val="00581CCC"/>
    <w:rsid w:val="00581DE7"/>
    <w:rsid w:val="00585B3F"/>
    <w:rsid w:val="0058672C"/>
    <w:rsid w:val="00586B75"/>
    <w:rsid w:val="0059146A"/>
    <w:rsid w:val="00593858"/>
    <w:rsid w:val="00596227"/>
    <w:rsid w:val="005965D3"/>
    <w:rsid w:val="0059741C"/>
    <w:rsid w:val="00597960"/>
    <w:rsid w:val="00597AC6"/>
    <w:rsid w:val="005A0168"/>
    <w:rsid w:val="005A05A3"/>
    <w:rsid w:val="005A07CB"/>
    <w:rsid w:val="005A1E20"/>
    <w:rsid w:val="005A30EF"/>
    <w:rsid w:val="005A4CD1"/>
    <w:rsid w:val="005A4FCF"/>
    <w:rsid w:val="005A690F"/>
    <w:rsid w:val="005B0031"/>
    <w:rsid w:val="005B0CB4"/>
    <w:rsid w:val="005B2A4E"/>
    <w:rsid w:val="005B3790"/>
    <w:rsid w:val="005B42CA"/>
    <w:rsid w:val="005B45DB"/>
    <w:rsid w:val="005B515A"/>
    <w:rsid w:val="005B6083"/>
    <w:rsid w:val="005B68B2"/>
    <w:rsid w:val="005C05F1"/>
    <w:rsid w:val="005C1E9E"/>
    <w:rsid w:val="005C2293"/>
    <w:rsid w:val="005C2AD2"/>
    <w:rsid w:val="005C2FF0"/>
    <w:rsid w:val="005C3820"/>
    <w:rsid w:val="005C3AE4"/>
    <w:rsid w:val="005C3B1A"/>
    <w:rsid w:val="005C4495"/>
    <w:rsid w:val="005C4B82"/>
    <w:rsid w:val="005C5853"/>
    <w:rsid w:val="005C626D"/>
    <w:rsid w:val="005C6814"/>
    <w:rsid w:val="005C696F"/>
    <w:rsid w:val="005D0082"/>
    <w:rsid w:val="005D0A9D"/>
    <w:rsid w:val="005D1051"/>
    <w:rsid w:val="005D1083"/>
    <w:rsid w:val="005D24D3"/>
    <w:rsid w:val="005D2A26"/>
    <w:rsid w:val="005D317B"/>
    <w:rsid w:val="005D3F11"/>
    <w:rsid w:val="005D4CF3"/>
    <w:rsid w:val="005D53E2"/>
    <w:rsid w:val="005D5E40"/>
    <w:rsid w:val="005D6ED0"/>
    <w:rsid w:val="005D7D8E"/>
    <w:rsid w:val="005E0C3F"/>
    <w:rsid w:val="005E2571"/>
    <w:rsid w:val="005E2722"/>
    <w:rsid w:val="005E5516"/>
    <w:rsid w:val="005E610A"/>
    <w:rsid w:val="005E6C85"/>
    <w:rsid w:val="005F0B65"/>
    <w:rsid w:val="005F24AF"/>
    <w:rsid w:val="005F30EE"/>
    <w:rsid w:val="005F3F36"/>
    <w:rsid w:val="005F4F06"/>
    <w:rsid w:val="005F6A8A"/>
    <w:rsid w:val="005F6D01"/>
    <w:rsid w:val="005F6DD2"/>
    <w:rsid w:val="00600F35"/>
    <w:rsid w:val="006017D6"/>
    <w:rsid w:val="00601BFB"/>
    <w:rsid w:val="00602021"/>
    <w:rsid w:val="006032AB"/>
    <w:rsid w:val="006032C4"/>
    <w:rsid w:val="00603D01"/>
    <w:rsid w:val="00604039"/>
    <w:rsid w:val="00604611"/>
    <w:rsid w:val="0060680A"/>
    <w:rsid w:val="0060689E"/>
    <w:rsid w:val="0060702C"/>
    <w:rsid w:val="006105FE"/>
    <w:rsid w:val="006106F0"/>
    <w:rsid w:val="00611AF7"/>
    <w:rsid w:val="00612358"/>
    <w:rsid w:val="006149C9"/>
    <w:rsid w:val="00614CE1"/>
    <w:rsid w:val="00615345"/>
    <w:rsid w:val="006162CD"/>
    <w:rsid w:val="00616B6E"/>
    <w:rsid w:val="00616D01"/>
    <w:rsid w:val="00617166"/>
    <w:rsid w:val="006173BE"/>
    <w:rsid w:val="006175B5"/>
    <w:rsid w:val="00617773"/>
    <w:rsid w:val="00617B7D"/>
    <w:rsid w:val="00620951"/>
    <w:rsid w:val="0062162F"/>
    <w:rsid w:val="00621631"/>
    <w:rsid w:val="006222D6"/>
    <w:rsid w:val="00622DEC"/>
    <w:rsid w:val="00623812"/>
    <w:rsid w:val="006242EF"/>
    <w:rsid w:val="00624BC9"/>
    <w:rsid w:val="00624D94"/>
    <w:rsid w:val="006262A0"/>
    <w:rsid w:val="00626DAD"/>
    <w:rsid w:val="00630414"/>
    <w:rsid w:val="00635225"/>
    <w:rsid w:val="006413D8"/>
    <w:rsid w:val="00641517"/>
    <w:rsid w:val="00644B29"/>
    <w:rsid w:val="00645306"/>
    <w:rsid w:val="00646185"/>
    <w:rsid w:val="00650229"/>
    <w:rsid w:val="00650AED"/>
    <w:rsid w:val="00651125"/>
    <w:rsid w:val="006512F2"/>
    <w:rsid w:val="00651FA0"/>
    <w:rsid w:val="00652702"/>
    <w:rsid w:val="00654CB0"/>
    <w:rsid w:val="006563D6"/>
    <w:rsid w:val="006565F4"/>
    <w:rsid w:val="00657639"/>
    <w:rsid w:val="006602F8"/>
    <w:rsid w:val="006604E4"/>
    <w:rsid w:val="00661372"/>
    <w:rsid w:val="00661934"/>
    <w:rsid w:val="00661BCA"/>
    <w:rsid w:val="0066237F"/>
    <w:rsid w:val="00664E53"/>
    <w:rsid w:val="00665808"/>
    <w:rsid w:val="0066584B"/>
    <w:rsid w:val="00665E09"/>
    <w:rsid w:val="00665EBB"/>
    <w:rsid w:val="00667A85"/>
    <w:rsid w:val="006700BD"/>
    <w:rsid w:val="006706A6"/>
    <w:rsid w:val="006716AA"/>
    <w:rsid w:val="00671AF2"/>
    <w:rsid w:val="006720A1"/>
    <w:rsid w:val="006725B6"/>
    <w:rsid w:val="0067289A"/>
    <w:rsid w:val="00672B6A"/>
    <w:rsid w:val="00673110"/>
    <w:rsid w:val="00674E7C"/>
    <w:rsid w:val="00675285"/>
    <w:rsid w:val="006758C6"/>
    <w:rsid w:val="006769C6"/>
    <w:rsid w:val="0067739E"/>
    <w:rsid w:val="00677551"/>
    <w:rsid w:val="00680409"/>
    <w:rsid w:val="00680CFD"/>
    <w:rsid w:val="00680F8F"/>
    <w:rsid w:val="00681CD9"/>
    <w:rsid w:val="00682626"/>
    <w:rsid w:val="00683715"/>
    <w:rsid w:val="00687323"/>
    <w:rsid w:val="006902ED"/>
    <w:rsid w:val="0069282C"/>
    <w:rsid w:val="006929E8"/>
    <w:rsid w:val="00693C3C"/>
    <w:rsid w:val="00694F86"/>
    <w:rsid w:val="0069589D"/>
    <w:rsid w:val="00697520"/>
    <w:rsid w:val="00697782"/>
    <w:rsid w:val="006979E8"/>
    <w:rsid w:val="006A0CC5"/>
    <w:rsid w:val="006A255E"/>
    <w:rsid w:val="006A4D04"/>
    <w:rsid w:val="006A5357"/>
    <w:rsid w:val="006A6714"/>
    <w:rsid w:val="006A7D6A"/>
    <w:rsid w:val="006B011A"/>
    <w:rsid w:val="006B02E3"/>
    <w:rsid w:val="006B243B"/>
    <w:rsid w:val="006B24D4"/>
    <w:rsid w:val="006B34A2"/>
    <w:rsid w:val="006B3873"/>
    <w:rsid w:val="006B4620"/>
    <w:rsid w:val="006B4681"/>
    <w:rsid w:val="006B5947"/>
    <w:rsid w:val="006B5EBF"/>
    <w:rsid w:val="006B5F5F"/>
    <w:rsid w:val="006B728E"/>
    <w:rsid w:val="006B744E"/>
    <w:rsid w:val="006B7586"/>
    <w:rsid w:val="006B784B"/>
    <w:rsid w:val="006C055B"/>
    <w:rsid w:val="006C19A7"/>
    <w:rsid w:val="006C24D4"/>
    <w:rsid w:val="006C31B0"/>
    <w:rsid w:val="006C50AF"/>
    <w:rsid w:val="006C5FDB"/>
    <w:rsid w:val="006C68D4"/>
    <w:rsid w:val="006C6989"/>
    <w:rsid w:val="006C6AD0"/>
    <w:rsid w:val="006C7650"/>
    <w:rsid w:val="006C7666"/>
    <w:rsid w:val="006D02EC"/>
    <w:rsid w:val="006D095E"/>
    <w:rsid w:val="006D1061"/>
    <w:rsid w:val="006D14BF"/>
    <w:rsid w:val="006D52C0"/>
    <w:rsid w:val="006D5671"/>
    <w:rsid w:val="006D6BB3"/>
    <w:rsid w:val="006D6C63"/>
    <w:rsid w:val="006D7C95"/>
    <w:rsid w:val="006E15F7"/>
    <w:rsid w:val="006E1B89"/>
    <w:rsid w:val="006E1DA3"/>
    <w:rsid w:val="006E1E8E"/>
    <w:rsid w:val="006E200E"/>
    <w:rsid w:val="006E217D"/>
    <w:rsid w:val="006E3634"/>
    <w:rsid w:val="006E465B"/>
    <w:rsid w:val="006E5976"/>
    <w:rsid w:val="006E79B3"/>
    <w:rsid w:val="006E7DB1"/>
    <w:rsid w:val="006F327F"/>
    <w:rsid w:val="006F3483"/>
    <w:rsid w:val="006F43DF"/>
    <w:rsid w:val="006F487D"/>
    <w:rsid w:val="006F6EA2"/>
    <w:rsid w:val="006F7415"/>
    <w:rsid w:val="00700189"/>
    <w:rsid w:val="0070124A"/>
    <w:rsid w:val="007031E8"/>
    <w:rsid w:val="00703B59"/>
    <w:rsid w:val="00704BC2"/>
    <w:rsid w:val="00704D68"/>
    <w:rsid w:val="00704EF6"/>
    <w:rsid w:val="007064CB"/>
    <w:rsid w:val="00706E4D"/>
    <w:rsid w:val="007071FE"/>
    <w:rsid w:val="00710928"/>
    <w:rsid w:val="00710D2B"/>
    <w:rsid w:val="00711245"/>
    <w:rsid w:val="007150F1"/>
    <w:rsid w:val="0071585C"/>
    <w:rsid w:val="00716207"/>
    <w:rsid w:val="00716AA6"/>
    <w:rsid w:val="00716F31"/>
    <w:rsid w:val="0072234A"/>
    <w:rsid w:val="007228C8"/>
    <w:rsid w:val="00723920"/>
    <w:rsid w:val="007245D5"/>
    <w:rsid w:val="007248C0"/>
    <w:rsid w:val="007261CF"/>
    <w:rsid w:val="00726B89"/>
    <w:rsid w:val="00726FB3"/>
    <w:rsid w:val="0073241B"/>
    <w:rsid w:val="007333B9"/>
    <w:rsid w:val="00733E95"/>
    <w:rsid w:val="0073524C"/>
    <w:rsid w:val="00735BB2"/>
    <w:rsid w:val="00736134"/>
    <w:rsid w:val="0073752E"/>
    <w:rsid w:val="007405C0"/>
    <w:rsid w:val="00743112"/>
    <w:rsid w:val="007437CA"/>
    <w:rsid w:val="00744BEA"/>
    <w:rsid w:val="007456F2"/>
    <w:rsid w:val="00745739"/>
    <w:rsid w:val="007462AB"/>
    <w:rsid w:val="007505E3"/>
    <w:rsid w:val="0075186B"/>
    <w:rsid w:val="0075241B"/>
    <w:rsid w:val="00753D44"/>
    <w:rsid w:val="007553C7"/>
    <w:rsid w:val="00756A22"/>
    <w:rsid w:val="0075743E"/>
    <w:rsid w:val="00760D4D"/>
    <w:rsid w:val="00760F57"/>
    <w:rsid w:val="00763305"/>
    <w:rsid w:val="0076347C"/>
    <w:rsid w:val="00764C3D"/>
    <w:rsid w:val="007650A9"/>
    <w:rsid w:val="00765371"/>
    <w:rsid w:val="00765619"/>
    <w:rsid w:val="0076566E"/>
    <w:rsid w:val="007656A4"/>
    <w:rsid w:val="00766973"/>
    <w:rsid w:val="00766CC9"/>
    <w:rsid w:val="00767423"/>
    <w:rsid w:val="007702A1"/>
    <w:rsid w:val="007702D0"/>
    <w:rsid w:val="007703FB"/>
    <w:rsid w:val="00770D4C"/>
    <w:rsid w:val="00774B18"/>
    <w:rsid w:val="00774B55"/>
    <w:rsid w:val="00775E01"/>
    <w:rsid w:val="00776260"/>
    <w:rsid w:val="0077692A"/>
    <w:rsid w:val="00776F8C"/>
    <w:rsid w:val="007803D9"/>
    <w:rsid w:val="007812B4"/>
    <w:rsid w:val="00782EC7"/>
    <w:rsid w:val="00785A43"/>
    <w:rsid w:val="00786A6C"/>
    <w:rsid w:val="00787436"/>
    <w:rsid w:val="0079390C"/>
    <w:rsid w:val="00794E5C"/>
    <w:rsid w:val="00795472"/>
    <w:rsid w:val="00797EA5"/>
    <w:rsid w:val="007A065C"/>
    <w:rsid w:val="007A4579"/>
    <w:rsid w:val="007A5F4E"/>
    <w:rsid w:val="007B019B"/>
    <w:rsid w:val="007B026D"/>
    <w:rsid w:val="007B1063"/>
    <w:rsid w:val="007B1D84"/>
    <w:rsid w:val="007B1EA1"/>
    <w:rsid w:val="007B21FD"/>
    <w:rsid w:val="007B372F"/>
    <w:rsid w:val="007B373D"/>
    <w:rsid w:val="007B3D10"/>
    <w:rsid w:val="007B5D42"/>
    <w:rsid w:val="007B6A7B"/>
    <w:rsid w:val="007C09F2"/>
    <w:rsid w:val="007C1355"/>
    <w:rsid w:val="007C168A"/>
    <w:rsid w:val="007C3201"/>
    <w:rsid w:val="007C47B0"/>
    <w:rsid w:val="007C4B10"/>
    <w:rsid w:val="007C4B7E"/>
    <w:rsid w:val="007C4E1A"/>
    <w:rsid w:val="007C6287"/>
    <w:rsid w:val="007C64BB"/>
    <w:rsid w:val="007C68D2"/>
    <w:rsid w:val="007C6C90"/>
    <w:rsid w:val="007C7715"/>
    <w:rsid w:val="007D2BB4"/>
    <w:rsid w:val="007D456E"/>
    <w:rsid w:val="007D4ACE"/>
    <w:rsid w:val="007D59C8"/>
    <w:rsid w:val="007D62E7"/>
    <w:rsid w:val="007E0B34"/>
    <w:rsid w:val="007E112B"/>
    <w:rsid w:val="007E12C5"/>
    <w:rsid w:val="007E24B9"/>
    <w:rsid w:val="007E3A8C"/>
    <w:rsid w:val="007E474D"/>
    <w:rsid w:val="007E4BC5"/>
    <w:rsid w:val="007E7676"/>
    <w:rsid w:val="007E7CB2"/>
    <w:rsid w:val="007E7EDB"/>
    <w:rsid w:val="007F01C8"/>
    <w:rsid w:val="007F0271"/>
    <w:rsid w:val="007F0A42"/>
    <w:rsid w:val="007F0E75"/>
    <w:rsid w:val="007F0F89"/>
    <w:rsid w:val="007F1662"/>
    <w:rsid w:val="007F1CCA"/>
    <w:rsid w:val="007F29AC"/>
    <w:rsid w:val="007F2C78"/>
    <w:rsid w:val="007F47F6"/>
    <w:rsid w:val="007F5284"/>
    <w:rsid w:val="007F5364"/>
    <w:rsid w:val="007F6F14"/>
    <w:rsid w:val="007F70F3"/>
    <w:rsid w:val="007F72A4"/>
    <w:rsid w:val="00801243"/>
    <w:rsid w:val="0080153F"/>
    <w:rsid w:val="008022E6"/>
    <w:rsid w:val="00802B18"/>
    <w:rsid w:val="00803C66"/>
    <w:rsid w:val="008041E0"/>
    <w:rsid w:val="008051F2"/>
    <w:rsid w:val="00805B87"/>
    <w:rsid w:val="00810881"/>
    <w:rsid w:val="00812CF3"/>
    <w:rsid w:val="0081351D"/>
    <w:rsid w:val="0081589C"/>
    <w:rsid w:val="00816877"/>
    <w:rsid w:val="00817E2A"/>
    <w:rsid w:val="008207DE"/>
    <w:rsid w:val="00821D93"/>
    <w:rsid w:val="0082360B"/>
    <w:rsid w:val="00823C66"/>
    <w:rsid w:val="00824465"/>
    <w:rsid w:val="0082468D"/>
    <w:rsid w:val="00824DB3"/>
    <w:rsid w:val="00824F33"/>
    <w:rsid w:val="00825C20"/>
    <w:rsid w:val="00826AC1"/>
    <w:rsid w:val="0082725B"/>
    <w:rsid w:val="0082779C"/>
    <w:rsid w:val="008277F0"/>
    <w:rsid w:val="00827966"/>
    <w:rsid w:val="00827F28"/>
    <w:rsid w:val="008325AA"/>
    <w:rsid w:val="008325E3"/>
    <w:rsid w:val="00833325"/>
    <w:rsid w:val="008344CF"/>
    <w:rsid w:val="00835835"/>
    <w:rsid w:val="008359A7"/>
    <w:rsid w:val="00836889"/>
    <w:rsid w:val="00836FA5"/>
    <w:rsid w:val="00837A4F"/>
    <w:rsid w:val="00840601"/>
    <w:rsid w:val="008414F5"/>
    <w:rsid w:val="00841AE2"/>
    <w:rsid w:val="00842E6F"/>
    <w:rsid w:val="0084526A"/>
    <w:rsid w:val="00845492"/>
    <w:rsid w:val="00845590"/>
    <w:rsid w:val="00846197"/>
    <w:rsid w:val="008461F1"/>
    <w:rsid w:val="00846A84"/>
    <w:rsid w:val="008470CB"/>
    <w:rsid w:val="0084721B"/>
    <w:rsid w:val="00850A38"/>
    <w:rsid w:val="00850B6F"/>
    <w:rsid w:val="00850B8A"/>
    <w:rsid w:val="00851264"/>
    <w:rsid w:val="00852718"/>
    <w:rsid w:val="00852891"/>
    <w:rsid w:val="00852B71"/>
    <w:rsid w:val="00853A88"/>
    <w:rsid w:val="00853CC0"/>
    <w:rsid w:val="0085436A"/>
    <w:rsid w:val="00854DF7"/>
    <w:rsid w:val="00854F9D"/>
    <w:rsid w:val="008560E3"/>
    <w:rsid w:val="008565E7"/>
    <w:rsid w:val="00856787"/>
    <w:rsid w:val="00856B6D"/>
    <w:rsid w:val="00857E3B"/>
    <w:rsid w:val="00860640"/>
    <w:rsid w:val="0086337F"/>
    <w:rsid w:val="00863553"/>
    <w:rsid w:val="00865DBB"/>
    <w:rsid w:val="00866EB9"/>
    <w:rsid w:val="00867099"/>
    <w:rsid w:val="00872135"/>
    <w:rsid w:val="008731D1"/>
    <w:rsid w:val="00874165"/>
    <w:rsid w:val="00875261"/>
    <w:rsid w:val="008774E9"/>
    <w:rsid w:val="0087777E"/>
    <w:rsid w:val="00880883"/>
    <w:rsid w:val="00880FE3"/>
    <w:rsid w:val="00882FE5"/>
    <w:rsid w:val="00883B54"/>
    <w:rsid w:val="0088504D"/>
    <w:rsid w:val="008912AE"/>
    <w:rsid w:val="008932CD"/>
    <w:rsid w:val="00893FE1"/>
    <w:rsid w:val="00894F56"/>
    <w:rsid w:val="00895039"/>
    <w:rsid w:val="00895554"/>
    <w:rsid w:val="0089691B"/>
    <w:rsid w:val="00896CCB"/>
    <w:rsid w:val="00897B22"/>
    <w:rsid w:val="008A12C2"/>
    <w:rsid w:val="008A1810"/>
    <w:rsid w:val="008A2222"/>
    <w:rsid w:val="008A229F"/>
    <w:rsid w:val="008A2574"/>
    <w:rsid w:val="008A2F60"/>
    <w:rsid w:val="008A3D16"/>
    <w:rsid w:val="008A5877"/>
    <w:rsid w:val="008B1B2A"/>
    <w:rsid w:val="008B213C"/>
    <w:rsid w:val="008B27F6"/>
    <w:rsid w:val="008B33E6"/>
    <w:rsid w:val="008B3ABA"/>
    <w:rsid w:val="008B3FF2"/>
    <w:rsid w:val="008B494B"/>
    <w:rsid w:val="008B5B86"/>
    <w:rsid w:val="008B6ECF"/>
    <w:rsid w:val="008C0235"/>
    <w:rsid w:val="008C2567"/>
    <w:rsid w:val="008C282C"/>
    <w:rsid w:val="008C31EC"/>
    <w:rsid w:val="008C361B"/>
    <w:rsid w:val="008C3E87"/>
    <w:rsid w:val="008C5B6F"/>
    <w:rsid w:val="008C65C9"/>
    <w:rsid w:val="008D028B"/>
    <w:rsid w:val="008D0E33"/>
    <w:rsid w:val="008D1F28"/>
    <w:rsid w:val="008D23E7"/>
    <w:rsid w:val="008D255F"/>
    <w:rsid w:val="008D26C1"/>
    <w:rsid w:val="008D27FC"/>
    <w:rsid w:val="008D28FD"/>
    <w:rsid w:val="008D36BD"/>
    <w:rsid w:val="008D3D91"/>
    <w:rsid w:val="008D49A0"/>
    <w:rsid w:val="008D5949"/>
    <w:rsid w:val="008D61B6"/>
    <w:rsid w:val="008D658F"/>
    <w:rsid w:val="008D7602"/>
    <w:rsid w:val="008D7EF0"/>
    <w:rsid w:val="008E0192"/>
    <w:rsid w:val="008E191A"/>
    <w:rsid w:val="008E29E3"/>
    <w:rsid w:val="008E3D87"/>
    <w:rsid w:val="008F033E"/>
    <w:rsid w:val="008F07BF"/>
    <w:rsid w:val="008F08AE"/>
    <w:rsid w:val="008F110B"/>
    <w:rsid w:val="008F1B21"/>
    <w:rsid w:val="008F1CA2"/>
    <w:rsid w:val="008F1DE4"/>
    <w:rsid w:val="008F2F8D"/>
    <w:rsid w:val="008F3F55"/>
    <w:rsid w:val="008F409D"/>
    <w:rsid w:val="008F68A8"/>
    <w:rsid w:val="008F7344"/>
    <w:rsid w:val="008F7415"/>
    <w:rsid w:val="008F78FA"/>
    <w:rsid w:val="00900012"/>
    <w:rsid w:val="00901692"/>
    <w:rsid w:val="00901AE0"/>
    <w:rsid w:val="00901B8D"/>
    <w:rsid w:val="009028DE"/>
    <w:rsid w:val="00903E5D"/>
    <w:rsid w:val="00903EA7"/>
    <w:rsid w:val="00903F20"/>
    <w:rsid w:val="0090414C"/>
    <w:rsid w:val="009053D9"/>
    <w:rsid w:val="009060CD"/>
    <w:rsid w:val="00906A13"/>
    <w:rsid w:val="00907379"/>
    <w:rsid w:val="009105E4"/>
    <w:rsid w:val="00910774"/>
    <w:rsid w:val="00911024"/>
    <w:rsid w:val="0091152D"/>
    <w:rsid w:val="0091155D"/>
    <w:rsid w:val="00912141"/>
    <w:rsid w:val="009130DC"/>
    <w:rsid w:val="009144FB"/>
    <w:rsid w:val="00916281"/>
    <w:rsid w:val="009169AF"/>
    <w:rsid w:val="009202EC"/>
    <w:rsid w:val="00920560"/>
    <w:rsid w:val="00920FFB"/>
    <w:rsid w:val="00924543"/>
    <w:rsid w:val="00924B6F"/>
    <w:rsid w:val="00925060"/>
    <w:rsid w:val="0092506E"/>
    <w:rsid w:val="009251BC"/>
    <w:rsid w:val="00925847"/>
    <w:rsid w:val="00925B9D"/>
    <w:rsid w:val="00925EDB"/>
    <w:rsid w:val="00925F13"/>
    <w:rsid w:val="00926087"/>
    <w:rsid w:val="00926DE4"/>
    <w:rsid w:val="00927805"/>
    <w:rsid w:val="00927D36"/>
    <w:rsid w:val="00930800"/>
    <w:rsid w:val="00930B8A"/>
    <w:rsid w:val="00933F85"/>
    <w:rsid w:val="00934064"/>
    <w:rsid w:val="00936320"/>
    <w:rsid w:val="009369E8"/>
    <w:rsid w:val="00937E50"/>
    <w:rsid w:val="009414C6"/>
    <w:rsid w:val="0094304C"/>
    <w:rsid w:val="00943802"/>
    <w:rsid w:val="00944DD2"/>
    <w:rsid w:val="009460C2"/>
    <w:rsid w:val="00946801"/>
    <w:rsid w:val="0094770B"/>
    <w:rsid w:val="00947BEF"/>
    <w:rsid w:val="00950481"/>
    <w:rsid w:val="00952749"/>
    <w:rsid w:val="00953445"/>
    <w:rsid w:val="00953570"/>
    <w:rsid w:val="00954169"/>
    <w:rsid w:val="00954EFF"/>
    <w:rsid w:val="00955130"/>
    <w:rsid w:val="00956AC9"/>
    <w:rsid w:val="00957854"/>
    <w:rsid w:val="00960139"/>
    <w:rsid w:val="0096082C"/>
    <w:rsid w:val="00961F79"/>
    <w:rsid w:val="00962090"/>
    <w:rsid w:val="00962D00"/>
    <w:rsid w:val="009702FB"/>
    <w:rsid w:val="00970BDB"/>
    <w:rsid w:val="00971BBC"/>
    <w:rsid w:val="0097210F"/>
    <w:rsid w:val="00972AB0"/>
    <w:rsid w:val="009748FB"/>
    <w:rsid w:val="00975346"/>
    <w:rsid w:val="009768EB"/>
    <w:rsid w:val="0097721E"/>
    <w:rsid w:val="0097760A"/>
    <w:rsid w:val="00977B0C"/>
    <w:rsid w:val="00980C0B"/>
    <w:rsid w:val="009812B2"/>
    <w:rsid w:val="00982942"/>
    <w:rsid w:val="009849D8"/>
    <w:rsid w:val="00986467"/>
    <w:rsid w:val="00986858"/>
    <w:rsid w:val="00986D10"/>
    <w:rsid w:val="00986F99"/>
    <w:rsid w:val="00990416"/>
    <w:rsid w:val="0099058C"/>
    <w:rsid w:val="00991096"/>
    <w:rsid w:val="009911FB"/>
    <w:rsid w:val="009928FC"/>
    <w:rsid w:val="00992A2C"/>
    <w:rsid w:val="0099384E"/>
    <w:rsid w:val="0099732C"/>
    <w:rsid w:val="009A001D"/>
    <w:rsid w:val="009A1103"/>
    <w:rsid w:val="009A234A"/>
    <w:rsid w:val="009A2BD7"/>
    <w:rsid w:val="009A37C7"/>
    <w:rsid w:val="009A5A2E"/>
    <w:rsid w:val="009A64B5"/>
    <w:rsid w:val="009A7495"/>
    <w:rsid w:val="009B3056"/>
    <w:rsid w:val="009B415D"/>
    <w:rsid w:val="009B44B8"/>
    <w:rsid w:val="009B45CE"/>
    <w:rsid w:val="009B61BF"/>
    <w:rsid w:val="009B6402"/>
    <w:rsid w:val="009B6869"/>
    <w:rsid w:val="009B69CD"/>
    <w:rsid w:val="009C0472"/>
    <w:rsid w:val="009C1BBE"/>
    <w:rsid w:val="009C1FBD"/>
    <w:rsid w:val="009C42A5"/>
    <w:rsid w:val="009C466B"/>
    <w:rsid w:val="009C4ABF"/>
    <w:rsid w:val="009C50A4"/>
    <w:rsid w:val="009C682E"/>
    <w:rsid w:val="009C6B2F"/>
    <w:rsid w:val="009C6E99"/>
    <w:rsid w:val="009C7532"/>
    <w:rsid w:val="009D0B9A"/>
    <w:rsid w:val="009D0D77"/>
    <w:rsid w:val="009D297C"/>
    <w:rsid w:val="009D2BDC"/>
    <w:rsid w:val="009D2F0C"/>
    <w:rsid w:val="009D34FA"/>
    <w:rsid w:val="009D3575"/>
    <w:rsid w:val="009D518A"/>
    <w:rsid w:val="009D7346"/>
    <w:rsid w:val="009D7625"/>
    <w:rsid w:val="009D7972"/>
    <w:rsid w:val="009E1A66"/>
    <w:rsid w:val="009E2BDB"/>
    <w:rsid w:val="009E2C85"/>
    <w:rsid w:val="009E51B3"/>
    <w:rsid w:val="009E602B"/>
    <w:rsid w:val="009E687F"/>
    <w:rsid w:val="009E6889"/>
    <w:rsid w:val="009F005A"/>
    <w:rsid w:val="009F044A"/>
    <w:rsid w:val="009F0EF2"/>
    <w:rsid w:val="009F1722"/>
    <w:rsid w:val="009F3281"/>
    <w:rsid w:val="009F4341"/>
    <w:rsid w:val="009F4BDB"/>
    <w:rsid w:val="009F5CAB"/>
    <w:rsid w:val="009F5D6E"/>
    <w:rsid w:val="009F6585"/>
    <w:rsid w:val="009F6799"/>
    <w:rsid w:val="009F68C1"/>
    <w:rsid w:val="00A00939"/>
    <w:rsid w:val="00A021FD"/>
    <w:rsid w:val="00A02B55"/>
    <w:rsid w:val="00A03CB1"/>
    <w:rsid w:val="00A0541A"/>
    <w:rsid w:val="00A0676E"/>
    <w:rsid w:val="00A07BEF"/>
    <w:rsid w:val="00A07F16"/>
    <w:rsid w:val="00A10AA7"/>
    <w:rsid w:val="00A11315"/>
    <w:rsid w:val="00A1248C"/>
    <w:rsid w:val="00A12A48"/>
    <w:rsid w:val="00A140F9"/>
    <w:rsid w:val="00A145F5"/>
    <w:rsid w:val="00A15377"/>
    <w:rsid w:val="00A15724"/>
    <w:rsid w:val="00A16A5B"/>
    <w:rsid w:val="00A1794D"/>
    <w:rsid w:val="00A206D8"/>
    <w:rsid w:val="00A23709"/>
    <w:rsid w:val="00A2441D"/>
    <w:rsid w:val="00A24FFA"/>
    <w:rsid w:val="00A2574B"/>
    <w:rsid w:val="00A26821"/>
    <w:rsid w:val="00A26DF7"/>
    <w:rsid w:val="00A2745F"/>
    <w:rsid w:val="00A27C32"/>
    <w:rsid w:val="00A304E2"/>
    <w:rsid w:val="00A311B5"/>
    <w:rsid w:val="00A31AC4"/>
    <w:rsid w:val="00A32373"/>
    <w:rsid w:val="00A34320"/>
    <w:rsid w:val="00A34CB3"/>
    <w:rsid w:val="00A35E4F"/>
    <w:rsid w:val="00A407B6"/>
    <w:rsid w:val="00A40950"/>
    <w:rsid w:val="00A41866"/>
    <w:rsid w:val="00A44617"/>
    <w:rsid w:val="00A45D20"/>
    <w:rsid w:val="00A45DA1"/>
    <w:rsid w:val="00A474D3"/>
    <w:rsid w:val="00A50A14"/>
    <w:rsid w:val="00A50C4D"/>
    <w:rsid w:val="00A50E6C"/>
    <w:rsid w:val="00A510D1"/>
    <w:rsid w:val="00A517D0"/>
    <w:rsid w:val="00A527EC"/>
    <w:rsid w:val="00A533C6"/>
    <w:rsid w:val="00A54E77"/>
    <w:rsid w:val="00A55EDC"/>
    <w:rsid w:val="00A5718D"/>
    <w:rsid w:val="00A57317"/>
    <w:rsid w:val="00A5773F"/>
    <w:rsid w:val="00A57C9D"/>
    <w:rsid w:val="00A612FC"/>
    <w:rsid w:val="00A61418"/>
    <w:rsid w:val="00A621AC"/>
    <w:rsid w:val="00A623C9"/>
    <w:rsid w:val="00A62A6E"/>
    <w:rsid w:val="00A64FA8"/>
    <w:rsid w:val="00A65946"/>
    <w:rsid w:val="00A67982"/>
    <w:rsid w:val="00A710A2"/>
    <w:rsid w:val="00A710D5"/>
    <w:rsid w:val="00A71E63"/>
    <w:rsid w:val="00A72729"/>
    <w:rsid w:val="00A736C3"/>
    <w:rsid w:val="00A75FB6"/>
    <w:rsid w:val="00A77381"/>
    <w:rsid w:val="00A80D75"/>
    <w:rsid w:val="00A817FD"/>
    <w:rsid w:val="00A82DBB"/>
    <w:rsid w:val="00A8610A"/>
    <w:rsid w:val="00A87CFE"/>
    <w:rsid w:val="00A92354"/>
    <w:rsid w:val="00A92728"/>
    <w:rsid w:val="00A9323E"/>
    <w:rsid w:val="00A93B39"/>
    <w:rsid w:val="00A9475A"/>
    <w:rsid w:val="00A94E5F"/>
    <w:rsid w:val="00A96194"/>
    <w:rsid w:val="00AA0573"/>
    <w:rsid w:val="00AA1D6D"/>
    <w:rsid w:val="00AA2135"/>
    <w:rsid w:val="00AA45FD"/>
    <w:rsid w:val="00AA5E9F"/>
    <w:rsid w:val="00AB0EC4"/>
    <w:rsid w:val="00AB1234"/>
    <w:rsid w:val="00AB243C"/>
    <w:rsid w:val="00AB4DD1"/>
    <w:rsid w:val="00AB5602"/>
    <w:rsid w:val="00AB658C"/>
    <w:rsid w:val="00AB797E"/>
    <w:rsid w:val="00AC0B2E"/>
    <w:rsid w:val="00AC1580"/>
    <w:rsid w:val="00AC1999"/>
    <w:rsid w:val="00AC19A7"/>
    <w:rsid w:val="00AC2C7F"/>
    <w:rsid w:val="00AC37A7"/>
    <w:rsid w:val="00AC45F8"/>
    <w:rsid w:val="00AC6BCB"/>
    <w:rsid w:val="00AD005E"/>
    <w:rsid w:val="00AD0ED5"/>
    <w:rsid w:val="00AD0EF6"/>
    <w:rsid w:val="00AD2ADB"/>
    <w:rsid w:val="00AD41C5"/>
    <w:rsid w:val="00AD44DE"/>
    <w:rsid w:val="00AD46F7"/>
    <w:rsid w:val="00AD474A"/>
    <w:rsid w:val="00AD52A2"/>
    <w:rsid w:val="00AD6773"/>
    <w:rsid w:val="00AD6E40"/>
    <w:rsid w:val="00AD7166"/>
    <w:rsid w:val="00AE10A2"/>
    <w:rsid w:val="00AE1995"/>
    <w:rsid w:val="00AE1AD3"/>
    <w:rsid w:val="00AE1E13"/>
    <w:rsid w:val="00AE348F"/>
    <w:rsid w:val="00AE36BF"/>
    <w:rsid w:val="00AE7205"/>
    <w:rsid w:val="00AF0000"/>
    <w:rsid w:val="00AF4054"/>
    <w:rsid w:val="00AF5090"/>
    <w:rsid w:val="00AF7BF8"/>
    <w:rsid w:val="00B00800"/>
    <w:rsid w:val="00B017E7"/>
    <w:rsid w:val="00B02EC6"/>
    <w:rsid w:val="00B052E3"/>
    <w:rsid w:val="00B05372"/>
    <w:rsid w:val="00B05FB3"/>
    <w:rsid w:val="00B0611F"/>
    <w:rsid w:val="00B06F3D"/>
    <w:rsid w:val="00B10045"/>
    <w:rsid w:val="00B1449B"/>
    <w:rsid w:val="00B14FEB"/>
    <w:rsid w:val="00B15B4F"/>
    <w:rsid w:val="00B17560"/>
    <w:rsid w:val="00B1789E"/>
    <w:rsid w:val="00B2030B"/>
    <w:rsid w:val="00B213A7"/>
    <w:rsid w:val="00B22E84"/>
    <w:rsid w:val="00B23B41"/>
    <w:rsid w:val="00B27860"/>
    <w:rsid w:val="00B27D15"/>
    <w:rsid w:val="00B27F83"/>
    <w:rsid w:val="00B30949"/>
    <w:rsid w:val="00B322AA"/>
    <w:rsid w:val="00B3341B"/>
    <w:rsid w:val="00B3396B"/>
    <w:rsid w:val="00B34399"/>
    <w:rsid w:val="00B354E5"/>
    <w:rsid w:val="00B36DEC"/>
    <w:rsid w:val="00B37526"/>
    <w:rsid w:val="00B3768C"/>
    <w:rsid w:val="00B41750"/>
    <w:rsid w:val="00B41C07"/>
    <w:rsid w:val="00B43FDF"/>
    <w:rsid w:val="00B440EC"/>
    <w:rsid w:val="00B44403"/>
    <w:rsid w:val="00B44F4F"/>
    <w:rsid w:val="00B5005C"/>
    <w:rsid w:val="00B501A0"/>
    <w:rsid w:val="00B517E8"/>
    <w:rsid w:val="00B5197B"/>
    <w:rsid w:val="00B51BBE"/>
    <w:rsid w:val="00B52059"/>
    <w:rsid w:val="00B5330C"/>
    <w:rsid w:val="00B54070"/>
    <w:rsid w:val="00B559AB"/>
    <w:rsid w:val="00B57203"/>
    <w:rsid w:val="00B57ADE"/>
    <w:rsid w:val="00B60036"/>
    <w:rsid w:val="00B62335"/>
    <w:rsid w:val="00B62343"/>
    <w:rsid w:val="00B6361F"/>
    <w:rsid w:val="00B63C38"/>
    <w:rsid w:val="00B6449F"/>
    <w:rsid w:val="00B65EA4"/>
    <w:rsid w:val="00B712D6"/>
    <w:rsid w:val="00B71F4A"/>
    <w:rsid w:val="00B7205F"/>
    <w:rsid w:val="00B72AE0"/>
    <w:rsid w:val="00B73614"/>
    <w:rsid w:val="00B76679"/>
    <w:rsid w:val="00B767BB"/>
    <w:rsid w:val="00B767E9"/>
    <w:rsid w:val="00B7752B"/>
    <w:rsid w:val="00B7798E"/>
    <w:rsid w:val="00B801E4"/>
    <w:rsid w:val="00B80E39"/>
    <w:rsid w:val="00B83573"/>
    <w:rsid w:val="00B83686"/>
    <w:rsid w:val="00B83BE9"/>
    <w:rsid w:val="00B85123"/>
    <w:rsid w:val="00B85286"/>
    <w:rsid w:val="00B8572E"/>
    <w:rsid w:val="00B86CAE"/>
    <w:rsid w:val="00B876F7"/>
    <w:rsid w:val="00B9138D"/>
    <w:rsid w:val="00B91740"/>
    <w:rsid w:val="00B91749"/>
    <w:rsid w:val="00B917FD"/>
    <w:rsid w:val="00B91EC3"/>
    <w:rsid w:val="00B92DB5"/>
    <w:rsid w:val="00B93766"/>
    <w:rsid w:val="00B93E7E"/>
    <w:rsid w:val="00B93FDF"/>
    <w:rsid w:val="00B941E4"/>
    <w:rsid w:val="00B94373"/>
    <w:rsid w:val="00B94ECF"/>
    <w:rsid w:val="00B9509C"/>
    <w:rsid w:val="00B959ED"/>
    <w:rsid w:val="00B95BBB"/>
    <w:rsid w:val="00B9639D"/>
    <w:rsid w:val="00B9679C"/>
    <w:rsid w:val="00B967B3"/>
    <w:rsid w:val="00B97180"/>
    <w:rsid w:val="00BA146F"/>
    <w:rsid w:val="00BA44C2"/>
    <w:rsid w:val="00BA44C5"/>
    <w:rsid w:val="00BA46F3"/>
    <w:rsid w:val="00BA4E34"/>
    <w:rsid w:val="00BA63C7"/>
    <w:rsid w:val="00BA6FB6"/>
    <w:rsid w:val="00BB0D3D"/>
    <w:rsid w:val="00BB106D"/>
    <w:rsid w:val="00BB25DF"/>
    <w:rsid w:val="00BB293C"/>
    <w:rsid w:val="00BB2D5D"/>
    <w:rsid w:val="00BB39FA"/>
    <w:rsid w:val="00BB6761"/>
    <w:rsid w:val="00BB6E2C"/>
    <w:rsid w:val="00BB6F1C"/>
    <w:rsid w:val="00BB7FE7"/>
    <w:rsid w:val="00BC0235"/>
    <w:rsid w:val="00BC07E8"/>
    <w:rsid w:val="00BC1D05"/>
    <w:rsid w:val="00BC2204"/>
    <w:rsid w:val="00BC2EDE"/>
    <w:rsid w:val="00BC3C0F"/>
    <w:rsid w:val="00BC42FC"/>
    <w:rsid w:val="00BC5E1A"/>
    <w:rsid w:val="00BC68E5"/>
    <w:rsid w:val="00BC6B82"/>
    <w:rsid w:val="00BC79C1"/>
    <w:rsid w:val="00BC7C3C"/>
    <w:rsid w:val="00BD2284"/>
    <w:rsid w:val="00BD2E0B"/>
    <w:rsid w:val="00BD5B81"/>
    <w:rsid w:val="00BD61FF"/>
    <w:rsid w:val="00BD71B7"/>
    <w:rsid w:val="00BE4EBC"/>
    <w:rsid w:val="00BE5F3D"/>
    <w:rsid w:val="00BE647A"/>
    <w:rsid w:val="00BE6840"/>
    <w:rsid w:val="00BE777D"/>
    <w:rsid w:val="00BF060C"/>
    <w:rsid w:val="00BF1E61"/>
    <w:rsid w:val="00BF24A7"/>
    <w:rsid w:val="00BF31E4"/>
    <w:rsid w:val="00BF364A"/>
    <w:rsid w:val="00BF4740"/>
    <w:rsid w:val="00BF5C1E"/>
    <w:rsid w:val="00BF6D2D"/>
    <w:rsid w:val="00BF7662"/>
    <w:rsid w:val="00C013E7"/>
    <w:rsid w:val="00C02E49"/>
    <w:rsid w:val="00C0300D"/>
    <w:rsid w:val="00C03567"/>
    <w:rsid w:val="00C04E3D"/>
    <w:rsid w:val="00C05EF6"/>
    <w:rsid w:val="00C06073"/>
    <w:rsid w:val="00C070A8"/>
    <w:rsid w:val="00C07DD8"/>
    <w:rsid w:val="00C11801"/>
    <w:rsid w:val="00C11E22"/>
    <w:rsid w:val="00C129E6"/>
    <w:rsid w:val="00C1339E"/>
    <w:rsid w:val="00C14159"/>
    <w:rsid w:val="00C1657E"/>
    <w:rsid w:val="00C2028B"/>
    <w:rsid w:val="00C209D8"/>
    <w:rsid w:val="00C22622"/>
    <w:rsid w:val="00C2368E"/>
    <w:rsid w:val="00C253FC"/>
    <w:rsid w:val="00C261EF"/>
    <w:rsid w:val="00C270E5"/>
    <w:rsid w:val="00C273E5"/>
    <w:rsid w:val="00C27435"/>
    <w:rsid w:val="00C27A71"/>
    <w:rsid w:val="00C30204"/>
    <w:rsid w:val="00C30775"/>
    <w:rsid w:val="00C30903"/>
    <w:rsid w:val="00C30D8E"/>
    <w:rsid w:val="00C314B4"/>
    <w:rsid w:val="00C316D7"/>
    <w:rsid w:val="00C31A85"/>
    <w:rsid w:val="00C33832"/>
    <w:rsid w:val="00C33C90"/>
    <w:rsid w:val="00C34997"/>
    <w:rsid w:val="00C352E7"/>
    <w:rsid w:val="00C358C6"/>
    <w:rsid w:val="00C35A28"/>
    <w:rsid w:val="00C35F95"/>
    <w:rsid w:val="00C3671F"/>
    <w:rsid w:val="00C36EC3"/>
    <w:rsid w:val="00C37C33"/>
    <w:rsid w:val="00C40289"/>
    <w:rsid w:val="00C405DF"/>
    <w:rsid w:val="00C40F6A"/>
    <w:rsid w:val="00C42A7E"/>
    <w:rsid w:val="00C42D9F"/>
    <w:rsid w:val="00C4378B"/>
    <w:rsid w:val="00C4621B"/>
    <w:rsid w:val="00C46CDF"/>
    <w:rsid w:val="00C4724A"/>
    <w:rsid w:val="00C472AC"/>
    <w:rsid w:val="00C474C7"/>
    <w:rsid w:val="00C47956"/>
    <w:rsid w:val="00C47A52"/>
    <w:rsid w:val="00C50DC1"/>
    <w:rsid w:val="00C51772"/>
    <w:rsid w:val="00C51960"/>
    <w:rsid w:val="00C51C4F"/>
    <w:rsid w:val="00C51ED0"/>
    <w:rsid w:val="00C521F0"/>
    <w:rsid w:val="00C52822"/>
    <w:rsid w:val="00C53B41"/>
    <w:rsid w:val="00C53C26"/>
    <w:rsid w:val="00C53F46"/>
    <w:rsid w:val="00C61CB0"/>
    <w:rsid w:val="00C62E43"/>
    <w:rsid w:val="00C647B3"/>
    <w:rsid w:val="00C655DC"/>
    <w:rsid w:val="00C65DFD"/>
    <w:rsid w:val="00C661A8"/>
    <w:rsid w:val="00C6658B"/>
    <w:rsid w:val="00C66AC4"/>
    <w:rsid w:val="00C700CE"/>
    <w:rsid w:val="00C700D3"/>
    <w:rsid w:val="00C70521"/>
    <w:rsid w:val="00C70617"/>
    <w:rsid w:val="00C719C0"/>
    <w:rsid w:val="00C721C3"/>
    <w:rsid w:val="00C726AA"/>
    <w:rsid w:val="00C730D1"/>
    <w:rsid w:val="00C73546"/>
    <w:rsid w:val="00C737CC"/>
    <w:rsid w:val="00C73848"/>
    <w:rsid w:val="00C7408B"/>
    <w:rsid w:val="00C74F6F"/>
    <w:rsid w:val="00C75AD8"/>
    <w:rsid w:val="00C82452"/>
    <w:rsid w:val="00C838F5"/>
    <w:rsid w:val="00C863EE"/>
    <w:rsid w:val="00C8787F"/>
    <w:rsid w:val="00C9128C"/>
    <w:rsid w:val="00C91943"/>
    <w:rsid w:val="00C93248"/>
    <w:rsid w:val="00C93399"/>
    <w:rsid w:val="00C9339E"/>
    <w:rsid w:val="00C93C9A"/>
    <w:rsid w:val="00C954D0"/>
    <w:rsid w:val="00C961DF"/>
    <w:rsid w:val="00C9694D"/>
    <w:rsid w:val="00C96BAE"/>
    <w:rsid w:val="00C96FD3"/>
    <w:rsid w:val="00C973ED"/>
    <w:rsid w:val="00CA39EC"/>
    <w:rsid w:val="00CA41D0"/>
    <w:rsid w:val="00CA47D7"/>
    <w:rsid w:val="00CA48E4"/>
    <w:rsid w:val="00CA664A"/>
    <w:rsid w:val="00CA6F40"/>
    <w:rsid w:val="00CA770A"/>
    <w:rsid w:val="00CA7BF7"/>
    <w:rsid w:val="00CA7F76"/>
    <w:rsid w:val="00CB42D6"/>
    <w:rsid w:val="00CB46DF"/>
    <w:rsid w:val="00CB47AE"/>
    <w:rsid w:val="00CB65DE"/>
    <w:rsid w:val="00CC1073"/>
    <w:rsid w:val="00CC10CC"/>
    <w:rsid w:val="00CC2397"/>
    <w:rsid w:val="00CC4804"/>
    <w:rsid w:val="00CC5A74"/>
    <w:rsid w:val="00CC5CF7"/>
    <w:rsid w:val="00CC65D4"/>
    <w:rsid w:val="00CC6879"/>
    <w:rsid w:val="00CC6ACE"/>
    <w:rsid w:val="00CC7938"/>
    <w:rsid w:val="00CD2185"/>
    <w:rsid w:val="00CD2390"/>
    <w:rsid w:val="00CD3A99"/>
    <w:rsid w:val="00CD4375"/>
    <w:rsid w:val="00CD704A"/>
    <w:rsid w:val="00CE081F"/>
    <w:rsid w:val="00CE0A9C"/>
    <w:rsid w:val="00CE311B"/>
    <w:rsid w:val="00CE4220"/>
    <w:rsid w:val="00CE4FD9"/>
    <w:rsid w:val="00CE71F0"/>
    <w:rsid w:val="00CE7254"/>
    <w:rsid w:val="00CF1850"/>
    <w:rsid w:val="00CF34F5"/>
    <w:rsid w:val="00CF3CCA"/>
    <w:rsid w:val="00CF59B2"/>
    <w:rsid w:val="00CF5EB3"/>
    <w:rsid w:val="00CF6112"/>
    <w:rsid w:val="00D02104"/>
    <w:rsid w:val="00D02902"/>
    <w:rsid w:val="00D03A78"/>
    <w:rsid w:val="00D04337"/>
    <w:rsid w:val="00D0454F"/>
    <w:rsid w:val="00D04573"/>
    <w:rsid w:val="00D045B5"/>
    <w:rsid w:val="00D047E5"/>
    <w:rsid w:val="00D049A7"/>
    <w:rsid w:val="00D0567F"/>
    <w:rsid w:val="00D0696C"/>
    <w:rsid w:val="00D07AAF"/>
    <w:rsid w:val="00D07F19"/>
    <w:rsid w:val="00D11FE5"/>
    <w:rsid w:val="00D13207"/>
    <w:rsid w:val="00D161D7"/>
    <w:rsid w:val="00D16880"/>
    <w:rsid w:val="00D17695"/>
    <w:rsid w:val="00D179D7"/>
    <w:rsid w:val="00D17A38"/>
    <w:rsid w:val="00D2080E"/>
    <w:rsid w:val="00D20DF8"/>
    <w:rsid w:val="00D21C24"/>
    <w:rsid w:val="00D21E97"/>
    <w:rsid w:val="00D2276E"/>
    <w:rsid w:val="00D241F4"/>
    <w:rsid w:val="00D267B0"/>
    <w:rsid w:val="00D26DFE"/>
    <w:rsid w:val="00D31CEE"/>
    <w:rsid w:val="00D328AB"/>
    <w:rsid w:val="00D32FA0"/>
    <w:rsid w:val="00D331E5"/>
    <w:rsid w:val="00D33EFB"/>
    <w:rsid w:val="00D3523E"/>
    <w:rsid w:val="00D35E85"/>
    <w:rsid w:val="00D36256"/>
    <w:rsid w:val="00D36369"/>
    <w:rsid w:val="00D37BF1"/>
    <w:rsid w:val="00D40793"/>
    <w:rsid w:val="00D40FD3"/>
    <w:rsid w:val="00D419E6"/>
    <w:rsid w:val="00D41C3F"/>
    <w:rsid w:val="00D42560"/>
    <w:rsid w:val="00D45035"/>
    <w:rsid w:val="00D4540B"/>
    <w:rsid w:val="00D4569B"/>
    <w:rsid w:val="00D47B81"/>
    <w:rsid w:val="00D47E32"/>
    <w:rsid w:val="00D514A7"/>
    <w:rsid w:val="00D516D2"/>
    <w:rsid w:val="00D52049"/>
    <w:rsid w:val="00D527D2"/>
    <w:rsid w:val="00D52B90"/>
    <w:rsid w:val="00D53B26"/>
    <w:rsid w:val="00D54139"/>
    <w:rsid w:val="00D5721A"/>
    <w:rsid w:val="00D61AF4"/>
    <w:rsid w:val="00D61EDA"/>
    <w:rsid w:val="00D62B57"/>
    <w:rsid w:val="00D631CB"/>
    <w:rsid w:val="00D661A8"/>
    <w:rsid w:val="00D661C0"/>
    <w:rsid w:val="00D67A0F"/>
    <w:rsid w:val="00D70037"/>
    <w:rsid w:val="00D71C05"/>
    <w:rsid w:val="00D742D1"/>
    <w:rsid w:val="00D7432E"/>
    <w:rsid w:val="00D75F94"/>
    <w:rsid w:val="00D7605A"/>
    <w:rsid w:val="00D768D1"/>
    <w:rsid w:val="00D77C44"/>
    <w:rsid w:val="00D77C75"/>
    <w:rsid w:val="00D77FDE"/>
    <w:rsid w:val="00D80D70"/>
    <w:rsid w:val="00D82649"/>
    <w:rsid w:val="00D83445"/>
    <w:rsid w:val="00D85A88"/>
    <w:rsid w:val="00D8641F"/>
    <w:rsid w:val="00D86C09"/>
    <w:rsid w:val="00D871BD"/>
    <w:rsid w:val="00D879C4"/>
    <w:rsid w:val="00D90D11"/>
    <w:rsid w:val="00D915DD"/>
    <w:rsid w:val="00D916DA"/>
    <w:rsid w:val="00D91B28"/>
    <w:rsid w:val="00D937CA"/>
    <w:rsid w:val="00D94C57"/>
    <w:rsid w:val="00D9516B"/>
    <w:rsid w:val="00D954F8"/>
    <w:rsid w:val="00D95C2C"/>
    <w:rsid w:val="00DA07D1"/>
    <w:rsid w:val="00DA20BC"/>
    <w:rsid w:val="00DA2CFF"/>
    <w:rsid w:val="00DA2ED5"/>
    <w:rsid w:val="00DA3B5D"/>
    <w:rsid w:val="00DA4B49"/>
    <w:rsid w:val="00DA5551"/>
    <w:rsid w:val="00DA56FB"/>
    <w:rsid w:val="00DA58E2"/>
    <w:rsid w:val="00DA6BA3"/>
    <w:rsid w:val="00DA76D2"/>
    <w:rsid w:val="00DB024B"/>
    <w:rsid w:val="00DB1794"/>
    <w:rsid w:val="00DB2C1E"/>
    <w:rsid w:val="00DB2E3A"/>
    <w:rsid w:val="00DB434C"/>
    <w:rsid w:val="00DB48A3"/>
    <w:rsid w:val="00DB4C1E"/>
    <w:rsid w:val="00DB62D9"/>
    <w:rsid w:val="00DB7C1A"/>
    <w:rsid w:val="00DC0E95"/>
    <w:rsid w:val="00DC2858"/>
    <w:rsid w:val="00DC2EE3"/>
    <w:rsid w:val="00DC3534"/>
    <w:rsid w:val="00DC463A"/>
    <w:rsid w:val="00DC53BF"/>
    <w:rsid w:val="00DC6031"/>
    <w:rsid w:val="00DC6623"/>
    <w:rsid w:val="00DC7027"/>
    <w:rsid w:val="00DD0641"/>
    <w:rsid w:val="00DD14AB"/>
    <w:rsid w:val="00DD2883"/>
    <w:rsid w:val="00DD2AB2"/>
    <w:rsid w:val="00DD2D6B"/>
    <w:rsid w:val="00DD33A0"/>
    <w:rsid w:val="00DD3562"/>
    <w:rsid w:val="00DD39F6"/>
    <w:rsid w:val="00DD3D9A"/>
    <w:rsid w:val="00DD40F9"/>
    <w:rsid w:val="00DD44C5"/>
    <w:rsid w:val="00DD46F7"/>
    <w:rsid w:val="00DD4901"/>
    <w:rsid w:val="00DD4CC6"/>
    <w:rsid w:val="00DD67D8"/>
    <w:rsid w:val="00DD70CD"/>
    <w:rsid w:val="00DD784C"/>
    <w:rsid w:val="00DE01C7"/>
    <w:rsid w:val="00DE18B5"/>
    <w:rsid w:val="00DE3BCA"/>
    <w:rsid w:val="00DE4B08"/>
    <w:rsid w:val="00DE6330"/>
    <w:rsid w:val="00DE6448"/>
    <w:rsid w:val="00DE77D2"/>
    <w:rsid w:val="00DE7F32"/>
    <w:rsid w:val="00DF03E3"/>
    <w:rsid w:val="00DF09CE"/>
    <w:rsid w:val="00DF0FE4"/>
    <w:rsid w:val="00DF3C12"/>
    <w:rsid w:val="00DF49F1"/>
    <w:rsid w:val="00DF5A79"/>
    <w:rsid w:val="00DF5EBA"/>
    <w:rsid w:val="00E0096D"/>
    <w:rsid w:val="00E021A0"/>
    <w:rsid w:val="00E0255A"/>
    <w:rsid w:val="00E02824"/>
    <w:rsid w:val="00E03867"/>
    <w:rsid w:val="00E03CF8"/>
    <w:rsid w:val="00E05550"/>
    <w:rsid w:val="00E05CBC"/>
    <w:rsid w:val="00E06FBE"/>
    <w:rsid w:val="00E071A9"/>
    <w:rsid w:val="00E079E3"/>
    <w:rsid w:val="00E10CB7"/>
    <w:rsid w:val="00E10DF8"/>
    <w:rsid w:val="00E11A88"/>
    <w:rsid w:val="00E1280B"/>
    <w:rsid w:val="00E12F89"/>
    <w:rsid w:val="00E14907"/>
    <w:rsid w:val="00E14DB2"/>
    <w:rsid w:val="00E159BE"/>
    <w:rsid w:val="00E17ECC"/>
    <w:rsid w:val="00E21133"/>
    <w:rsid w:val="00E219CC"/>
    <w:rsid w:val="00E22125"/>
    <w:rsid w:val="00E22475"/>
    <w:rsid w:val="00E235D0"/>
    <w:rsid w:val="00E24E7F"/>
    <w:rsid w:val="00E25D40"/>
    <w:rsid w:val="00E27118"/>
    <w:rsid w:val="00E30D9B"/>
    <w:rsid w:val="00E3135B"/>
    <w:rsid w:val="00E31CD3"/>
    <w:rsid w:val="00E32745"/>
    <w:rsid w:val="00E32D2E"/>
    <w:rsid w:val="00E34696"/>
    <w:rsid w:val="00E34BC7"/>
    <w:rsid w:val="00E35828"/>
    <w:rsid w:val="00E36A56"/>
    <w:rsid w:val="00E404D5"/>
    <w:rsid w:val="00E42429"/>
    <w:rsid w:val="00E4267C"/>
    <w:rsid w:val="00E45E89"/>
    <w:rsid w:val="00E46DDE"/>
    <w:rsid w:val="00E47293"/>
    <w:rsid w:val="00E47DC4"/>
    <w:rsid w:val="00E500D5"/>
    <w:rsid w:val="00E5046C"/>
    <w:rsid w:val="00E52864"/>
    <w:rsid w:val="00E53CA5"/>
    <w:rsid w:val="00E54E7E"/>
    <w:rsid w:val="00E559FE"/>
    <w:rsid w:val="00E56DC6"/>
    <w:rsid w:val="00E56F60"/>
    <w:rsid w:val="00E57354"/>
    <w:rsid w:val="00E57A23"/>
    <w:rsid w:val="00E64FF1"/>
    <w:rsid w:val="00E65223"/>
    <w:rsid w:val="00E655C4"/>
    <w:rsid w:val="00E67C61"/>
    <w:rsid w:val="00E7114D"/>
    <w:rsid w:val="00E71AD7"/>
    <w:rsid w:val="00E71D42"/>
    <w:rsid w:val="00E71E48"/>
    <w:rsid w:val="00E730CB"/>
    <w:rsid w:val="00E74A6A"/>
    <w:rsid w:val="00E750A9"/>
    <w:rsid w:val="00E7511C"/>
    <w:rsid w:val="00E7583B"/>
    <w:rsid w:val="00E771D6"/>
    <w:rsid w:val="00E7780A"/>
    <w:rsid w:val="00E80277"/>
    <w:rsid w:val="00E80600"/>
    <w:rsid w:val="00E85601"/>
    <w:rsid w:val="00E85C30"/>
    <w:rsid w:val="00E85C52"/>
    <w:rsid w:val="00E87018"/>
    <w:rsid w:val="00E911B2"/>
    <w:rsid w:val="00E91994"/>
    <w:rsid w:val="00E9265E"/>
    <w:rsid w:val="00E93394"/>
    <w:rsid w:val="00E93932"/>
    <w:rsid w:val="00E944AA"/>
    <w:rsid w:val="00E94D8B"/>
    <w:rsid w:val="00E96D10"/>
    <w:rsid w:val="00E971D6"/>
    <w:rsid w:val="00E974DB"/>
    <w:rsid w:val="00E97759"/>
    <w:rsid w:val="00E977DC"/>
    <w:rsid w:val="00EA0932"/>
    <w:rsid w:val="00EA385A"/>
    <w:rsid w:val="00EA4BD6"/>
    <w:rsid w:val="00EA54BE"/>
    <w:rsid w:val="00EA5922"/>
    <w:rsid w:val="00EA5C1F"/>
    <w:rsid w:val="00EA6851"/>
    <w:rsid w:val="00EB1E9D"/>
    <w:rsid w:val="00EB3251"/>
    <w:rsid w:val="00EB362B"/>
    <w:rsid w:val="00EB52C8"/>
    <w:rsid w:val="00EB77DD"/>
    <w:rsid w:val="00EC0271"/>
    <w:rsid w:val="00EC0460"/>
    <w:rsid w:val="00EC3760"/>
    <w:rsid w:val="00EC3F5C"/>
    <w:rsid w:val="00EC4075"/>
    <w:rsid w:val="00EC4211"/>
    <w:rsid w:val="00EC5AB3"/>
    <w:rsid w:val="00EC626A"/>
    <w:rsid w:val="00EC760B"/>
    <w:rsid w:val="00ED0533"/>
    <w:rsid w:val="00ED079F"/>
    <w:rsid w:val="00ED0932"/>
    <w:rsid w:val="00ED1387"/>
    <w:rsid w:val="00ED1A5C"/>
    <w:rsid w:val="00ED1D7D"/>
    <w:rsid w:val="00ED288D"/>
    <w:rsid w:val="00ED2B18"/>
    <w:rsid w:val="00ED2F31"/>
    <w:rsid w:val="00ED3367"/>
    <w:rsid w:val="00ED343A"/>
    <w:rsid w:val="00ED42AC"/>
    <w:rsid w:val="00ED67D2"/>
    <w:rsid w:val="00ED769E"/>
    <w:rsid w:val="00EE084F"/>
    <w:rsid w:val="00EE2029"/>
    <w:rsid w:val="00EE2560"/>
    <w:rsid w:val="00EE278F"/>
    <w:rsid w:val="00EE31ED"/>
    <w:rsid w:val="00EE5BD4"/>
    <w:rsid w:val="00EE5D64"/>
    <w:rsid w:val="00EE5FE7"/>
    <w:rsid w:val="00EE6155"/>
    <w:rsid w:val="00EF004E"/>
    <w:rsid w:val="00EF10EC"/>
    <w:rsid w:val="00EF2346"/>
    <w:rsid w:val="00EF2654"/>
    <w:rsid w:val="00EF315D"/>
    <w:rsid w:val="00EF7297"/>
    <w:rsid w:val="00EF72CE"/>
    <w:rsid w:val="00EF76D8"/>
    <w:rsid w:val="00EF7989"/>
    <w:rsid w:val="00F0042F"/>
    <w:rsid w:val="00F00BCF"/>
    <w:rsid w:val="00F00CD3"/>
    <w:rsid w:val="00F01507"/>
    <w:rsid w:val="00F01B78"/>
    <w:rsid w:val="00F06828"/>
    <w:rsid w:val="00F07135"/>
    <w:rsid w:val="00F07169"/>
    <w:rsid w:val="00F07DCE"/>
    <w:rsid w:val="00F12409"/>
    <w:rsid w:val="00F12FA7"/>
    <w:rsid w:val="00F136AD"/>
    <w:rsid w:val="00F13EDC"/>
    <w:rsid w:val="00F14DE7"/>
    <w:rsid w:val="00F1532E"/>
    <w:rsid w:val="00F15444"/>
    <w:rsid w:val="00F20108"/>
    <w:rsid w:val="00F20DA8"/>
    <w:rsid w:val="00F211F0"/>
    <w:rsid w:val="00F21A0D"/>
    <w:rsid w:val="00F21AE9"/>
    <w:rsid w:val="00F22B06"/>
    <w:rsid w:val="00F22E08"/>
    <w:rsid w:val="00F23FD7"/>
    <w:rsid w:val="00F31B78"/>
    <w:rsid w:val="00F31D84"/>
    <w:rsid w:val="00F33317"/>
    <w:rsid w:val="00F3538C"/>
    <w:rsid w:val="00F354B7"/>
    <w:rsid w:val="00F35E84"/>
    <w:rsid w:val="00F35F51"/>
    <w:rsid w:val="00F361E7"/>
    <w:rsid w:val="00F372E7"/>
    <w:rsid w:val="00F40195"/>
    <w:rsid w:val="00F4034B"/>
    <w:rsid w:val="00F4059E"/>
    <w:rsid w:val="00F40CA6"/>
    <w:rsid w:val="00F414A2"/>
    <w:rsid w:val="00F41B47"/>
    <w:rsid w:val="00F42C76"/>
    <w:rsid w:val="00F42E49"/>
    <w:rsid w:val="00F44795"/>
    <w:rsid w:val="00F447DF"/>
    <w:rsid w:val="00F46E3B"/>
    <w:rsid w:val="00F47F2E"/>
    <w:rsid w:val="00F52740"/>
    <w:rsid w:val="00F52A77"/>
    <w:rsid w:val="00F54D7C"/>
    <w:rsid w:val="00F550D7"/>
    <w:rsid w:val="00F556CB"/>
    <w:rsid w:val="00F55C27"/>
    <w:rsid w:val="00F56C90"/>
    <w:rsid w:val="00F57000"/>
    <w:rsid w:val="00F577A4"/>
    <w:rsid w:val="00F57EBC"/>
    <w:rsid w:val="00F6029B"/>
    <w:rsid w:val="00F61849"/>
    <w:rsid w:val="00F635A6"/>
    <w:rsid w:val="00F63753"/>
    <w:rsid w:val="00F64430"/>
    <w:rsid w:val="00F66EC0"/>
    <w:rsid w:val="00F67AE2"/>
    <w:rsid w:val="00F710BF"/>
    <w:rsid w:val="00F712DB"/>
    <w:rsid w:val="00F7196D"/>
    <w:rsid w:val="00F7306B"/>
    <w:rsid w:val="00F741E1"/>
    <w:rsid w:val="00F74A79"/>
    <w:rsid w:val="00F75682"/>
    <w:rsid w:val="00F75EFE"/>
    <w:rsid w:val="00F76264"/>
    <w:rsid w:val="00F768CC"/>
    <w:rsid w:val="00F81513"/>
    <w:rsid w:val="00F81951"/>
    <w:rsid w:val="00F829DC"/>
    <w:rsid w:val="00F83DFB"/>
    <w:rsid w:val="00F8438D"/>
    <w:rsid w:val="00F84422"/>
    <w:rsid w:val="00F85A56"/>
    <w:rsid w:val="00F86884"/>
    <w:rsid w:val="00F90C33"/>
    <w:rsid w:val="00F9374F"/>
    <w:rsid w:val="00F93AC9"/>
    <w:rsid w:val="00F943E6"/>
    <w:rsid w:val="00FA04F5"/>
    <w:rsid w:val="00FA1274"/>
    <w:rsid w:val="00FA1426"/>
    <w:rsid w:val="00FA1AB2"/>
    <w:rsid w:val="00FA1E66"/>
    <w:rsid w:val="00FA2902"/>
    <w:rsid w:val="00FA3E22"/>
    <w:rsid w:val="00FA54ED"/>
    <w:rsid w:val="00FA62D2"/>
    <w:rsid w:val="00FA7063"/>
    <w:rsid w:val="00FB0217"/>
    <w:rsid w:val="00FB0303"/>
    <w:rsid w:val="00FB0A6F"/>
    <w:rsid w:val="00FB1DB4"/>
    <w:rsid w:val="00FB266E"/>
    <w:rsid w:val="00FB318F"/>
    <w:rsid w:val="00FB49AF"/>
    <w:rsid w:val="00FB4ECF"/>
    <w:rsid w:val="00FB51B1"/>
    <w:rsid w:val="00FB5349"/>
    <w:rsid w:val="00FB557F"/>
    <w:rsid w:val="00FB5C47"/>
    <w:rsid w:val="00FB5CDE"/>
    <w:rsid w:val="00FB666A"/>
    <w:rsid w:val="00FB6B73"/>
    <w:rsid w:val="00FC2588"/>
    <w:rsid w:val="00FC34BB"/>
    <w:rsid w:val="00FC3743"/>
    <w:rsid w:val="00FC3A56"/>
    <w:rsid w:val="00FC497E"/>
    <w:rsid w:val="00FC5408"/>
    <w:rsid w:val="00FC570E"/>
    <w:rsid w:val="00FC6195"/>
    <w:rsid w:val="00FC6485"/>
    <w:rsid w:val="00FC6A31"/>
    <w:rsid w:val="00FC6ABD"/>
    <w:rsid w:val="00FD03A8"/>
    <w:rsid w:val="00FD1029"/>
    <w:rsid w:val="00FD140F"/>
    <w:rsid w:val="00FD2980"/>
    <w:rsid w:val="00FD3236"/>
    <w:rsid w:val="00FD4D7D"/>
    <w:rsid w:val="00FD5551"/>
    <w:rsid w:val="00FD62EB"/>
    <w:rsid w:val="00FD6B24"/>
    <w:rsid w:val="00FD7826"/>
    <w:rsid w:val="00FD7CCA"/>
    <w:rsid w:val="00FD7E36"/>
    <w:rsid w:val="00FD7EC8"/>
    <w:rsid w:val="00FE0AC0"/>
    <w:rsid w:val="00FE1705"/>
    <w:rsid w:val="00FE24AF"/>
    <w:rsid w:val="00FE294C"/>
    <w:rsid w:val="00FE294F"/>
    <w:rsid w:val="00FE72DD"/>
    <w:rsid w:val="00FF1A01"/>
    <w:rsid w:val="00FF22E3"/>
    <w:rsid w:val="00FF296B"/>
    <w:rsid w:val="00FF30EE"/>
    <w:rsid w:val="00FF4BB4"/>
    <w:rsid w:val="00FF4FDB"/>
    <w:rsid w:val="00FF6D2B"/>
    <w:rsid w:val="00FF7AF7"/>
    <w:rsid w:val="00FF7B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B136448"/>
  <w15:docId w15:val="{2B3F63C1-1129-46D0-B4D0-3DE63140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23C9"/>
    <w:pPr>
      <w:spacing w:after="200" w:line="276" w:lineRule="auto"/>
    </w:pPr>
    <w:rPr>
      <w:sz w:val="22"/>
      <w:szCs w:val="22"/>
      <w:lang w:eastAsia="en-US"/>
    </w:rPr>
  </w:style>
  <w:style w:type="paragraph" w:styleId="Nagwek1">
    <w:name w:val="heading 1"/>
    <w:basedOn w:val="Normalny"/>
    <w:next w:val="Normalny"/>
    <w:link w:val="Nagwek1Znak"/>
    <w:uiPriority w:val="99"/>
    <w:qFormat/>
    <w:rsid w:val="003B1C11"/>
    <w:pPr>
      <w:keepNext/>
      <w:keepLines/>
      <w:spacing w:before="480" w:after="0"/>
      <w:outlineLvl w:val="0"/>
    </w:pPr>
    <w:rPr>
      <w:rFonts w:ascii="Cambria" w:hAnsi="Cambria"/>
      <w:b/>
      <w:bCs/>
      <w:color w:val="365F91"/>
      <w:sz w:val="28"/>
      <w:szCs w:val="28"/>
      <w:lang w:eastAsia="pl-PL"/>
    </w:rPr>
  </w:style>
  <w:style w:type="paragraph" w:styleId="Nagwek2">
    <w:name w:val="heading 2"/>
    <w:aliases w:val="Nagłówek 2 Znak Znak"/>
    <w:basedOn w:val="Normalny"/>
    <w:next w:val="Normalny"/>
    <w:link w:val="Nagwek2Znak"/>
    <w:uiPriority w:val="99"/>
    <w:qFormat/>
    <w:rsid w:val="003511FB"/>
    <w:pPr>
      <w:keepNext/>
      <w:spacing w:after="0" w:line="240" w:lineRule="auto"/>
      <w:jc w:val="center"/>
      <w:outlineLvl w:val="1"/>
    </w:pPr>
    <w:rPr>
      <w:rFonts w:ascii="Times New Roman" w:hAnsi="Times New Roman"/>
      <w:b/>
      <w:bCs/>
      <w:sz w:val="36"/>
      <w:szCs w:val="36"/>
      <w:lang w:eastAsia="pl-PL"/>
    </w:rPr>
  </w:style>
  <w:style w:type="paragraph" w:styleId="Nagwek3">
    <w:name w:val="heading 3"/>
    <w:basedOn w:val="Normalny"/>
    <w:next w:val="Normalny"/>
    <w:link w:val="Nagwek3Znak"/>
    <w:uiPriority w:val="99"/>
    <w:qFormat/>
    <w:rsid w:val="003B1C11"/>
    <w:pPr>
      <w:keepNext/>
      <w:keepLines/>
      <w:spacing w:before="200" w:after="0"/>
      <w:outlineLvl w:val="2"/>
    </w:pPr>
    <w:rPr>
      <w:rFonts w:ascii="Cambria" w:hAnsi="Cambria"/>
      <w:b/>
      <w:bCs/>
      <w:color w:val="4F81BD"/>
      <w:sz w:val="20"/>
      <w:szCs w:val="20"/>
      <w:lang w:eastAsia="pl-PL"/>
    </w:rPr>
  </w:style>
  <w:style w:type="paragraph" w:styleId="Nagwek4">
    <w:name w:val="heading 4"/>
    <w:basedOn w:val="Normalny"/>
    <w:next w:val="Normalny"/>
    <w:link w:val="Nagwek4Znak"/>
    <w:uiPriority w:val="99"/>
    <w:qFormat/>
    <w:rsid w:val="003B1C11"/>
    <w:pPr>
      <w:keepNext/>
      <w:keepLines/>
      <w:spacing w:before="200" w:after="0"/>
      <w:outlineLvl w:val="3"/>
    </w:pPr>
    <w:rPr>
      <w:rFonts w:ascii="Cambria" w:hAnsi="Cambria"/>
      <w:b/>
      <w:bCs/>
      <w:i/>
      <w:iCs/>
      <w:color w:val="4F81BD"/>
      <w:sz w:val="20"/>
      <w:szCs w:val="20"/>
      <w:lang w:eastAsia="pl-PL"/>
    </w:rPr>
  </w:style>
  <w:style w:type="paragraph" w:styleId="Nagwek5">
    <w:name w:val="heading 5"/>
    <w:basedOn w:val="Normalny"/>
    <w:next w:val="Normalny"/>
    <w:link w:val="Nagwek5Znak"/>
    <w:uiPriority w:val="99"/>
    <w:qFormat/>
    <w:rsid w:val="003B1C11"/>
    <w:pPr>
      <w:keepNext/>
      <w:keepLines/>
      <w:spacing w:before="200" w:after="0"/>
      <w:outlineLvl w:val="4"/>
    </w:pPr>
    <w:rPr>
      <w:rFonts w:ascii="Cambria" w:hAnsi="Cambria"/>
      <w:color w:val="243F60"/>
      <w:sz w:val="20"/>
      <w:szCs w:val="20"/>
      <w:lang w:eastAsia="pl-PL"/>
    </w:rPr>
  </w:style>
  <w:style w:type="paragraph" w:styleId="Nagwek6">
    <w:name w:val="heading 6"/>
    <w:basedOn w:val="Normalny"/>
    <w:next w:val="Normalny"/>
    <w:link w:val="Nagwek6Znak"/>
    <w:uiPriority w:val="99"/>
    <w:qFormat/>
    <w:rsid w:val="003B1C11"/>
    <w:pPr>
      <w:keepNext/>
      <w:keepLines/>
      <w:spacing w:before="200" w:after="0"/>
      <w:outlineLvl w:val="5"/>
    </w:pPr>
    <w:rPr>
      <w:rFonts w:ascii="Cambria" w:hAnsi="Cambria"/>
      <w:i/>
      <w:iCs/>
      <w:color w:val="243F60"/>
      <w:sz w:val="20"/>
      <w:szCs w:val="20"/>
      <w:lang w:eastAsia="pl-PL"/>
    </w:rPr>
  </w:style>
  <w:style w:type="paragraph" w:styleId="Nagwek7">
    <w:name w:val="heading 7"/>
    <w:basedOn w:val="Normalny"/>
    <w:next w:val="Normalny"/>
    <w:link w:val="Nagwek7Znak"/>
    <w:uiPriority w:val="99"/>
    <w:qFormat/>
    <w:rsid w:val="003B1C11"/>
    <w:pPr>
      <w:keepNext/>
      <w:keepLines/>
      <w:spacing w:before="200" w:after="0"/>
      <w:outlineLvl w:val="6"/>
    </w:pPr>
    <w:rPr>
      <w:rFonts w:ascii="Cambria" w:hAnsi="Cambria"/>
      <w:i/>
      <w:iCs/>
      <w:color w:val="404040"/>
      <w:sz w:val="20"/>
      <w:szCs w:val="20"/>
      <w:lang w:eastAsia="pl-PL"/>
    </w:rPr>
  </w:style>
  <w:style w:type="paragraph" w:styleId="Nagwek8">
    <w:name w:val="heading 8"/>
    <w:basedOn w:val="Normalny"/>
    <w:next w:val="Normalny"/>
    <w:link w:val="Nagwek8Znak"/>
    <w:uiPriority w:val="99"/>
    <w:qFormat/>
    <w:rsid w:val="003B1C11"/>
    <w:pPr>
      <w:keepNext/>
      <w:keepLines/>
      <w:spacing w:before="200" w:after="0"/>
      <w:outlineLvl w:val="7"/>
    </w:pPr>
    <w:rPr>
      <w:rFonts w:ascii="Cambria" w:hAnsi="Cambria"/>
      <w:color w:val="404040"/>
      <w:sz w:val="20"/>
      <w:szCs w:val="20"/>
      <w:lang w:eastAsia="pl-PL"/>
    </w:rPr>
  </w:style>
  <w:style w:type="paragraph" w:styleId="Nagwek9">
    <w:name w:val="heading 9"/>
    <w:basedOn w:val="Normalny"/>
    <w:next w:val="Normalny"/>
    <w:link w:val="Nagwek9Znak"/>
    <w:uiPriority w:val="99"/>
    <w:qFormat/>
    <w:rsid w:val="003B1C11"/>
    <w:pPr>
      <w:keepNext/>
      <w:keepLines/>
      <w:spacing w:before="200" w:after="0"/>
      <w:outlineLvl w:val="8"/>
    </w:pPr>
    <w:rPr>
      <w:rFonts w:ascii="Cambria" w:hAnsi="Cambria"/>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B1C11"/>
    <w:rPr>
      <w:rFonts w:ascii="Cambria" w:hAnsi="Cambria" w:cs="Times New Roman"/>
      <w:b/>
      <w:color w:val="365F91"/>
      <w:sz w:val="28"/>
    </w:rPr>
  </w:style>
  <w:style w:type="character" w:customStyle="1" w:styleId="Nagwek2Znak">
    <w:name w:val="Nagłówek 2 Znak"/>
    <w:aliases w:val="Nagłówek 2 Znak Znak Znak"/>
    <w:link w:val="Nagwek2"/>
    <w:uiPriority w:val="99"/>
    <w:locked/>
    <w:rsid w:val="003511FB"/>
    <w:rPr>
      <w:rFonts w:ascii="Times New Roman" w:hAnsi="Times New Roman" w:cs="Times New Roman"/>
      <w:b/>
      <w:sz w:val="36"/>
      <w:lang w:eastAsia="pl-PL"/>
    </w:rPr>
  </w:style>
  <w:style w:type="character" w:customStyle="1" w:styleId="Nagwek3Znak">
    <w:name w:val="Nagłówek 3 Znak"/>
    <w:link w:val="Nagwek3"/>
    <w:uiPriority w:val="99"/>
    <w:locked/>
    <w:rsid w:val="003B1C11"/>
    <w:rPr>
      <w:rFonts w:ascii="Cambria" w:hAnsi="Cambria" w:cs="Times New Roman"/>
      <w:b/>
      <w:color w:val="4F81BD"/>
    </w:rPr>
  </w:style>
  <w:style w:type="character" w:customStyle="1" w:styleId="Nagwek4Znak">
    <w:name w:val="Nagłówek 4 Znak"/>
    <w:link w:val="Nagwek4"/>
    <w:uiPriority w:val="99"/>
    <w:locked/>
    <w:rsid w:val="003B1C11"/>
    <w:rPr>
      <w:rFonts w:ascii="Cambria" w:hAnsi="Cambria" w:cs="Times New Roman"/>
      <w:b/>
      <w:i/>
      <w:color w:val="4F81BD"/>
    </w:rPr>
  </w:style>
  <w:style w:type="character" w:customStyle="1" w:styleId="Nagwek5Znak">
    <w:name w:val="Nagłówek 5 Znak"/>
    <w:link w:val="Nagwek5"/>
    <w:uiPriority w:val="99"/>
    <w:locked/>
    <w:rsid w:val="003B1C11"/>
    <w:rPr>
      <w:rFonts w:ascii="Cambria" w:hAnsi="Cambria" w:cs="Times New Roman"/>
      <w:color w:val="243F60"/>
    </w:rPr>
  </w:style>
  <w:style w:type="character" w:customStyle="1" w:styleId="Nagwek6Znak">
    <w:name w:val="Nagłówek 6 Znak"/>
    <w:link w:val="Nagwek6"/>
    <w:uiPriority w:val="99"/>
    <w:locked/>
    <w:rsid w:val="003B1C11"/>
    <w:rPr>
      <w:rFonts w:ascii="Cambria" w:hAnsi="Cambria" w:cs="Times New Roman"/>
      <w:i/>
      <w:color w:val="243F60"/>
    </w:rPr>
  </w:style>
  <w:style w:type="character" w:customStyle="1" w:styleId="Nagwek7Znak">
    <w:name w:val="Nagłówek 7 Znak"/>
    <w:link w:val="Nagwek7"/>
    <w:uiPriority w:val="99"/>
    <w:locked/>
    <w:rsid w:val="003B1C11"/>
    <w:rPr>
      <w:rFonts w:ascii="Cambria" w:hAnsi="Cambria" w:cs="Times New Roman"/>
      <w:i/>
      <w:color w:val="404040"/>
    </w:rPr>
  </w:style>
  <w:style w:type="character" w:customStyle="1" w:styleId="Nagwek8Znak">
    <w:name w:val="Nagłówek 8 Znak"/>
    <w:link w:val="Nagwek8"/>
    <w:uiPriority w:val="99"/>
    <w:locked/>
    <w:rsid w:val="003B1C11"/>
    <w:rPr>
      <w:rFonts w:ascii="Cambria" w:hAnsi="Cambria" w:cs="Times New Roman"/>
      <w:color w:val="404040"/>
      <w:sz w:val="20"/>
    </w:rPr>
  </w:style>
  <w:style w:type="character" w:customStyle="1" w:styleId="Nagwek9Znak">
    <w:name w:val="Nagłówek 9 Znak"/>
    <w:link w:val="Nagwek9"/>
    <w:uiPriority w:val="99"/>
    <w:locked/>
    <w:rsid w:val="003B1C11"/>
    <w:rPr>
      <w:rFonts w:ascii="Cambria" w:hAnsi="Cambria" w:cs="Times New Roman"/>
      <w:i/>
      <w:color w:val="404040"/>
      <w:sz w:val="20"/>
    </w:rPr>
  </w:style>
  <w:style w:type="paragraph" w:styleId="Akapitzlist">
    <w:name w:val="List Paragraph"/>
    <w:basedOn w:val="Normalny"/>
    <w:uiPriority w:val="99"/>
    <w:qFormat/>
    <w:rsid w:val="00E85C52"/>
    <w:pPr>
      <w:ind w:left="720"/>
      <w:contextualSpacing/>
    </w:pPr>
  </w:style>
  <w:style w:type="paragraph" w:styleId="Bezodstpw">
    <w:name w:val="No Spacing"/>
    <w:uiPriority w:val="99"/>
    <w:qFormat/>
    <w:rsid w:val="001C37F4"/>
    <w:rPr>
      <w:rFonts w:eastAsia="Times New Roman"/>
      <w:sz w:val="22"/>
      <w:szCs w:val="22"/>
    </w:rPr>
  </w:style>
  <w:style w:type="paragraph" w:styleId="Tekstpodstawowy">
    <w:name w:val="Body Text"/>
    <w:aliases w:val="LOAN"/>
    <w:basedOn w:val="Normalny"/>
    <w:link w:val="TekstpodstawowyZnak"/>
    <w:uiPriority w:val="99"/>
    <w:rsid w:val="003511FB"/>
    <w:pPr>
      <w:spacing w:after="0" w:line="240" w:lineRule="auto"/>
      <w:jc w:val="both"/>
    </w:pPr>
    <w:rPr>
      <w:rFonts w:ascii="Arial" w:hAnsi="Arial"/>
      <w:sz w:val="20"/>
      <w:szCs w:val="20"/>
      <w:lang w:eastAsia="pl-PL"/>
    </w:rPr>
  </w:style>
  <w:style w:type="character" w:customStyle="1" w:styleId="TekstpodstawowyZnak">
    <w:name w:val="Tekst podstawowy Znak"/>
    <w:aliases w:val="LOAN Znak"/>
    <w:link w:val="Tekstpodstawowy"/>
    <w:uiPriority w:val="99"/>
    <w:locked/>
    <w:rsid w:val="003511FB"/>
    <w:rPr>
      <w:rFonts w:ascii="Arial" w:hAnsi="Arial" w:cs="Times New Roman"/>
      <w:lang w:eastAsia="pl-PL"/>
    </w:rPr>
  </w:style>
  <w:style w:type="paragraph" w:styleId="Tekstpodstawowywcity">
    <w:name w:val="Body Text Indent"/>
    <w:basedOn w:val="Normalny"/>
    <w:link w:val="TekstpodstawowywcityZnak"/>
    <w:uiPriority w:val="99"/>
    <w:semiHidden/>
    <w:rsid w:val="00000917"/>
    <w:pPr>
      <w:spacing w:after="120"/>
      <w:ind w:left="283"/>
    </w:pPr>
    <w:rPr>
      <w:sz w:val="20"/>
      <w:szCs w:val="20"/>
      <w:lang w:eastAsia="pl-PL"/>
    </w:rPr>
  </w:style>
  <w:style w:type="character" w:customStyle="1" w:styleId="TekstpodstawowywcityZnak">
    <w:name w:val="Tekst podstawowy wcięty Znak"/>
    <w:link w:val="Tekstpodstawowywcity"/>
    <w:uiPriority w:val="99"/>
    <w:semiHidden/>
    <w:locked/>
    <w:rsid w:val="00000917"/>
    <w:rPr>
      <w:rFonts w:cs="Times New Roman"/>
    </w:rPr>
  </w:style>
  <w:style w:type="character" w:styleId="Odwoaniedokomentarza">
    <w:name w:val="annotation reference"/>
    <w:uiPriority w:val="99"/>
    <w:rsid w:val="003C416B"/>
    <w:rPr>
      <w:rFonts w:cs="Times New Roman"/>
      <w:sz w:val="16"/>
    </w:rPr>
  </w:style>
  <w:style w:type="paragraph" w:styleId="Tekstkomentarza">
    <w:name w:val="annotation text"/>
    <w:basedOn w:val="Normalny"/>
    <w:link w:val="TekstkomentarzaZnak"/>
    <w:uiPriority w:val="99"/>
    <w:rsid w:val="003C416B"/>
    <w:pPr>
      <w:spacing w:line="240" w:lineRule="auto"/>
    </w:pPr>
    <w:rPr>
      <w:sz w:val="20"/>
      <w:szCs w:val="20"/>
      <w:lang w:eastAsia="pl-PL"/>
    </w:rPr>
  </w:style>
  <w:style w:type="character" w:customStyle="1" w:styleId="TekstkomentarzaZnak">
    <w:name w:val="Tekst komentarza Znak"/>
    <w:link w:val="Tekstkomentarza"/>
    <w:uiPriority w:val="99"/>
    <w:locked/>
    <w:rsid w:val="003C416B"/>
    <w:rPr>
      <w:rFonts w:cs="Times New Roman"/>
      <w:sz w:val="20"/>
    </w:rPr>
  </w:style>
  <w:style w:type="paragraph" w:styleId="Tematkomentarza">
    <w:name w:val="annotation subject"/>
    <w:basedOn w:val="Tekstkomentarza"/>
    <w:next w:val="Tekstkomentarza"/>
    <w:link w:val="TematkomentarzaZnak"/>
    <w:uiPriority w:val="99"/>
    <w:semiHidden/>
    <w:rsid w:val="003C416B"/>
    <w:rPr>
      <w:b/>
      <w:bCs/>
    </w:rPr>
  </w:style>
  <w:style w:type="character" w:customStyle="1" w:styleId="TematkomentarzaZnak">
    <w:name w:val="Temat komentarza Znak"/>
    <w:link w:val="Tematkomentarza"/>
    <w:uiPriority w:val="99"/>
    <w:semiHidden/>
    <w:locked/>
    <w:rsid w:val="003C416B"/>
    <w:rPr>
      <w:rFonts w:cs="Times New Roman"/>
      <w:b/>
      <w:sz w:val="20"/>
    </w:rPr>
  </w:style>
  <w:style w:type="paragraph" w:styleId="Tekstdymka">
    <w:name w:val="Balloon Text"/>
    <w:basedOn w:val="Normalny"/>
    <w:link w:val="TekstdymkaZnak"/>
    <w:uiPriority w:val="99"/>
    <w:semiHidden/>
    <w:rsid w:val="003C416B"/>
    <w:pPr>
      <w:spacing w:after="0" w:line="240" w:lineRule="auto"/>
    </w:pPr>
    <w:rPr>
      <w:rFonts w:ascii="Tahoma" w:hAnsi="Tahoma"/>
      <w:sz w:val="16"/>
      <w:szCs w:val="16"/>
      <w:lang w:eastAsia="pl-PL"/>
    </w:rPr>
  </w:style>
  <w:style w:type="character" w:customStyle="1" w:styleId="TekstdymkaZnak">
    <w:name w:val="Tekst dymka Znak"/>
    <w:link w:val="Tekstdymka"/>
    <w:uiPriority w:val="99"/>
    <w:semiHidden/>
    <w:locked/>
    <w:rsid w:val="003C416B"/>
    <w:rPr>
      <w:rFonts w:ascii="Tahoma" w:hAnsi="Tahoma" w:cs="Times New Roman"/>
      <w:sz w:val="16"/>
    </w:rPr>
  </w:style>
  <w:style w:type="paragraph" w:styleId="Tekstpodstawowy3">
    <w:name w:val="Body Text 3"/>
    <w:basedOn w:val="Normalny"/>
    <w:link w:val="Tekstpodstawowy3Znak"/>
    <w:uiPriority w:val="99"/>
    <w:semiHidden/>
    <w:rsid w:val="00CE0A9C"/>
    <w:pPr>
      <w:spacing w:after="120"/>
    </w:pPr>
    <w:rPr>
      <w:sz w:val="16"/>
      <w:szCs w:val="16"/>
      <w:lang w:eastAsia="pl-PL"/>
    </w:rPr>
  </w:style>
  <w:style w:type="character" w:customStyle="1" w:styleId="Tekstpodstawowy3Znak">
    <w:name w:val="Tekst podstawowy 3 Znak"/>
    <w:link w:val="Tekstpodstawowy3"/>
    <w:uiPriority w:val="99"/>
    <w:semiHidden/>
    <w:locked/>
    <w:rsid w:val="00CE0A9C"/>
    <w:rPr>
      <w:rFonts w:cs="Times New Roman"/>
      <w:sz w:val="16"/>
    </w:rPr>
  </w:style>
  <w:style w:type="paragraph" w:styleId="Nagwek">
    <w:name w:val="header"/>
    <w:basedOn w:val="Normalny"/>
    <w:link w:val="NagwekZnak"/>
    <w:uiPriority w:val="99"/>
    <w:rsid w:val="004A4880"/>
    <w:pPr>
      <w:tabs>
        <w:tab w:val="center" w:pos="4536"/>
        <w:tab w:val="right" w:pos="9072"/>
      </w:tabs>
      <w:spacing w:after="0" w:line="240" w:lineRule="auto"/>
    </w:pPr>
    <w:rPr>
      <w:sz w:val="20"/>
      <w:szCs w:val="20"/>
      <w:lang w:eastAsia="pl-PL"/>
    </w:rPr>
  </w:style>
  <w:style w:type="character" w:customStyle="1" w:styleId="NagwekZnak">
    <w:name w:val="Nagłówek Znak"/>
    <w:link w:val="Nagwek"/>
    <w:uiPriority w:val="99"/>
    <w:locked/>
    <w:rsid w:val="004A4880"/>
    <w:rPr>
      <w:rFonts w:cs="Times New Roman"/>
    </w:rPr>
  </w:style>
  <w:style w:type="paragraph" w:styleId="Stopka">
    <w:name w:val="footer"/>
    <w:basedOn w:val="Normalny"/>
    <w:link w:val="StopkaZnak"/>
    <w:uiPriority w:val="99"/>
    <w:rsid w:val="004A4880"/>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locked/>
    <w:rsid w:val="004A4880"/>
    <w:rPr>
      <w:rFonts w:cs="Times New Roman"/>
    </w:rPr>
  </w:style>
  <w:style w:type="paragraph" w:styleId="Lista">
    <w:name w:val="List"/>
    <w:basedOn w:val="Normalny"/>
    <w:uiPriority w:val="99"/>
    <w:rsid w:val="003B1C11"/>
    <w:pPr>
      <w:ind w:left="283" w:hanging="283"/>
      <w:contextualSpacing/>
    </w:pPr>
  </w:style>
  <w:style w:type="paragraph" w:styleId="Lista2">
    <w:name w:val="List 2"/>
    <w:basedOn w:val="Normalny"/>
    <w:uiPriority w:val="99"/>
    <w:rsid w:val="003B1C11"/>
    <w:pPr>
      <w:ind w:left="566" w:hanging="283"/>
      <w:contextualSpacing/>
    </w:pPr>
  </w:style>
  <w:style w:type="paragraph" w:styleId="Lista3">
    <w:name w:val="List 3"/>
    <w:basedOn w:val="Normalny"/>
    <w:uiPriority w:val="99"/>
    <w:rsid w:val="003B1C11"/>
    <w:pPr>
      <w:ind w:left="849" w:hanging="283"/>
      <w:contextualSpacing/>
    </w:pPr>
  </w:style>
  <w:style w:type="paragraph" w:styleId="Listapunktowana">
    <w:name w:val="List Bullet"/>
    <w:basedOn w:val="Normalny"/>
    <w:uiPriority w:val="99"/>
    <w:rsid w:val="003B1C11"/>
    <w:pPr>
      <w:numPr>
        <w:numId w:val="1"/>
      </w:numPr>
      <w:contextualSpacing/>
    </w:pPr>
  </w:style>
  <w:style w:type="paragraph" w:styleId="Listapunktowana4">
    <w:name w:val="List Bullet 4"/>
    <w:basedOn w:val="Normalny"/>
    <w:uiPriority w:val="99"/>
    <w:rsid w:val="003B1C11"/>
    <w:pPr>
      <w:numPr>
        <w:numId w:val="2"/>
      </w:numPr>
      <w:contextualSpacing/>
    </w:pPr>
  </w:style>
  <w:style w:type="paragraph" w:styleId="Lista-kontynuacja">
    <w:name w:val="List Continue"/>
    <w:basedOn w:val="Normalny"/>
    <w:uiPriority w:val="99"/>
    <w:rsid w:val="003B1C11"/>
    <w:pPr>
      <w:spacing w:after="120"/>
      <w:ind w:left="283"/>
      <w:contextualSpacing/>
    </w:pPr>
  </w:style>
  <w:style w:type="paragraph" w:styleId="Lista-kontynuacja2">
    <w:name w:val="List Continue 2"/>
    <w:basedOn w:val="Normalny"/>
    <w:uiPriority w:val="99"/>
    <w:rsid w:val="003B1C11"/>
    <w:pPr>
      <w:spacing w:after="120"/>
      <w:ind w:left="566"/>
      <w:contextualSpacing/>
    </w:pPr>
  </w:style>
  <w:style w:type="paragraph" w:styleId="Tekstpodstawowyzwciciem">
    <w:name w:val="Body Text First Indent"/>
    <w:basedOn w:val="Tekstpodstawowy"/>
    <w:link w:val="TekstpodstawowyzwciciemZnak"/>
    <w:uiPriority w:val="99"/>
    <w:rsid w:val="003B1C11"/>
    <w:pPr>
      <w:spacing w:after="200" w:line="276" w:lineRule="auto"/>
      <w:ind w:firstLine="360"/>
      <w:jc w:val="left"/>
    </w:pPr>
  </w:style>
  <w:style w:type="character" w:customStyle="1" w:styleId="TekstpodstawowyzwciciemZnak">
    <w:name w:val="Tekst podstawowy z wcięciem Znak"/>
    <w:basedOn w:val="TekstpodstawowyZnak"/>
    <w:link w:val="Tekstpodstawowyzwciciem"/>
    <w:uiPriority w:val="99"/>
    <w:locked/>
    <w:rsid w:val="003B1C11"/>
    <w:rPr>
      <w:rFonts w:ascii="Arial" w:hAnsi="Arial" w:cs="Times New Roman"/>
      <w:lang w:eastAsia="pl-PL"/>
    </w:rPr>
  </w:style>
  <w:style w:type="paragraph" w:styleId="Tekstpodstawowyzwciciem2">
    <w:name w:val="Body Text First Indent 2"/>
    <w:basedOn w:val="Tekstpodstawowywcity"/>
    <w:link w:val="Tekstpodstawowyzwciciem2Znak"/>
    <w:uiPriority w:val="99"/>
    <w:rsid w:val="003B1C11"/>
    <w:pPr>
      <w:spacing w:after="200"/>
      <w:ind w:left="360" w:firstLine="360"/>
    </w:pPr>
  </w:style>
  <w:style w:type="character" w:customStyle="1" w:styleId="Tekstpodstawowyzwciciem2Znak">
    <w:name w:val="Tekst podstawowy z wcięciem 2 Znak"/>
    <w:basedOn w:val="TekstpodstawowywcityZnak"/>
    <w:link w:val="Tekstpodstawowyzwciciem2"/>
    <w:uiPriority w:val="99"/>
    <w:locked/>
    <w:rsid w:val="003B1C11"/>
    <w:rPr>
      <w:rFonts w:cs="Times New Roman"/>
    </w:rPr>
  </w:style>
  <w:style w:type="character" w:styleId="Hipercze">
    <w:name w:val="Hyperlink"/>
    <w:uiPriority w:val="99"/>
    <w:rsid w:val="003B1C11"/>
    <w:rPr>
      <w:rFonts w:cs="Times New Roman"/>
      <w:color w:val="0000FF"/>
      <w:u w:val="single"/>
    </w:rPr>
  </w:style>
  <w:style w:type="paragraph" w:styleId="Nagwekspisutreci">
    <w:name w:val="TOC Heading"/>
    <w:basedOn w:val="Nagwek1"/>
    <w:next w:val="Normalny"/>
    <w:uiPriority w:val="99"/>
    <w:qFormat/>
    <w:rsid w:val="006769C6"/>
    <w:pPr>
      <w:outlineLvl w:val="9"/>
    </w:pPr>
  </w:style>
  <w:style w:type="paragraph" w:customStyle="1" w:styleId="Default">
    <w:name w:val="Default"/>
    <w:uiPriority w:val="99"/>
    <w:rsid w:val="00325707"/>
    <w:pPr>
      <w:autoSpaceDE w:val="0"/>
      <w:autoSpaceDN w:val="0"/>
      <w:adjustRightInd w:val="0"/>
    </w:pPr>
    <w:rPr>
      <w:rFonts w:ascii="Arial" w:eastAsia="Times New Roman" w:hAnsi="Arial" w:cs="Arial"/>
      <w:color w:val="000000"/>
      <w:sz w:val="24"/>
      <w:szCs w:val="24"/>
    </w:rPr>
  </w:style>
  <w:style w:type="paragraph" w:styleId="Spistreci1">
    <w:name w:val="toc 1"/>
    <w:basedOn w:val="Normalny"/>
    <w:next w:val="Normalny"/>
    <w:autoRedefine/>
    <w:uiPriority w:val="99"/>
    <w:rsid w:val="002F7F6E"/>
    <w:pPr>
      <w:tabs>
        <w:tab w:val="left" w:pos="851"/>
        <w:tab w:val="right" w:leader="dot" w:pos="9062"/>
      </w:tabs>
      <w:spacing w:after="120"/>
      <w:ind w:left="709" w:hanging="709"/>
      <w:jc w:val="both"/>
    </w:pPr>
  </w:style>
  <w:style w:type="paragraph" w:styleId="Tekstpodstawowywcity2">
    <w:name w:val="Body Text Indent 2"/>
    <w:basedOn w:val="Normalny"/>
    <w:link w:val="Tekstpodstawowywcity2Znak"/>
    <w:uiPriority w:val="99"/>
    <w:rsid w:val="00D04337"/>
    <w:pPr>
      <w:spacing w:after="120" w:line="480" w:lineRule="auto"/>
      <w:ind w:left="283"/>
    </w:pPr>
    <w:rPr>
      <w:sz w:val="20"/>
      <w:szCs w:val="20"/>
      <w:lang w:eastAsia="pl-PL"/>
    </w:rPr>
  </w:style>
  <w:style w:type="character" w:customStyle="1" w:styleId="Tekstpodstawowywcity2Znak">
    <w:name w:val="Tekst podstawowy wcięty 2 Znak"/>
    <w:link w:val="Tekstpodstawowywcity2"/>
    <w:uiPriority w:val="99"/>
    <w:locked/>
    <w:rsid w:val="00D04337"/>
    <w:rPr>
      <w:rFonts w:cs="Times New Roman"/>
    </w:rPr>
  </w:style>
  <w:style w:type="character" w:styleId="Wyrnieniedelikatne">
    <w:name w:val="Subtle Emphasis"/>
    <w:uiPriority w:val="99"/>
    <w:qFormat/>
    <w:rsid w:val="00BC2204"/>
    <w:rPr>
      <w:rFonts w:cs="Times New Roman"/>
      <w:i/>
      <w:color w:val="808080"/>
    </w:rPr>
  </w:style>
  <w:style w:type="table" w:styleId="Tabela-Siatka">
    <w:name w:val="Table Grid"/>
    <w:basedOn w:val="Standardowy"/>
    <w:uiPriority w:val="99"/>
    <w:rsid w:val="00982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rsid w:val="003D39E6"/>
    <w:pPr>
      <w:spacing w:after="80" w:line="240" w:lineRule="auto"/>
      <w:ind w:left="1134" w:hanging="654"/>
      <w:jc w:val="both"/>
    </w:pPr>
    <w:rPr>
      <w:rFonts w:ascii="Arial" w:hAnsi="Arial" w:cs="Arial"/>
      <w:sz w:val="20"/>
      <w:szCs w:val="20"/>
      <w:lang w:eastAsia="ar-SA"/>
    </w:rPr>
  </w:style>
  <w:style w:type="character" w:customStyle="1" w:styleId="Tekstpodstawowywcity3Znak">
    <w:name w:val="Tekst podstawowy wcięty 3 Znak"/>
    <w:link w:val="Tekstpodstawowywcity3"/>
    <w:uiPriority w:val="99"/>
    <w:locked/>
    <w:rsid w:val="003D39E6"/>
    <w:rPr>
      <w:rFonts w:ascii="Arial" w:hAnsi="Arial" w:cs="Times New Roman"/>
      <w:lang w:eastAsia="ar-SA" w:bidi="ar-SA"/>
    </w:rPr>
  </w:style>
  <w:style w:type="paragraph" w:styleId="Poprawka">
    <w:name w:val="Revision"/>
    <w:hidden/>
    <w:uiPriority w:val="99"/>
    <w:semiHidden/>
    <w:rsid w:val="00106ABD"/>
    <w:rPr>
      <w:sz w:val="22"/>
      <w:szCs w:val="22"/>
      <w:lang w:eastAsia="en-US"/>
    </w:rPr>
  </w:style>
  <w:style w:type="paragraph" w:customStyle="1" w:styleId="Akapitzlist1">
    <w:name w:val="Akapit z listą1"/>
    <w:basedOn w:val="Normalny"/>
    <w:uiPriority w:val="99"/>
    <w:rsid w:val="003666BC"/>
    <w:pPr>
      <w:spacing w:after="120"/>
      <w:ind w:left="708"/>
    </w:pPr>
    <w:rPr>
      <w:rFonts w:ascii="Sylfaen" w:hAnsi="Sylfaen"/>
    </w:rPr>
  </w:style>
  <w:style w:type="paragraph" w:styleId="Mapadokumentu">
    <w:name w:val="Document Map"/>
    <w:basedOn w:val="Normalny"/>
    <w:link w:val="MapadokumentuZnak"/>
    <w:uiPriority w:val="99"/>
    <w:semiHidden/>
    <w:locked/>
    <w:rsid w:val="00687323"/>
    <w:pPr>
      <w:shd w:val="clear" w:color="auto" w:fill="000080"/>
    </w:pPr>
    <w:rPr>
      <w:rFonts w:ascii="Times New Roman" w:hAnsi="Times New Roman"/>
      <w:sz w:val="2"/>
      <w:szCs w:val="20"/>
    </w:rPr>
  </w:style>
  <w:style w:type="character" w:customStyle="1" w:styleId="MapadokumentuZnak">
    <w:name w:val="Mapa dokumentu Znak"/>
    <w:link w:val="Mapadokumentu"/>
    <w:uiPriority w:val="99"/>
    <w:semiHidden/>
    <w:locked/>
    <w:rsid w:val="00EF2346"/>
    <w:rPr>
      <w:rFonts w:ascii="Times New Roman" w:hAnsi="Times New Roman" w:cs="Times New Roman"/>
      <w:sz w:val="2"/>
      <w:lang w:eastAsia="en-US"/>
    </w:rPr>
  </w:style>
  <w:style w:type="character" w:styleId="Numerstrony">
    <w:name w:val="page number"/>
    <w:uiPriority w:val="99"/>
    <w:locked/>
    <w:rsid w:val="009A2BD7"/>
    <w:rPr>
      <w:rFonts w:cs="Times New Roman"/>
    </w:rPr>
  </w:style>
  <w:style w:type="paragraph" w:customStyle="1" w:styleId="msolistparagraph0">
    <w:name w:val="msolistparagraph"/>
    <w:basedOn w:val="Normalny"/>
    <w:uiPriority w:val="99"/>
    <w:rsid w:val="00497676"/>
    <w:pPr>
      <w:spacing w:after="0" w:line="240" w:lineRule="auto"/>
      <w:ind w:left="720"/>
    </w:pPr>
  </w:style>
  <w:style w:type="paragraph" w:styleId="Tekstpodstawowy2">
    <w:name w:val="Body Text 2"/>
    <w:basedOn w:val="Normalny"/>
    <w:link w:val="Tekstpodstawowy2Znak"/>
    <w:uiPriority w:val="99"/>
    <w:semiHidden/>
    <w:locked/>
    <w:rsid w:val="009C50A4"/>
    <w:pPr>
      <w:spacing w:after="120" w:line="480" w:lineRule="auto"/>
    </w:pPr>
  </w:style>
  <w:style w:type="character" w:customStyle="1" w:styleId="Tekstpodstawowy2Znak">
    <w:name w:val="Tekst podstawowy 2 Znak"/>
    <w:link w:val="Tekstpodstawowy2"/>
    <w:uiPriority w:val="99"/>
    <w:semiHidden/>
    <w:locked/>
    <w:rsid w:val="009C50A4"/>
    <w:rPr>
      <w:rFonts w:cs="Times New Roman"/>
      <w:lang w:eastAsia="en-US"/>
    </w:rPr>
  </w:style>
  <w:style w:type="character" w:customStyle="1" w:styleId="WW8Num8z0">
    <w:name w:val="WW8Num8z0"/>
    <w:uiPriority w:val="99"/>
    <w:rsid w:val="00CA7BF7"/>
    <w:rPr>
      <w:rFonts w:ascii="Symbol" w:hAnsi="Symbol"/>
    </w:rPr>
  </w:style>
  <w:style w:type="character" w:customStyle="1" w:styleId="WW8Num9z0">
    <w:name w:val="WW8Num9z0"/>
    <w:uiPriority w:val="99"/>
    <w:rsid w:val="00CA7BF7"/>
    <w:rPr>
      <w:rFonts w:ascii="Symbol" w:hAnsi="Symbol"/>
    </w:rPr>
  </w:style>
  <w:style w:type="character" w:customStyle="1" w:styleId="Absatz-Standardschriftart">
    <w:name w:val="Absatz-Standardschriftart"/>
    <w:uiPriority w:val="99"/>
    <w:rsid w:val="00CA7BF7"/>
  </w:style>
  <w:style w:type="character" w:customStyle="1" w:styleId="WW-Absatz-Standardschriftart">
    <w:name w:val="WW-Absatz-Standardschriftart"/>
    <w:uiPriority w:val="99"/>
    <w:rsid w:val="00CA7BF7"/>
  </w:style>
  <w:style w:type="character" w:customStyle="1" w:styleId="WW-Absatz-Standardschriftart1">
    <w:name w:val="WW-Absatz-Standardschriftart1"/>
    <w:uiPriority w:val="99"/>
    <w:rsid w:val="00CA7BF7"/>
  </w:style>
  <w:style w:type="character" w:customStyle="1" w:styleId="Domylnaczcionkaakapitu1">
    <w:name w:val="Domyślna czcionka akapitu1"/>
    <w:uiPriority w:val="99"/>
    <w:rsid w:val="00CA7BF7"/>
  </w:style>
  <w:style w:type="character" w:customStyle="1" w:styleId="Znakinumeracji">
    <w:name w:val="Znaki numeracji"/>
    <w:uiPriority w:val="99"/>
    <w:rsid w:val="00CA7BF7"/>
  </w:style>
  <w:style w:type="character" w:customStyle="1" w:styleId="Symbolewypunktowania">
    <w:name w:val="Symbole wypunktowania"/>
    <w:uiPriority w:val="99"/>
    <w:rsid w:val="00CA7BF7"/>
    <w:rPr>
      <w:rFonts w:ascii="OpenSymbol" w:hAnsi="OpenSymbol"/>
    </w:rPr>
  </w:style>
  <w:style w:type="paragraph" w:customStyle="1" w:styleId="Nagwek10">
    <w:name w:val="Nagłówek1"/>
    <w:basedOn w:val="Normalny"/>
    <w:next w:val="Tekstpodstawowy"/>
    <w:uiPriority w:val="99"/>
    <w:rsid w:val="00CA7BF7"/>
    <w:pPr>
      <w:keepNext/>
      <w:suppressAutoHyphens/>
      <w:spacing w:before="240" w:after="120" w:line="240" w:lineRule="auto"/>
    </w:pPr>
    <w:rPr>
      <w:rFonts w:ascii="Arial" w:hAnsi="Arial" w:cs="Tahoma"/>
      <w:sz w:val="28"/>
      <w:szCs w:val="28"/>
      <w:lang w:eastAsia="ar-SA"/>
    </w:rPr>
  </w:style>
  <w:style w:type="paragraph" w:customStyle="1" w:styleId="Podpis1">
    <w:name w:val="Podpis1"/>
    <w:basedOn w:val="Normalny"/>
    <w:uiPriority w:val="99"/>
    <w:rsid w:val="00CA7BF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uiPriority w:val="99"/>
    <w:rsid w:val="00CA7BF7"/>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Liniapozioma">
    <w:name w:val="Linia pozioma"/>
    <w:basedOn w:val="Normalny"/>
    <w:next w:val="Tekstpodstawowy"/>
    <w:uiPriority w:val="99"/>
    <w:rsid w:val="00CA7BF7"/>
    <w:pPr>
      <w:suppressLineNumbers/>
      <w:pBdr>
        <w:bottom w:val="double" w:sz="2" w:space="0" w:color="808080"/>
      </w:pBdr>
      <w:suppressAutoHyphens/>
      <w:spacing w:after="283" w:line="240" w:lineRule="auto"/>
    </w:pPr>
    <w:rPr>
      <w:rFonts w:ascii="Times New Roman" w:eastAsia="Times New Roman" w:hAnsi="Times New Roman"/>
      <w:sz w:val="12"/>
      <w:szCs w:val="12"/>
      <w:lang w:eastAsia="ar-SA"/>
    </w:rPr>
  </w:style>
  <w:style w:type="paragraph" w:customStyle="1" w:styleId="Zawartoramki">
    <w:name w:val="Zawartość ramki"/>
    <w:basedOn w:val="Tekstpodstawowy"/>
    <w:uiPriority w:val="99"/>
    <w:rsid w:val="00CA7BF7"/>
    <w:pPr>
      <w:suppressAutoHyphens/>
      <w:spacing w:after="120"/>
      <w:jc w:val="left"/>
    </w:pPr>
    <w:rPr>
      <w:rFonts w:ascii="Times New Roman" w:eastAsia="Times New Roman" w:hAnsi="Times New Roman"/>
      <w:lang w:eastAsia="ar-SA"/>
    </w:rPr>
  </w:style>
  <w:style w:type="paragraph" w:customStyle="1" w:styleId="Zawartotabeli">
    <w:name w:val="Zawartość tabeli"/>
    <w:basedOn w:val="Normalny"/>
    <w:uiPriority w:val="99"/>
    <w:rsid w:val="00CA7BF7"/>
    <w:pPr>
      <w:suppressLineNumbers/>
      <w:suppressAutoHyphens/>
      <w:spacing w:after="0" w:line="240" w:lineRule="auto"/>
    </w:pPr>
    <w:rPr>
      <w:rFonts w:ascii="Times New Roman" w:eastAsia="Times New Roman" w:hAnsi="Times New Roman"/>
      <w:sz w:val="20"/>
      <w:szCs w:val="20"/>
      <w:lang w:eastAsia="ar-SA"/>
    </w:rPr>
  </w:style>
  <w:style w:type="paragraph" w:customStyle="1" w:styleId="Nagwektabeli">
    <w:name w:val="Nagłówek tabeli"/>
    <w:basedOn w:val="Zawartotabeli"/>
    <w:uiPriority w:val="99"/>
    <w:rsid w:val="00CA7BF7"/>
    <w:pPr>
      <w:jc w:val="center"/>
    </w:pPr>
    <w:rPr>
      <w:b/>
      <w:bCs/>
    </w:rPr>
  </w:style>
  <w:style w:type="paragraph" w:customStyle="1" w:styleId="redniasiatka1akcent21">
    <w:name w:val="Średnia siatka 1 — akcent 21"/>
    <w:basedOn w:val="Normalny"/>
    <w:uiPriority w:val="99"/>
    <w:rsid w:val="00CA7BF7"/>
    <w:pPr>
      <w:suppressAutoHyphens/>
      <w:spacing w:after="0" w:line="240" w:lineRule="auto"/>
      <w:ind w:left="708"/>
    </w:pPr>
    <w:rPr>
      <w:rFonts w:ascii="Times New Roman" w:eastAsia="Times New Roman" w:hAnsi="Times New Roman"/>
      <w:sz w:val="20"/>
      <w:szCs w:val="20"/>
      <w:lang w:eastAsia="ar-SA"/>
    </w:rPr>
  </w:style>
  <w:style w:type="paragraph" w:styleId="NormalnyWeb">
    <w:name w:val="Normal (Web)"/>
    <w:basedOn w:val="Normalny"/>
    <w:uiPriority w:val="99"/>
    <w:semiHidden/>
    <w:locked/>
    <w:rsid w:val="00CA7BF7"/>
    <w:pPr>
      <w:suppressAutoHyphens/>
      <w:spacing w:after="0" w:line="240" w:lineRule="auto"/>
    </w:pPr>
    <w:rPr>
      <w:rFonts w:ascii="Times New Roman" w:eastAsia="Times New Roman" w:hAnsi="Times New Roman"/>
      <w:sz w:val="24"/>
      <w:szCs w:val="24"/>
      <w:lang w:eastAsia="ar-SA"/>
    </w:rPr>
  </w:style>
  <w:style w:type="paragraph" w:customStyle="1" w:styleId="Standard">
    <w:name w:val="Standard"/>
    <w:uiPriority w:val="99"/>
    <w:rsid w:val="00CA7BF7"/>
    <w:pPr>
      <w:widowControl w:val="0"/>
      <w:suppressAutoHyphens/>
      <w:autoSpaceDN w:val="0"/>
    </w:pPr>
    <w:rPr>
      <w:rFonts w:ascii="Times New Roman" w:hAnsi="Times New Roman" w:cs="Tahoma"/>
      <w:noProof/>
      <w:kern w:val="3"/>
      <w:sz w:val="24"/>
      <w:szCs w:val="24"/>
      <w:lang w:val="cs-CZ"/>
    </w:rPr>
  </w:style>
  <w:style w:type="paragraph" w:customStyle="1" w:styleId="Textbody">
    <w:name w:val="Text body"/>
    <w:basedOn w:val="Normalny"/>
    <w:uiPriority w:val="99"/>
    <w:rsid w:val="00CA7BF7"/>
    <w:pPr>
      <w:widowControl w:val="0"/>
      <w:suppressAutoHyphens/>
      <w:autoSpaceDN w:val="0"/>
      <w:spacing w:after="120" w:line="240" w:lineRule="auto"/>
    </w:pPr>
    <w:rPr>
      <w:rFonts w:ascii="Times New Roman" w:hAnsi="Times New Roman" w:cs="Tahoma"/>
      <w:kern w:val="3"/>
      <w:sz w:val="24"/>
      <w:szCs w:val="24"/>
      <w:lang w:eastAsia="pl-PL"/>
    </w:rPr>
  </w:style>
  <w:style w:type="paragraph" w:styleId="Tekstprzypisukocowego">
    <w:name w:val="endnote text"/>
    <w:basedOn w:val="Normalny"/>
    <w:link w:val="TekstprzypisukocowegoZnak"/>
    <w:uiPriority w:val="99"/>
    <w:semiHidden/>
    <w:locked/>
    <w:rsid w:val="00CA7BF7"/>
    <w:pPr>
      <w:suppressAutoHyphens/>
      <w:spacing w:after="0" w:line="240" w:lineRule="auto"/>
    </w:pPr>
    <w:rPr>
      <w:rFonts w:ascii="Times New Roman" w:eastAsia="Times New Roman" w:hAnsi="Times New Roman"/>
      <w:sz w:val="20"/>
      <w:szCs w:val="20"/>
      <w:lang w:eastAsia="ar-SA"/>
    </w:rPr>
  </w:style>
  <w:style w:type="character" w:customStyle="1" w:styleId="TekstprzypisukocowegoZnak">
    <w:name w:val="Tekst przypisu końcowego Znak"/>
    <w:link w:val="Tekstprzypisukocowego"/>
    <w:uiPriority w:val="99"/>
    <w:semiHidden/>
    <w:locked/>
    <w:rsid w:val="00CA7BF7"/>
    <w:rPr>
      <w:rFonts w:ascii="Times New Roman" w:hAnsi="Times New Roman" w:cs="Times New Roman"/>
      <w:sz w:val="20"/>
      <w:szCs w:val="20"/>
      <w:lang w:eastAsia="ar-SA" w:bidi="ar-SA"/>
    </w:rPr>
  </w:style>
  <w:style w:type="character" w:styleId="Odwoanieprzypisukocowego">
    <w:name w:val="endnote reference"/>
    <w:uiPriority w:val="99"/>
    <w:semiHidden/>
    <w:locked/>
    <w:rsid w:val="00CA7BF7"/>
    <w:rPr>
      <w:rFonts w:cs="Times New Roman"/>
      <w:vertAlign w:val="superscript"/>
    </w:rPr>
  </w:style>
  <w:style w:type="paragraph" w:customStyle="1" w:styleId="Tekstpodstawowy22">
    <w:name w:val="Tekst podstawowy 22"/>
    <w:basedOn w:val="Normalny"/>
    <w:uiPriority w:val="99"/>
    <w:rsid w:val="00CA7BF7"/>
    <w:pPr>
      <w:suppressAutoHyphens/>
      <w:autoSpaceDE w:val="0"/>
      <w:spacing w:after="0" w:line="240" w:lineRule="auto"/>
      <w:jc w:val="both"/>
    </w:pPr>
    <w:rPr>
      <w:rFonts w:ascii="Times New Roman" w:eastAsia="Times New Roman" w:hAnsi="Times New Roman"/>
      <w:lang w:eastAsia="ar-SA"/>
    </w:rPr>
  </w:style>
  <w:style w:type="character" w:customStyle="1" w:styleId="DeltaViewInsertion">
    <w:name w:val="DeltaView Insertion"/>
    <w:uiPriority w:val="99"/>
    <w:rsid w:val="00CA7BF7"/>
    <w:rPr>
      <w:b/>
      <w:i/>
      <w:spacing w:val="0"/>
    </w:rPr>
  </w:style>
  <w:style w:type="paragraph" w:customStyle="1" w:styleId="NormalBold">
    <w:name w:val="NormalBold"/>
    <w:basedOn w:val="Normalny"/>
    <w:link w:val="NormalBoldChar"/>
    <w:uiPriority w:val="99"/>
    <w:rsid w:val="00CA7BF7"/>
    <w:pPr>
      <w:widowControl w:val="0"/>
      <w:spacing w:after="0" w:line="240" w:lineRule="auto"/>
    </w:pPr>
    <w:rPr>
      <w:rFonts w:ascii="Times New Roman" w:hAnsi="Times New Roman"/>
      <w:b/>
      <w:sz w:val="24"/>
      <w:szCs w:val="20"/>
      <w:lang w:eastAsia="en-GB"/>
    </w:rPr>
  </w:style>
  <w:style w:type="character" w:customStyle="1" w:styleId="NormalBoldChar">
    <w:name w:val="NormalBold Char"/>
    <w:link w:val="NormalBold"/>
    <w:uiPriority w:val="99"/>
    <w:locked/>
    <w:rsid w:val="00CA7BF7"/>
    <w:rPr>
      <w:rFonts w:ascii="Times New Roman" w:hAnsi="Times New Roman"/>
      <w:b/>
      <w:sz w:val="24"/>
      <w:lang w:eastAsia="en-GB"/>
    </w:rPr>
  </w:style>
  <w:style w:type="paragraph" w:styleId="Tekstprzypisudolnego">
    <w:name w:val="footnote text"/>
    <w:basedOn w:val="Normalny"/>
    <w:link w:val="TekstprzypisudolnegoZnak"/>
    <w:uiPriority w:val="99"/>
    <w:locked/>
    <w:rsid w:val="00CA7BF7"/>
    <w:pPr>
      <w:spacing w:after="0" w:line="240" w:lineRule="auto"/>
      <w:ind w:left="720" w:hanging="720"/>
      <w:jc w:val="both"/>
    </w:pPr>
    <w:rPr>
      <w:rFonts w:ascii="Times New Roman" w:hAnsi="Times New Roman"/>
      <w:sz w:val="20"/>
      <w:szCs w:val="20"/>
      <w:lang w:eastAsia="en-GB"/>
    </w:rPr>
  </w:style>
  <w:style w:type="character" w:customStyle="1" w:styleId="TekstprzypisudolnegoZnak">
    <w:name w:val="Tekst przypisu dolnego Znak"/>
    <w:link w:val="Tekstprzypisudolnego"/>
    <w:uiPriority w:val="99"/>
    <w:locked/>
    <w:rsid w:val="00CA7BF7"/>
    <w:rPr>
      <w:rFonts w:ascii="Times New Roman" w:hAnsi="Times New Roman" w:cs="Times New Roman"/>
      <w:sz w:val="20"/>
      <w:szCs w:val="20"/>
      <w:lang w:eastAsia="en-GB"/>
    </w:rPr>
  </w:style>
  <w:style w:type="character" w:styleId="Odwoanieprzypisudolnego">
    <w:name w:val="footnote reference"/>
    <w:uiPriority w:val="99"/>
    <w:locked/>
    <w:rsid w:val="00CA7BF7"/>
    <w:rPr>
      <w:rFonts w:cs="Times New Roman"/>
      <w:shd w:val="clear" w:color="auto" w:fill="auto"/>
      <w:vertAlign w:val="superscript"/>
    </w:rPr>
  </w:style>
  <w:style w:type="paragraph" w:customStyle="1" w:styleId="Text1">
    <w:name w:val="Text 1"/>
    <w:basedOn w:val="Normalny"/>
    <w:uiPriority w:val="99"/>
    <w:rsid w:val="00CA7BF7"/>
    <w:pPr>
      <w:spacing w:before="120" w:after="120" w:line="240" w:lineRule="auto"/>
      <w:ind w:left="850"/>
      <w:jc w:val="both"/>
    </w:pPr>
    <w:rPr>
      <w:rFonts w:ascii="Times New Roman" w:hAnsi="Times New Roman"/>
      <w:sz w:val="24"/>
      <w:lang w:eastAsia="en-GB"/>
    </w:rPr>
  </w:style>
  <w:style w:type="paragraph" w:customStyle="1" w:styleId="NormalCentered">
    <w:name w:val="Normal Centered"/>
    <w:basedOn w:val="Normalny"/>
    <w:uiPriority w:val="99"/>
    <w:rsid w:val="00CA7BF7"/>
    <w:pPr>
      <w:spacing w:before="120" w:after="120" w:line="240" w:lineRule="auto"/>
      <w:jc w:val="center"/>
    </w:pPr>
    <w:rPr>
      <w:rFonts w:ascii="Times New Roman" w:hAnsi="Times New Roman"/>
      <w:sz w:val="24"/>
      <w:lang w:eastAsia="en-GB"/>
    </w:rPr>
  </w:style>
  <w:style w:type="paragraph" w:customStyle="1" w:styleId="Point0">
    <w:name w:val="Point 0"/>
    <w:basedOn w:val="Normalny"/>
    <w:uiPriority w:val="99"/>
    <w:rsid w:val="00CA7BF7"/>
    <w:pPr>
      <w:spacing w:before="120" w:after="120" w:line="240" w:lineRule="auto"/>
      <w:ind w:left="850" w:hanging="850"/>
      <w:jc w:val="both"/>
    </w:pPr>
    <w:rPr>
      <w:rFonts w:ascii="Times New Roman" w:hAnsi="Times New Roman"/>
      <w:sz w:val="24"/>
      <w:lang w:eastAsia="en-GB"/>
    </w:rPr>
  </w:style>
  <w:style w:type="paragraph" w:customStyle="1" w:styleId="Point1">
    <w:name w:val="Point 1"/>
    <w:basedOn w:val="Normalny"/>
    <w:uiPriority w:val="99"/>
    <w:rsid w:val="00CA7BF7"/>
    <w:pPr>
      <w:spacing w:before="120" w:after="120" w:line="240" w:lineRule="auto"/>
      <w:ind w:left="1417" w:hanging="567"/>
      <w:jc w:val="both"/>
    </w:pPr>
    <w:rPr>
      <w:rFonts w:ascii="Times New Roman" w:hAnsi="Times New Roman"/>
      <w:sz w:val="24"/>
      <w:lang w:eastAsia="en-GB"/>
    </w:rPr>
  </w:style>
  <w:style w:type="paragraph" w:customStyle="1" w:styleId="Point2">
    <w:name w:val="Point 2"/>
    <w:basedOn w:val="Normalny"/>
    <w:uiPriority w:val="99"/>
    <w:rsid w:val="00CA7BF7"/>
    <w:pPr>
      <w:spacing w:before="120" w:after="120" w:line="240" w:lineRule="auto"/>
      <w:ind w:left="1984" w:hanging="567"/>
      <w:jc w:val="both"/>
    </w:pPr>
    <w:rPr>
      <w:rFonts w:ascii="Times New Roman" w:hAnsi="Times New Roman"/>
      <w:sz w:val="24"/>
      <w:lang w:eastAsia="en-GB"/>
    </w:rPr>
  </w:style>
  <w:style w:type="paragraph" w:customStyle="1" w:styleId="Tiret0">
    <w:name w:val="Tiret 0"/>
    <w:basedOn w:val="Point0"/>
    <w:uiPriority w:val="99"/>
    <w:rsid w:val="00CA7BF7"/>
    <w:pPr>
      <w:numPr>
        <w:numId w:val="5"/>
      </w:numPr>
    </w:pPr>
  </w:style>
  <w:style w:type="paragraph" w:customStyle="1" w:styleId="Tiret1">
    <w:name w:val="Tiret 1"/>
    <w:basedOn w:val="Point1"/>
    <w:uiPriority w:val="99"/>
    <w:rsid w:val="00CA7BF7"/>
    <w:pPr>
      <w:numPr>
        <w:numId w:val="6"/>
      </w:numPr>
    </w:pPr>
  </w:style>
  <w:style w:type="paragraph" w:customStyle="1" w:styleId="Tiret2">
    <w:name w:val="Tiret 2"/>
    <w:basedOn w:val="Point2"/>
    <w:uiPriority w:val="99"/>
    <w:rsid w:val="00CA7BF7"/>
    <w:pPr>
      <w:numPr>
        <w:numId w:val="4"/>
      </w:numPr>
    </w:pPr>
  </w:style>
  <w:style w:type="paragraph" w:customStyle="1" w:styleId="NumPar1">
    <w:name w:val="NumPar 1"/>
    <w:basedOn w:val="Normalny"/>
    <w:next w:val="Text1"/>
    <w:uiPriority w:val="99"/>
    <w:rsid w:val="00CA7BF7"/>
    <w:pPr>
      <w:numPr>
        <w:numId w:val="3"/>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uiPriority w:val="99"/>
    <w:rsid w:val="00CA7BF7"/>
    <w:pPr>
      <w:numPr>
        <w:ilvl w:val="1"/>
        <w:numId w:val="3"/>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uiPriority w:val="99"/>
    <w:rsid w:val="00CA7BF7"/>
    <w:pPr>
      <w:numPr>
        <w:ilvl w:val="2"/>
        <w:numId w:val="3"/>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uiPriority w:val="99"/>
    <w:rsid w:val="00CA7BF7"/>
    <w:pPr>
      <w:numPr>
        <w:ilvl w:val="3"/>
        <w:numId w:val="3"/>
      </w:numPr>
      <w:spacing w:before="120" w:after="120" w:line="240" w:lineRule="auto"/>
      <w:jc w:val="both"/>
    </w:pPr>
    <w:rPr>
      <w:rFonts w:ascii="Times New Roman" w:hAnsi="Times New Roman"/>
      <w:sz w:val="24"/>
      <w:lang w:eastAsia="en-GB"/>
    </w:rPr>
  </w:style>
  <w:style w:type="paragraph" w:customStyle="1" w:styleId="ManualNumPar1">
    <w:name w:val="Manual NumPar 1"/>
    <w:basedOn w:val="Normalny"/>
    <w:next w:val="Text1"/>
    <w:uiPriority w:val="99"/>
    <w:rsid w:val="00CA7BF7"/>
    <w:pPr>
      <w:spacing w:before="120" w:after="120" w:line="240" w:lineRule="auto"/>
      <w:ind w:left="850" w:hanging="850"/>
      <w:jc w:val="both"/>
    </w:pPr>
    <w:rPr>
      <w:rFonts w:ascii="Times New Roman" w:hAnsi="Times New Roman"/>
      <w:sz w:val="24"/>
      <w:lang w:eastAsia="en-GB"/>
    </w:rPr>
  </w:style>
  <w:style w:type="paragraph" w:customStyle="1" w:styleId="ChapterTitle">
    <w:name w:val="ChapterTitle"/>
    <w:basedOn w:val="Normalny"/>
    <w:next w:val="Normalny"/>
    <w:uiPriority w:val="99"/>
    <w:rsid w:val="00CA7BF7"/>
    <w:pPr>
      <w:keepNext/>
      <w:spacing w:before="120" w:after="360" w:line="240" w:lineRule="auto"/>
      <w:jc w:val="center"/>
    </w:pPr>
    <w:rPr>
      <w:rFonts w:ascii="Times New Roman" w:hAnsi="Times New Roman"/>
      <w:b/>
      <w:sz w:val="32"/>
      <w:lang w:eastAsia="en-GB"/>
    </w:rPr>
  </w:style>
  <w:style w:type="paragraph" w:customStyle="1" w:styleId="PartTitle">
    <w:name w:val="PartTitle"/>
    <w:basedOn w:val="Normalny"/>
    <w:next w:val="ChapterTitle"/>
    <w:uiPriority w:val="99"/>
    <w:rsid w:val="00CA7BF7"/>
    <w:pPr>
      <w:keepNext/>
      <w:pageBreakBefore/>
      <w:spacing w:before="120" w:after="360" w:line="240" w:lineRule="auto"/>
      <w:jc w:val="center"/>
    </w:pPr>
    <w:rPr>
      <w:rFonts w:ascii="Times New Roman" w:hAnsi="Times New Roman"/>
      <w:b/>
      <w:sz w:val="36"/>
      <w:lang w:eastAsia="en-GB"/>
    </w:rPr>
  </w:style>
  <w:style w:type="paragraph" w:customStyle="1" w:styleId="SectionTitle">
    <w:name w:val="SectionTitle"/>
    <w:basedOn w:val="Normalny"/>
    <w:next w:val="Nagwek1"/>
    <w:uiPriority w:val="99"/>
    <w:rsid w:val="00CA7BF7"/>
    <w:pPr>
      <w:keepNext/>
      <w:spacing w:before="120" w:after="360" w:line="240" w:lineRule="auto"/>
      <w:jc w:val="center"/>
    </w:pPr>
    <w:rPr>
      <w:rFonts w:ascii="Times New Roman" w:hAnsi="Times New Roman"/>
      <w:b/>
      <w:smallCaps/>
      <w:sz w:val="28"/>
      <w:lang w:eastAsia="en-GB"/>
    </w:rPr>
  </w:style>
  <w:style w:type="table" w:customStyle="1" w:styleId="Tabela-Siatka1">
    <w:name w:val="Tabela - Siatka1"/>
    <w:uiPriority w:val="99"/>
    <w:rsid w:val="00CA7BF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listy31">
    <w:name w:val="Tabela listy 31"/>
    <w:uiPriority w:val="99"/>
    <w:rsid w:val="00661934"/>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style>
  <w:style w:type="table" w:customStyle="1" w:styleId="Jasnalista1">
    <w:name w:val="Jasna lista1"/>
    <w:uiPriority w:val="99"/>
    <w:semiHidden/>
    <w:rsid w:val="002D2A2E"/>
    <w:rPr>
      <w:rFonts w:ascii="Times New Roman" w:hAnsi="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Jasnalista">
    <w:name w:val="Light List"/>
    <w:basedOn w:val="Standardowy"/>
    <w:uiPriority w:val="99"/>
    <w:semiHidden/>
    <w:rsid w:val="002D2A2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Jasnalista2">
    <w:name w:val="Jasna lista2"/>
    <w:uiPriority w:val="99"/>
    <w:rsid w:val="002002F1"/>
    <w:rPr>
      <w:rFonts w:ascii="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Jasnalista3">
    <w:name w:val="Jasna lista3"/>
    <w:uiPriority w:val="99"/>
    <w:rsid w:val="000E59F0"/>
    <w:rPr>
      <w:rFonts w:ascii="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Jasnalista4">
    <w:name w:val="Jasna lista4"/>
    <w:uiPriority w:val="99"/>
    <w:rsid w:val="00B93766"/>
    <w:rPr>
      <w:rFonts w:ascii="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Tabela-Siatka2">
    <w:name w:val="Tabela - Siatka2"/>
    <w:uiPriority w:val="99"/>
    <w:rsid w:val="00BF7662"/>
    <w:pPr>
      <w:spacing w:after="200" w:line="276"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locked/>
    <w:rsid w:val="00DF3C12"/>
    <w:rPr>
      <w:rFonts w:cs="Times New Roman"/>
      <w:color w:val="800080"/>
      <w:u w:val="single"/>
    </w:rPr>
  </w:style>
  <w:style w:type="character" w:customStyle="1" w:styleId="LPzwykly">
    <w:name w:val="LP_zwykly"/>
    <w:uiPriority w:val="99"/>
    <w:rsid w:val="00B712D6"/>
    <w:rPr>
      <w:rFonts w:cs="Times New Roman"/>
    </w:rPr>
  </w:style>
  <w:style w:type="character" w:customStyle="1" w:styleId="Teksttreci4">
    <w:name w:val="Tekst treści (4)_"/>
    <w:link w:val="Teksttreci40"/>
    <w:uiPriority w:val="99"/>
    <w:locked/>
    <w:rsid w:val="009202EC"/>
    <w:rPr>
      <w:rFonts w:ascii="Verdana" w:hAnsi="Verdana" w:cs="Verdana"/>
      <w:b/>
      <w:bCs/>
      <w:sz w:val="19"/>
      <w:szCs w:val="19"/>
      <w:shd w:val="clear" w:color="auto" w:fill="FFFFFF"/>
    </w:rPr>
  </w:style>
  <w:style w:type="character" w:customStyle="1" w:styleId="Teksttreci2">
    <w:name w:val="Tekst treści (2)_"/>
    <w:link w:val="Teksttreci20"/>
    <w:uiPriority w:val="99"/>
    <w:locked/>
    <w:rsid w:val="009202EC"/>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9202EC"/>
    <w:pPr>
      <w:widowControl w:val="0"/>
      <w:shd w:val="clear" w:color="auto" w:fill="FFFFFF"/>
      <w:spacing w:after="720" w:line="240" w:lineRule="exact"/>
      <w:ind w:hanging="780"/>
      <w:jc w:val="center"/>
    </w:pPr>
    <w:rPr>
      <w:rFonts w:ascii="Verdana" w:hAnsi="Verdana" w:cs="Verdana"/>
      <w:b/>
      <w:bCs/>
      <w:sz w:val="19"/>
      <w:szCs w:val="19"/>
      <w:lang w:eastAsia="pl-PL"/>
    </w:rPr>
  </w:style>
  <w:style w:type="paragraph" w:customStyle="1" w:styleId="Teksttreci20">
    <w:name w:val="Tekst treści (2)"/>
    <w:basedOn w:val="Normalny"/>
    <w:link w:val="Teksttreci2"/>
    <w:uiPriority w:val="99"/>
    <w:rsid w:val="009202EC"/>
    <w:pPr>
      <w:widowControl w:val="0"/>
      <w:shd w:val="clear" w:color="auto" w:fill="FFFFFF"/>
      <w:spacing w:before="300" w:after="240" w:line="240" w:lineRule="exact"/>
      <w:ind w:hanging="780"/>
    </w:pPr>
    <w:rPr>
      <w:rFonts w:ascii="Verdana" w:hAnsi="Verdana" w:cs="Verdana"/>
      <w:sz w:val="19"/>
      <w:szCs w:val="19"/>
      <w:lang w:eastAsia="pl-PL"/>
    </w:rPr>
  </w:style>
  <w:style w:type="numbering" w:customStyle="1" w:styleId="USTAWOWA">
    <w:name w:val="USTAWOWA"/>
    <w:rsid w:val="007775D9"/>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454701">
      <w:marLeft w:val="0"/>
      <w:marRight w:val="0"/>
      <w:marTop w:val="0"/>
      <w:marBottom w:val="0"/>
      <w:divBdr>
        <w:top w:val="none" w:sz="0" w:space="0" w:color="auto"/>
        <w:left w:val="none" w:sz="0" w:space="0" w:color="auto"/>
        <w:bottom w:val="none" w:sz="0" w:space="0" w:color="auto"/>
        <w:right w:val="none" w:sz="0" w:space="0" w:color="auto"/>
      </w:divBdr>
    </w:div>
    <w:div w:id="1802454702">
      <w:marLeft w:val="0"/>
      <w:marRight w:val="0"/>
      <w:marTop w:val="0"/>
      <w:marBottom w:val="0"/>
      <w:divBdr>
        <w:top w:val="none" w:sz="0" w:space="0" w:color="auto"/>
        <w:left w:val="none" w:sz="0" w:space="0" w:color="auto"/>
        <w:bottom w:val="none" w:sz="0" w:space="0" w:color="auto"/>
        <w:right w:val="none" w:sz="0" w:space="0" w:color="auto"/>
      </w:divBdr>
    </w:div>
    <w:div w:id="1802454703">
      <w:marLeft w:val="0"/>
      <w:marRight w:val="0"/>
      <w:marTop w:val="0"/>
      <w:marBottom w:val="0"/>
      <w:divBdr>
        <w:top w:val="none" w:sz="0" w:space="0" w:color="auto"/>
        <w:left w:val="none" w:sz="0" w:space="0" w:color="auto"/>
        <w:bottom w:val="none" w:sz="0" w:space="0" w:color="auto"/>
        <w:right w:val="none" w:sz="0" w:space="0" w:color="auto"/>
      </w:divBdr>
    </w:div>
    <w:div w:id="1802454704">
      <w:marLeft w:val="0"/>
      <w:marRight w:val="0"/>
      <w:marTop w:val="0"/>
      <w:marBottom w:val="0"/>
      <w:divBdr>
        <w:top w:val="none" w:sz="0" w:space="0" w:color="auto"/>
        <w:left w:val="none" w:sz="0" w:space="0" w:color="auto"/>
        <w:bottom w:val="none" w:sz="0" w:space="0" w:color="auto"/>
        <w:right w:val="none" w:sz="0" w:space="0" w:color="auto"/>
      </w:divBdr>
    </w:div>
    <w:div w:id="1802454705">
      <w:marLeft w:val="0"/>
      <w:marRight w:val="0"/>
      <w:marTop w:val="0"/>
      <w:marBottom w:val="0"/>
      <w:divBdr>
        <w:top w:val="none" w:sz="0" w:space="0" w:color="auto"/>
        <w:left w:val="none" w:sz="0" w:space="0" w:color="auto"/>
        <w:bottom w:val="none" w:sz="0" w:space="0" w:color="auto"/>
        <w:right w:val="none" w:sz="0" w:space="0" w:color="auto"/>
      </w:divBdr>
    </w:div>
    <w:div w:id="1802454706">
      <w:marLeft w:val="0"/>
      <w:marRight w:val="0"/>
      <w:marTop w:val="0"/>
      <w:marBottom w:val="0"/>
      <w:divBdr>
        <w:top w:val="none" w:sz="0" w:space="0" w:color="auto"/>
        <w:left w:val="none" w:sz="0" w:space="0" w:color="auto"/>
        <w:bottom w:val="none" w:sz="0" w:space="0" w:color="auto"/>
        <w:right w:val="none" w:sz="0" w:space="0" w:color="auto"/>
      </w:divBdr>
    </w:div>
    <w:div w:id="1802454707">
      <w:marLeft w:val="0"/>
      <w:marRight w:val="0"/>
      <w:marTop w:val="0"/>
      <w:marBottom w:val="0"/>
      <w:divBdr>
        <w:top w:val="none" w:sz="0" w:space="0" w:color="auto"/>
        <w:left w:val="none" w:sz="0" w:space="0" w:color="auto"/>
        <w:bottom w:val="none" w:sz="0" w:space="0" w:color="auto"/>
        <w:right w:val="none" w:sz="0" w:space="0" w:color="auto"/>
      </w:divBdr>
    </w:div>
    <w:div w:id="1802454708">
      <w:marLeft w:val="0"/>
      <w:marRight w:val="0"/>
      <w:marTop w:val="0"/>
      <w:marBottom w:val="0"/>
      <w:divBdr>
        <w:top w:val="none" w:sz="0" w:space="0" w:color="auto"/>
        <w:left w:val="none" w:sz="0" w:space="0" w:color="auto"/>
        <w:bottom w:val="none" w:sz="0" w:space="0" w:color="auto"/>
        <w:right w:val="none" w:sz="0" w:space="0" w:color="auto"/>
      </w:divBdr>
    </w:div>
    <w:div w:id="1802454709">
      <w:marLeft w:val="0"/>
      <w:marRight w:val="0"/>
      <w:marTop w:val="0"/>
      <w:marBottom w:val="0"/>
      <w:divBdr>
        <w:top w:val="none" w:sz="0" w:space="0" w:color="auto"/>
        <w:left w:val="none" w:sz="0" w:space="0" w:color="auto"/>
        <w:bottom w:val="none" w:sz="0" w:space="0" w:color="auto"/>
        <w:right w:val="none" w:sz="0" w:space="0" w:color="auto"/>
      </w:divBdr>
    </w:div>
    <w:div w:id="1802454710">
      <w:marLeft w:val="0"/>
      <w:marRight w:val="0"/>
      <w:marTop w:val="0"/>
      <w:marBottom w:val="0"/>
      <w:divBdr>
        <w:top w:val="none" w:sz="0" w:space="0" w:color="auto"/>
        <w:left w:val="none" w:sz="0" w:space="0" w:color="auto"/>
        <w:bottom w:val="none" w:sz="0" w:space="0" w:color="auto"/>
        <w:right w:val="none" w:sz="0" w:space="0" w:color="auto"/>
      </w:divBdr>
    </w:div>
    <w:div w:id="1802454711">
      <w:marLeft w:val="0"/>
      <w:marRight w:val="0"/>
      <w:marTop w:val="0"/>
      <w:marBottom w:val="0"/>
      <w:divBdr>
        <w:top w:val="none" w:sz="0" w:space="0" w:color="auto"/>
        <w:left w:val="none" w:sz="0" w:space="0" w:color="auto"/>
        <w:bottom w:val="none" w:sz="0" w:space="0" w:color="auto"/>
        <w:right w:val="none" w:sz="0" w:space="0" w:color="auto"/>
      </w:divBdr>
    </w:div>
    <w:div w:id="1802454712">
      <w:marLeft w:val="0"/>
      <w:marRight w:val="0"/>
      <w:marTop w:val="0"/>
      <w:marBottom w:val="0"/>
      <w:divBdr>
        <w:top w:val="none" w:sz="0" w:space="0" w:color="auto"/>
        <w:left w:val="none" w:sz="0" w:space="0" w:color="auto"/>
        <w:bottom w:val="none" w:sz="0" w:space="0" w:color="auto"/>
        <w:right w:val="none" w:sz="0" w:space="0" w:color="auto"/>
      </w:divBdr>
    </w:div>
    <w:div w:id="1802454713">
      <w:marLeft w:val="0"/>
      <w:marRight w:val="0"/>
      <w:marTop w:val="0"/>
      <w:marBottom w:val="0"/>
      <w:divBdr>
        <w:top w:val="none" w:sz="0" w:space="0" w:color="auto"/>
        <w:left w:val="none" w:sz="0" w:space="0" w:color="auto"/>
        <w:bottom w:val="none" w:sz="0" w:space="0" w:color="auto"/>
        <w:right w:val="none" w:sz="0" w:space="0" w:color="auto"/>
      </w:divBdr>
    </w:div>
    <w:div w:id="1802454714">
      <w:marLeft w:val="0"/>
      <w:marRight w:val="0"/>
      <w:marTop w:val="0"/>
      <w:marBottom w:val="0"/>
      <w:divBdr>
        <w:top w:val="none" w:sz="0" w:space="0" w:color="auto"/>
        <w:left w:val="none" w:sz="0" w:space="0" w:color="auto"/>
        <w:bottom w:val="none" w:sz="0" w:space="0" w:color="auto"/>
        <w:right w:val="none" w:sz="0" w:space="0" w:color="auto"/>
      </w:divBdr>
    </w:div>
    <w:div w:id="1802454715">
      <w:marLeft w:val="0"/>
      <w:marRight w:val="0"/>
      <w:marTop w:val="0"/>
      <w:marBottom w:val="0"/>
      <w:divBdr>
        <w:top w:val="none" w:sz="0" w:space="0" w:color="auto"/>
        <w:left w:val="none" w:sz="0" w:space="0" w:color="auto"/>
        <w:bottom w:val="none" w:sz="0" w:space="0" w:color="auto"/>
        <w:right w:val="none" w:sz="0" w:space="0" w:color="auto"/>
      </w:divBdr>
    </w:div>
    <w:div w:id="1802454716">
      <w:marLeft w:val="0"/>
      <w:marRight w:val="0"/>
      <w:marTop w:val="0"/>
      <w:marBottom w:val="0"/>
      <w:divBdr>
        <w:top w:val="none" w:sz="0" w:space="0" w:color="auto"/>
        <w:left w:val="none" w:sz="0" w:space="0" w:color="auto"/>
        <w:bottom w:val="none" w:sz="0" w:space="0" w:color="auto"/>
        <w:right w:val="none" w:sz="0" w:space="0" w:color="auto"/>
      </w:divBdr>
    </w:div>
    <w:div w:id="1802454717">
      <w:marLeft w:val="0"/>
      <w:marRight w:val="0"/>
      <w:marTop w:val="0"/>
      <w:marBottom w:val="0"/>
      <w:divBdr>
        <w:top w:val="none" w:sz="0" w:space="0" w:color="auto"/>
        <w:left w:val="none" w:sz="0" w:space="0" w:color="auto"/>
        <w:bottom w:val="none" w:sz="0" w:space="0" w:color="auto"/>
        <w:right w:val="none" w:sz="0" w:space="0" w:color="auto"/>
      </w:divBdr>
    </w:div>
    <w:div w:id="1802454718">
      <w:marLeft w:val="0"/>
      <w:marRight w:val="0"/>
      <w:marTop w:val="0"/>
      <w:marBottom w:val="0"/>
      <w:divBdr>
        <w:top w:val="none" w:sz="0" w:space="0" w:color="auto"/>
        <w:left w:val="none" w:sz="0" w:space="0" w:color="auto"/>
        <w:bottom w:val="none" w:sz="0" w:space="0" w:color="auto"/>
        <w:right w:val="none" w:sz="0" w:space="0" w:color="auto"/>
      </w:divBdr>
    </w:div>
    <w:div w:id="1802454719">
      <w:marLeft w:val="0"/>
      <w:marRight w:val="0"/>
      <w:marTop w:val="0"/>
      <w:marBottom w:val="0"/>
      <w:divBdr>
        <w:top w:val="none" w:sz="0" w:space="0" w:color="auto"/>
        <w:left w:val="none" w:sz="0" w:space="0" w:color="auto"/>
        <w:bottom w:val="none" w:sz="0" w:space="0" w:color="auto"/>
        <w:right w:val="none" w:sz="0" w:space="0" w:color="auto"/>
      </w:divBdr>
    </w:div>
    <w:div w:id="1802454720">
      <w:marLeft w:val="0"/>
      <w:marRight w:val="0"/>
      <w:marTop w:val="0"/>
      <w:marBottom w:val="0"/>
      <w:divBdr>
        <w:top w:val="none" w:sz="0" w:space="0" w:color="auto"/>
        <w:left w:val="none" w:sz="0" w:space="0" w:color="auto"/>
        <w:bottom w:val="none" w:sz="0" w:space="0" w:color="auto"/>
        <w:right w:val="none" w:sz="0" w:space="0" w:color="auto"/>
      </w:divBdr>
    </w:div>
    <w:div w:id="1802454721">
      <w:marLeft w:val="0"/>
      <w:marRight w:val="0"/>
      <w:marTop w:val="0"/>
      <w:marBottom w:val="0"/>
      <w:divBdr>
        <w:top w:val="none" w:sz="0" w:space="0" w:color="auto"/>
        <w:left w:val="none" w:sz="0" w:space="0" w:color="auto"/>
        <w:bottom w:val="none" w:sz="0" w:space="0" w:color="auto"/>
        <w:right w:val="none" w:sz="0" w:space="0" w:color="auto"/>
      </w:divBdr>
    </w:div>
    <w:div w:id="18024547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5530</Words>
  <Characters>33184</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ZAMAWIAJĄCY:</vt:lpstr>
    </vt:vector>
  </TitlesOfParts>
  <Company>Acer</Company>
  <LinksUpToDate>false</LinksUpToDate>
  <CharactersWithSpaces>38637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001</dc:creator>
  <cp:keywords/>
  <dc:description/>
  <cp:lastModifiedBy>lenovo</cp:lastModifiedBy>
  <cp:revision>4</cp:revision>
  <cp:lastPrinted>2018-09-26T08:14:00Z</cp:lastPrinted>
  <dcterms:created xsi:type="dcterms:W3CDTF">2019-11-06T20:58:00Z</dcterms:created>
  <dcterms:modified xsi:type="dcterms:W3CDTF">2019-11-07T08:17:00Z</dcterms:modified>
</cp:coreProperties>
</file>