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641" w:rsidRDefault="005B0834" w:rsidP="005B0834">
      <w:pPr>
        <w:rPr>
          <w:rFonts w:ascii="Arial" w:hAnsi="Arial" w:cs="Arial"/>
          <w:b/>
          <w:sz w:val="16"/>
          <w:szCs w:val="16"/>
        </w:rPr>
      </w:pPr>
      <w:r>
        <w:rPr>
          <w:rFonts w:ascii="Arial" w:hAnsi="Arial" w:cs="Arial"/>
          <w:b/>
          <w:sz w:val="16"/>
          <w:szCs w:val="16"/>
        </w:rPr>
        <w:t>Załącznik 5.F</w:t>
      </w:r>
      <w:bookmarkStart w:id="0" w:name="_GoBack"/>
      <w:bookmarkEnd w:id="0"/>
    </w:p>
    <w:p w:rsidR="005B0834" w:rsidRPr="006B3BAE" w:rsidRDefault="005B0834" w:rsidP="005B0834">
      <w:pP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5352"/>
        <w:gridCol w:w="714"/>
        <w:gridCol w:w="2766"/>
      </w:tblGrid>
      <w:tr w:rsidR="00B87F40" w:rsidRPr="00D109E1" w:rsidTr="00D109E1">
        <w:trPr>
          <w:jc w:val="center"/>
        </w:trPr>
        <w:tc>
          <w:tcPr>
            <w:tcW w:w="0" w:type="auto"/>
            <w:shd w:val="clear" w:color="auto" w:fill="auto"/>
            <w:vAlign w:val="center"/>
          </w:tcPr>
          <w:p w:rsidR="009A2A90" w:rsidRPr="00D109E1" w:rsidRDefault="009A2A90" w:rsidP="00D109E1">
            <w:pPr>
              <w:jc w:val="center"/>
              <w:rPr>
                <w:rFonts w:ascii="Arial" w:hAnsi="Arial" w:cs="Arial"/>
                <w:b/>
                <w:sz w:val="16"/>
                <w:szCs w:val="16"/>
              </w:rPr>
            </w:pPr>
            <w:r w:rsidRPr="00D109E1">
              <w:rPr>
                <w:rFonts w:ascii="Arial" w:hAnsi="Arial" w:cs="Arial"/>
                <w:b/>
                <w:sz w:val="16"/>
                <w:szCs w:val="16"/>
              </w:rPr>
              <w:t>Lp.</w:t>
            </w:r>
          </w:p>
        </w:tc>
        <w:tc>
          <w:tcPr>
            <w:tcW w:w="0" w:type="auto"/>
            <w:shd w:val="clear" w:color="auto" w:fill="auto"/>
            <w:vAlign w:val="center"/>
          </w:tcPr>
          <w:p w:rsidR="009A2A90" w:rsidRPr="00D109E1" w:rsidRDefault="009A2A90" w:rsidP="00D109E1">
            <w:pPr>
              <w:jc w:val="center"/>
              <w:rPr>
                <w:rFonts w:ascii="Arial" w:hAnsi="Arial" w:cs="Arial"/>
                <w:b/>
                <w:sz w:val="16"/>
                <w:szCs w:val="16"/>
              </w:rPr>
            </w:pPr>
            <w:r w:rsidRPr="00D109E1">
              <w:rPr>
                <w:rFonts w:ascii="Arial" w:hAnsi="Arial" w:cs="Arial"/>
                <w:b/>
                <w:sz w:val="16"/>
                <w:szCs w:val="16"/>
              </w:rPr>
              <w:t>Opis</w:t>
            </w:r>
          </w:p>
        </w:tc>
        <w:tc>
          <w:tcPr>
            <w:tcW w:w="0" w:type="auto"/>
            <w:shd w:val="clear" w:color="auto" w:fill="auto"/>
            <w:vAlign w:val="center"/>
          </w:tcPr>
          <w:p w:rsidR="00960490" w:rsidRPr="00D109E1" w:rsidRDefault="009A2A90" w:rsidP="00D109E1">
            <w:pPr>
              <w:jc w:val="center"/>
              <w:rPr>
                <w:rFonts w:ascii="Arial" w:hAnsi="Arial" w:cs="Arial"/>
                <w:b/>
                <w:sz w:val="16"/>
                <w:szCs w:val="16"/>
              </w:rPr>
            </w:pPr>
            <w:r w:rsidRPr="00D109E1">
              <w:rPr>
                <w:rFonts w:ascii="Arial" w:hAnsi="Arial" w:cs="Arial"/>
                <w:b/>
                <w:sz w:val="16"/>
                <w:szCs w:val="16"/>
              </w:rPr>
              <w:t xml:space="preserve">Liczba </w:t>
            </w:r>
          </w:p>
          <w:p w:rsidR="009A2A90" w:rsidRPr="00D109E1" w:rsidRDefault="009A2A90" w:rsidP="00D109E1">
            <w:pPr>
              <w:jc w:val="center"/>
              <w:rPr>
                <w:rFonts w:ascii="Arial" w:hAnsi="Arial" w:cs="Arial"/>
                <w:b/>
                <w:sz w:val="16"/>
                <w:szCs w:val="16"/>
              </w:rPr>
            </w:pPr>
            <w:r w:rsidRPr="00D109E1">
              <w:rPr>
                <w:rFonts w:ascii="Arial" w:hAnsi="Arial" w:cs="Arial"/>
                <w:b/>
                <w:sz w:val="16"/>
                <w:szCs w:val="16"/>
              </w:rPr>
              <w:t>sztuk</w:t>
            </w:r>
          </w:p>
        </w:tc>
        <w:tc>
          <w:tcPr>
            <w:tcW w:w="0" w:type="auto"/>
            <w:shd w:val="clear" w:color="auto" w:fill="auto"/>
            <w:vAlign w:val="center"/>
          </w:tcPr>
          <w:p w:rsidR="009A2A90" w:rsidRPr="00D109E1" w:rsidRDefault="00096641" w:rsidP="00D109E1">
            <w:pPr>
              <w:jc w:val="center"/>
              <w:rPr>
                <w:rFonts w:ascii="Arial" w:hAnsi="Arial" w:cs="Arial"/>
                <w:b/>
                <w:sz w:val="16"/>
                <w:szCs w:val="16"/>
              </w:rPr>
            </w:pPr>
            <w:r w:rsidRPr="00D109E1">
              <w:rPr>
                <w:rFonts w:ascii="Arial" w:hAnsi="Arial" w:cs="Arial"/>
                <w:b/>
                <w:sz w:val="16"/>
                <w:szCs w:val="16"/>
              </w:rPr>
              <w:t>Przykładowe zdjęcie</w:t>
            </w:r>
          </w:p>
        </w:tc>
      </w:tr>
      <w:tr w:rsidR="00E10343" w:rsidRPr="00D109E1" w:rsidTr="00D109E1">
        <w:trPr>
          <w:trHeight w:val="325"/>
          <w:jc w:val="center"/>
        </w:trPr>
        <w:tc>
          <w:tcPr>
            <w:tcW w:w="0" w:type="auto"/>
            <w:gridSpan w:val="4"/>
            <w:shd w:val="clear" w:color="auto" w:fill="auto"/>
            <w:vAlign w:val="center"/>
          </w:tcPr>
          <w:p w:rsidR="00E10343" w:rsidRPr="00D109E1" w:rsidRDefault="00E10343" w:rsidP="00565019">
            <w:pPr>
              <w:rPr>
                <w:rFonts w:ascii="Arial" w:hAnsi="Arial" w:cs="Arial"/>
                <w:b/>
                <w:sz w:val="16"/>
                <w:szCs w:val="16"/>
              </w:rPr>
            </w:pPr>
          </w:p>
        </w:tc>
      </w:tr>
      <w:tr w:rsidR="00B87F40" w:rsidRPr="00D109E1" w:rsidTr="00B87F40">
        <w:trPr>
          <w:trHeight w:val="2028"/>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396F1C" w:rsidRPr="00407F4F" w:rsidRDefault="00B51212" w:rsidP="002274B0">
            <w:pPr>
              <w:rPr>
                <w:rFonts w:asciiTheme="minorHAnsi" w:hAnsiTheme="minorHAnsi" w:cstheme="minorHAnsi"/>
                <w:sz w:val="20"/>
                <w:szCs w:val="20"/>
              </w:rPr>
            </w:pPr>
            <w:r w:rsidRPr="00407F4F">
              <w:rPr>
                <w:rFonts w:asciiTheme="minorHAnsi" w:hAnsiTheme="minorHAnsi" w:cstheme="minorHAnsi"/>
                <w:sz w:val="20"/>
                <w:szCs w:val="20"/>
              </w:rPr>
              <w:t xml:space="preserve">Kącik wykonany </w:t>
            </w:r>
            <w:r w:rsidR="0097392A" w:rsidRPr="00407F4F">
              <w:rPr>
                <w:rFonts w:asciiTheme="minorHAnsi" w:hAnsiTheme="minorHAnsi" w:cstheme="minorHAnsi"/>
                <w:sz w:val="20"/>
                <w:szCs w:val="20"/>
              </w:rPr>
              <w:t>jest z płyty typu MDF lakierowanej. Zestaw składa się z 2 części: jednej, która tworzy blat, zlewozmywak i zmywarkę, drugiej wysuwanej, w której znajduje się pralka oraz kuchenka. Kącik posiada zaokrąglone krawędzie. Wymiary: 116x79x114</w:t>
            </w:r>
            <w:r w:rsidR="009B301F" w:rsidRPr="00407F4F">
              <w:rPr>
                <w:rFonts w:asciiTheme="minorHAnsi" w:hAnsiTheme="minorHAnsi" w:cstheme="minorHAnsi"/>
                <w:sz w:val="20"/>
                <w:szCs w:val="20"/>
              </w:rPr>
              <w:t xml:space="preserve"> </w:t>
            </w:r>
            <w:r w:rsidR="0097392A" w:rsidRPr="00407F4F">
              <w:rPr>
                <w:rFonts w:asciiTheme="minorHAnsi" w:hAnsiTheme="minorHAnsi" w:cstheme="minorHAnsi"/>
                <w:sz w:val="20"/>
                <w:szCs w:val="20"/>
              </w:rPr>
              <w:t>cm. Wymiary modułu: 70,5x35x55 cm</w:t>
            </w:r>
          </w:p>
        </w:tc>
        <w:tc>
          <w:tcPr>
            <w:tcW w:w="0" w:type="auto"/>
            <w:shd w:val="clear" w:color="auto" w:fill="auto"/>
            <w:vAlign w:val="center"/>
          </w:tcPr>
          <w:p w:rsidR="00E10343"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77B2404" wp14:editId="6A2161D3">
                  <wp:extent cx="954405" cy="954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B87F40" w:rsidRPr="00D109E1" w:rsidTr="00B87F40">
        <w:trPr>
          <w:trHeight w:val="2667"/>
          <w:jc w:val="center"/>
        </w:trPr>
        <w:tc>
          <w:tcPr>
            <w:tcW w:w="0" w:type="auto"/>
            <w:shd w:val="clear" w:color="auto" w:fill="auto"/>
            <w:vAlign w:val="center"/>
          </w:tcPr>
          <w:p w:rsidR="00B87F40"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B87F40" w:rsidRPr="00407F4F" w:rsidRDefault="00B87F40" w:rsidP="002274B0">
            <w:pPr>
              <w:rPr>
                <w:rFonts w:asciiTheme="minorHAnsi" w:hAnsiTheme="minorHAnsi" w:cstheme="minorHAnsi"/>
                <w:sz w:val="20"/>
                <w:szCs w:val="20"/>
              </w:rPr>
            </w:pPr>
            <w:r w:rsidRPr="00407F4F">
              <w:rPr>
                <w:rFonts w:asciiTheme="minorHAnsi" w:hAnsiTheme="minorHAnsi" w:cstheme="minorHAnsi"/>
                <w:sz w:val="20"/>
                <w:szCs w:val="20"/>
              </w:rPr>
              <w:t>Kuchnia z płyty typu MDF lakierowanej</w:t>
            </w:r>
          </w:p>
          <w:p w:rsidR="00B87F40" w:rsidRPr="00407F4F" w:rsidRDefault="00B87F40" w:rsidP="002274B0">
            <w:pPr>
              <w:rPr>
                <w:rFonts w:asciiTheme="minorHAnsi" w:hAnsiTheme="minorHAnsi" w:cstheme="minorHAnsi"/>
                <w:sz w:val="20"/>
                <w:szCs w:val="20"/>
              </w:rPr>
            </w:pPr>
          </w:p>
          <w:p w:rsidR="00B87F40" w:rsidRPr="00407F4F" w:rsidRDefault="00B87F40" w:rsidP="002274B0">
            <w:pPr>
              <w:rPr>
                <w:rFonts w:asciiTheme="minorHAnsi" w:hAnsiTheme="minorHAnsi" w:cstheme="minorHAnsi"/>
                <w:sz w:val="20"/>
                <w:szCs w:val="20"/>
              </w:rPr>
            </w:pPr>
            <w:r w:rsidRPr="00407F4F">
              <w:rPr>
                <w:rFonts w:asciiTheme="minorHAnsi" w:hAnsiTheme="minorHAnsi" w:cstheme="minorHAnsi"/>
                <w:sz w:val="20"/>
                <w:szCs w:val="20"/>
              </w:rPr>
              <w:t xml:space="preserve">Wyposażona w palniki, pokrętła i otwierane drzwiczki. </w:t>
            </w:r>
            <w:r w:rsidRPr="00407F4F">
              <w:rPr>
                <w:rFonts w:asciiTheme="minorHAnsi" w:hAnsiTheme="minorHAnsi" w:cstheme="minorHAnsi"/>
                <w:sz w:val="20"/>
                <w:szCs w:val="20"/>
              </w:rPr>
              <w:br/>
              <w:t>• wym. 80 x 33,5 x 106,5 cm</w:t>
            </w:r>
          </w:p>
        </w:tc>
        <w:tc>
          <w:tcPr>
            <w:tcW w:w="0" w:type="auto"/>
            <w:shd w:val="clear" w:color="auto" w:fill="auto"/>
            <w:vAlign w:val="center"/>
          </w:tcPr>
          <w:p w:rsidR="00B87F40"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B87F40" w:rsidRPr="00D109E1" w:rsidRDefault="008C3350" w:rsidP="00D109E1">
            <w:pPr>
              <w:jc w:val="center"/>
              <w:rPr>
                <w:rFonts w:ascii="Arial" w:hAnsi="Arial" w:cs="Arial"/>
                <w:sz w:val="16"/>
                <w:szCs w:val="16"/>
              </w:rPr>
            </w:pPr>
            <w:r>
              <w:rPr>
                <w:noProof/>
                <w:sz w:val="98"/>
                <w:szCs w:val="98"/>
              </w:rPr>
              <w:drawing>
                <wp:inline distT="0" distB="0" distL="0" distR="0" wp14:anchorId="7FEA4FAD" wp14:editId="5AFF8EAA">
                  <wp:extent cx="1176655" cy="1176655"/>
                  <wp:effectExtent l="0" t="0" r="4445" b="4445"/>
                  <wp:docPr id="3" name="lightboxImage" descr="Opis: http://sklep.mojebambino.pl/product/image/97181/130572490010025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pis: http://sklep.mojebambino.pl/product/image/97181/1305724900100250_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a:graphicData>
                  </a:graphic>
                </wp:inline>
              </w:drawing>
            </w:r>
          </w:p>
        </w:tc>
      </w:tr>
      <w:tr w:rsidR="00B87F40" w:rsidRPr="00D109E1" w:rsidTr="00B87F40">
        <w:trPr>
          <w:trHeight w:val="624"/>
          <w:jc w:val="center"/>
        </w:trPr>
        <w:tc>
          <w:tcPr>
            <w:tcW w:w="0" w:type="auto"/>
            <w:shd w:val="clear" w:color="auto" w:fill="auto"/>
            <w:vAlign w:val="center"/>
          </w:tcPr>
          <w:p w:rsidR="00B87F40"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3</w:t>
            </w:r>
          </w:p>
        </w:tc>
        <w:tc>
          <w:tcPr>
            <w:tcW w:w="0" w:type="auto"/>
            <w:shd w:val="clear" w:color="auto" w:fill="auto"/>
            <w:vAlign w:val="center"/>
          </w:tcPr>
          <w:p w:rsidR="00B87F40" w:rsidRPr="00407F4F" w:rsidRDefault="00B87F40" w:rsidP="002274B0">
            <w:pPr>
              <w:rPr>
                <w:rFonts w:asciiTheme="minorHAnsi" w:hAnsiTheme="minorHAnsi" w:cstheme="minorHAnsi"/>
                <w:sz w:val="20"/>
                <w:szCs w:val="20"/>
              </w:rPr>
            </w:pPr>
            <w:r w:rsidRPr="00407F4F">
              <w:rPr>
                <w:rFonts w:asciiTheme="minorHAnsi" w:hAnsiTheme="minorHAnsi" w:cstheme="minorHAnsi"/>
                <w:sz w:val="20"/>
                <w:szCs w:val="20"/>
              </w:rPr>
              <w:t>Zestaw kuchenny</w:t>
            </w:r>
          </w:p>
          <w:p w:rsidR="00B87F40" w:rsidRPr="00407F4F" w:rsidRDefault="00B87F40" w:rsidP="002274B0">
            <w:pPr>
              <w:rPr>
                <w:rFonts w:asciiTheme="minorHAnsi" w:hAnsiTheme="minorHAnsi" w:cstheme="minorHAnsi"/>
                <w:sz w:val="20"/>
                <w:szCs w:val="20"/>
              </w:rPr>
            </w:pPr>
            <w:r w:rsidRPr="00407F4F">
              <w:rPr>
                <w:rFonts w:asciiTheme="minorHAnsi" w:hAnsiTheme="minorHAnsi" w:cstheme="minorHAnsi"/>
                <w:sz w:val="20"/>
                <w:szCs w:val="20"/>
              </w:rPr>
              <w:t>Bezpieczny i funkcjonalny kącik dla małego kucharza, który posiada dwie uniwersalne szafeczki z drzwiczkami, z których każda może być wykorzystana podczas zabawy jako piekarnik, pralka, kuchenka mikrofalowa, lodówka. Niezbędną częścią zabudowy kuchennej jest również zlewozmywaka z kranem i pokrętłami, dwupalnikowa kuchenka oraz mini lada do podawania przyrządzonych przez dzieci potraw, a także półeczki do przechowywania przyborów kuchennych. Zestaw umożliwia zabawę w gotowanie, służy integracji i współdziałaniu w grupie.• wym. 113 x 36 x 85 cm</w:t>
            </w:r>
          </w:p>
        </w:tc>
        <w:tc>
          <w:tcPr>
            <w:tcW w:w="0" w:type="auto"/>
            <w:shd w:val="clear" w:color="auto" w:fill="auto"/>
            <w:vAlign w:val="center"/>
          </w:tcPr>
          <w:p w:rsidR="00B87F40"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B87F40" w:rsidRPr="00B87F40" w:rsidRDefault="008C3350" w:rsidP="00D109E1">
            <w:pPr>
              <w:jc w:val="center"/>
              <w:rPr>
                <w:noProof/>
                <w:sz w:val="98"/>
                <w:szCs w:val="98"/>
              </w:rPr>
            </w:pPr>
            <w:r>
              <w:rPr>
                <w:noProof/>
                <w:sz w:val="98"/>
                <w:szCs w:val="98"/>
              </w:rPr>
              <w:drawing>
                <wp:inline distT="0" distB="0" distL="0" distR="0" wp14:anchorId="43AC5B78" wp14:editId="463DD06E">
                  <wp:extent cx="1526540" cy="1526540"/>
                  <wp:effectExtent l="0" t="0" r="0" b="0"/>
                  <wp:docPr id="4" name="lightboxImage" descr="Opis: http://sklep.mojebambino.pl/product/image/109009/100929_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pis: http://sklep.mojebambino.pl/product/image/109009/100929_a_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4</w:t>
            </w:r>
          </w:p>
        </w:tc>
        <w:tc>
          <w:tcPr>
            <w:tcW w:w="0" w:type="auto"/>
            <w:shd w:val="clear" w:color="auto" w:fill="auto"/>
            <w:vAlign w:val="center"/>
          </w:tcPr>
          <w:p w:rsidR="00E10343" w:rsidRPr="00407F4F" w:rsidRDefault="00D7011D" w:rsidP="002274B0">
            <w:pPr>
              <w:rPr>
                <w:rFonts w:asciiTheme="minorHAnsi" w:hAnsiTheme="minorHAnsi" w:cstheme="minorHAnsi"/>
                <w:sz w:val="20"/>
                <w:szCs w:val="20"/>
              </w:rPr>
            </w:pPr>
            <w:r w:rsidRPr="00407F4F">
              <w:rPr>
                <w:rFonts w:asciiTheme="minorHAnsi" w:hAnsiTheme="minorHAnsi" w:cstheme="minorHAnsi"/>
                <w:sz w:val="20"/>
                <w:szCs w:val="20"/>
              </w:rPr>
              <w:t>Warsztat dla mechaników:</w:t>
            </w:r>
          </w:p>
          <w:p w:rsidR="00D7011D" w:rsidRPr="00407F4F" w:rsidRDefault="00D7011D" w:rsidP="002274B0">
            <w:pPr>
              <w:rPr>
                <w:rFonts w:asciiTheme="minorHAnsi" w:hAnsiTheme="minorHAnsi" w:cstheme="minorHAnsi"/>
                <w:sz w:val="20"/>
                <w:szCs w:val="20"/>
              </w:rPr>
            </w:pPr>
            <w:r w:rsidRPr="00407F4F">
              <w:rPr>
                <w:rFonts w:asciiTheme="minorHAnsi" w:hAnsiTheme="minorHAnsi" w:cstheme="minorHAnsi"/>
                <w:sz w:val="20"/>
                <w:szCs w:val="20"/>
              </w:rPr>
              <w:t>W skład warsztatu wchodzą narzędzia, tj. kombinerki, młotek, śrubokręt, klucz francuski, śruby, nakrętki, interaktywna wiertarka. Wieszaki i półki mają swoje miejsce. Wymiary: 86,4x103,5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E8220F8" wp14:editId="6137BFE1">
                  <wp:extent cx="946150" cy="946150"/>
                  <wp:effectExtent l="0"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5</w:t>
            </w:r>
          </w:p>
        </w:tc>
        <w:tc>
          <w:tcPr>
            <w:tcW w:w="0" w:type="auto"/>
            <w:shd w:val="clear" w:color="auto" w:fill="auto"/>
            <w:vAlign w:val="center"/>
          </w:tcPr>
          <w:p w:rsidR="00BE3A9C" w:rsidRPr="00407F4F" w:rsidRDefault="00B72760" w:rsidP="002274B0">
            <w:pPr>
              <w:rPr>
                <w:rFonts w:asciiTheme="minorHAnsi" w:hAnsiTheme="minorHAnsi" w:cstheme="minorHAnsi"/>
                <w:sz w:val="20"/>
                <w:szCs w:val="20"/>
              </w:rPr>
            </w:pPr>
            <w:r w:rsidRPr="00407F4F">
              <w:rPr>
                <w:rFonts w:asciiTheme="minorHAnsi" w:hAnsiTheme="minorHAnsi" w:cstheme="minorHAnsi"/>
                <w:sz w:val="20"/>
                <w:szCs w:val="20"/>
              </w:rPr>
              <w:t>Zestaw przyborów kuchennych:</w:t>
            </w:r>
            <w:r w:rsidRPr="00407F4F">
              <w:rPr>
                <w:rFonts w:asciiTheme="minorHAnsi" w:hAnsiTheme="minorHAnsi" w:cstheme="minorHAnsi"/>
                <w:sz w:val="20"/>
                <w:szCs w:val="20"/>
              </w:rPr>
              <w:br/>
              <w:t>Zestaw zawiera: rondel, czajnik, patelnię, 2 szt. łopatek do mieszania potraw.</w:t>
            </w:r>
          </w:p>
        </w:tc>
        <w:tc>
          <w:tcPr>
            <w:tcW w:w="0" w:type="auto"/>
            <w:shd w:val="clear" w:color="auto" w:fill="auto"/>
            <w:vAlign w:val="center"/>
          </w:tcPr>
          <w:p w:rsidR="00E10343"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53DB3432" wp14:editId="1B6E5555">
                  <wp:extent cx="842645" cy="84264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6</w:t>
            </w:r>
          </w:p>
        </w:tc>
        <w:tc>
          <w:tcPr>
            <w:tcW w:w="0" w:type="auto"/>
            <w:shd w:val="clear" w:color="auto" w:fill="auto"/>
            <w:vAlign w:val="center"/>
          </w:tcPr>
          <w:p w:rsidR="00E10343" w:rsidRPr="00407F4F" w:rsidRDefault="00FB265B" w:rsidP="00D109E1">
            <w:pPr>
              <w:jc w:val="both"/>
              <w:rPr>
                <w:rFonts w:asciiTheme="minorHAnsi" w:hAnsiTheme="minorHAnsi" w:cstheme="minorHAnsi"/>
                <w:sz w:val="20"/>
                <w:szCs w:val="20"/>
              </w:rPr>
            </w:pPr>
            <w:r w:rsidRPr="00407F4F">
              <w:rPr>
                <w:rFonts w:asciiTheme="minorHAnsi" w:hAnsiTheme="minorHAnsi" w:cstheme="minorHAnsi"/>
                <w:sz w:val="20"/>
                <w:szCs w:val="20"/>
              </w:rPr>
              <w:t>Zestaw obiadowo </w:t>
            </w:r>
            <w:r w:rsidR="009B301F" w:rsidRPr="00407F4F">
              <w:rPr>
                <w:rFonts w:asciiTheme="minorHAnsi" w:hAnsiTheme="minorHAnsi" w:cstheme="minorHAnsi"/>
                <w:sz w:val="20"/>
                <w:szCs w:val="20"/>
              </w:rPr>
              <w:t>–</w:t>
            </w:r>
            <w:r w:rsidRPr="00407F4F">
              <w:rPr>
                <w:rFonts w:asciiTheme="minorHAnsi" w:hAnsiTheme="minorHAnsi" w:cstheme="minorHAnsi"/>
                <w:sz w:val="20"/>
                <w:szCs w:val="20"/>
              </w:rPr>
              <w:t> </w:t>
            </w:r>
            <w:r w:rsidR="009B301F" w:rsidRPr="00407F4F">
              <w:rPr>
                <w:rFonts w:asciiTheme="minorHAnsi" w:hAnsiTheme="minorHAnsi" w:cstheme="minorHAnsi"/>
                <w:sz w:val="20"/>
                <w:szCs w:val="20"/>
              </w:rPr>
              <w:t>kawowy:</w:t>
            </w:r>
            <w:r w:rsidR="009B301F" w:rsidRPr="00407F4F">
              <w:rPr>
                <w:rFonts w:asciiTheme="minorHAnsi" w:hAnsiTheme="minorHAnsi" w:cstheme="minorHAnsi"/>
                <w:sz w:val="20"/>
                <w:szCs w:val="20"/>
              </w:rPr>
              <w:br/>
              <w:t>Zestaw zawiera: 4 szklanki, 4 filiżanki, 4 podstawki pod filiżanki, 4 talerzyki do ciasta, 4 talerze do obiadu, 8 łyżeczek, 8 widelców, 8 noży, dzbanek do kawy z pokrywką, cukierniczkę z pokrywką, dzbanuszek do mleka oraz tacę. Naczynia są dopuszczone do kon</w:t>
            </w:r>
            <w:r w:rsidRPr="00407F4F">
              <w:rPr>
                <w:rFonts w:asciiTheme="minorHAnsi" w:hAnsiTheme="minorHAnsi" w:cstheme="minorHAnsi"/>
                <w:sz w:val="20"/>
                <w:szCs w:val="20"/>
              </w:rPr>
              <w:t>taktu z żywnością, można ich używać w kuchence mikrofalowej, jak i myć w zmywarce. 51 elementów.</w:t>
            </w:r>
            <w:r w:rsidR="009B301F" w:rsidRPr="00407F4F">
              <w:rPr>
                <w:rFonts w:asciiTheme="minorHAnsi" w:hAnsiTheme="minorHAnsi" w:cstheme="minorHAnsi"/>
                <w:sz w:val="20"/>
                <w:szCs w:val="20"/>
              </w:rPr>
              <w:t xml:space="preserve"> </w:t>
            </w:r>
          </w:p>
        </w:tc>
        <w:tc>
          <w:tcPr>
            <w:tcW w:w="0" w:type="auto"/>
            <w:shd w:val="clear" w:color="auto" w:fill="auto"/>
            <w:vAlign w:val="center"/>
          </w:tcPr>
          <w:p w:rsidR="00E10343"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678EB8C0" wp14:editId="69528FDD">
                  <wp:extent cx="946150" cy="946150"/>
                  <wp:effectExtent l="0" t="0" r="635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r w:rsidR="00B87F40" w:rsidRPr="00D109E1" w:rsidTr="00B87F40">
        <w:trPr>
          <w:trHeight w:val="1239"/>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lastRenderedPageBreak/>
              <w:t>7</w:t>
            </w:r>
          </w:p>
        </w:tc>
        <w:tc>
          <w:tcPr>
            <w:tcW w:w="0" w:type="auto"/>
            <w:shd w:val="clear" w:color="auto" w:fill="auto"/>
            <w:vAlign w:val="center"/>
          </w:tcPr>
          <w:p w:rsidR="00E10343" w:rsidRPr="00407F4F" w:rsidRDefault="00CB14C4" w:rsidP="002274B0">
            <w:pPr>
              <w:rPr>
                <w:rFonts w:asciiTheme="minorHAnsi" w:hAnsiTheme="minorHAnsi" w:cstheme="minorHAnsi"/>
                <w:sz w:val="20"/>
                <w:szCs w:val="20"/>
              </w:rPr>
            </w:pPr>
            <w:r w:rsidRPr="00407F4F">
              <w:rPr>
                <w:rFonts w:asciiTheme="minorHAnsi" w:hAnsiTheme="minorHAnsi" w:cstheme="minorHAnsi"/>
                <w:sz w:val="20"/>
                <w:szCs w:val="20"/>
              </w:rPr>
              <w:t>Imitacje z tworzywa sztucznego odporne na uderzenia, realistyczne pod względem kształtu i koloru. 24 elementy. Wymiary od 4,5 do 13 cm.</w:t>
            </w:r>
          </w:p>
        </w:tc>
        <w:tc>
          <w:tcPr>
            <w:tcW w:w="0" w:type="auto"/>
            <w:shd w:val="clear" w:color="auto" w:fill="auto"/>
            <w:vAlign w:val="center"/>
          </w:tcPr>
          <w:p w:rsidR="00E10343"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1C19809" wp14:editId="6AF270E0">
                  <wp:extent cx="954405" cy="9544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9708F0">
            <w:pPr>
              <w:jc w:val="center"/>
              <w:rPr>
                <w:rFonts w:asciiTheme="minorHAnsi" w:hAnsiTheme="minorHAnsi" w:cstheme="minorHAnsi"/>
                <w:sz w:val="20"/>
                <w:szCs w:val="20"/>
              </w:rPr>
            </w:pPr>
            <w:r>
              <w:rPr>
                <w:rFonts w:asciiTheme="minorHAnsi" w:hAnsiTheme="minorHAnsi" w:cstheme="minorHAnsi"/>
                <w:sz w:val="20"/>
                <w:szCs w:val="20"/>
              </w:rPr>
              <w:t>8</w:t>
            </w:r>
          </w:p>
        </w:tc>
        <w:tc>
          <w:tcPr>
            <w:tcW w:w="0" w:type="auto"/>
            <w:shd w:val="clear" w:color="auto" w:fill="auto"/>
            <w:vAlign w:val="center"/>
          </w:tcPr>
          <w:p w:rsidR="00E10343" w:rsidRPr="00407F4F" w:rsidRDefault="00793FE7" w:rsidP="002274B0">
            <w:pPr>
              <w:rPr>
                <w:rFonts w:asciiTheme="minorHAnsi" w:hAnsiTheme="minorHAnsi" w:cstheme="minorHAnsi"/>
                <w:sz w:val="20"/>
                <w:szCs w:val="20"/>
              </w:rPr>
            </w:pPr>
            <w:r w:rsidRPr="00407F4F">
              <w:rPr>
                <w:rFonts w:asciiTheme="minorHAnsi" w:hAnsiTheme="minorHAnsi" w:cstheme="minorHAnsi"/>
                <w:sz w:val="20"/>
                <w:szCs w:val="20"/>
              </w:rPr>
              <w:t>Zawartość zestawu: płyta CD zawiera dialogi bohaterów, pacynki. Praktyczny zestaw zawiera: 8 pacynek, płyta CD, książeczka z dialogami dwóch bajek.</w:t>
            </w:r>
          </w:p>
        </w:tc>
        <w:tc>
          <w:tcPr>
            <w:tcW w:w="0" w:type="auto"/>
            <w:shd w:val="clear" w:color="auto" w:fill="auto"/>
            <w:vAlign w:val="center"/>
          </w:tcPr>
          <w:p w:rsidR="00E10343" w:rsidRPr="00407F4F" w:rsidRDefault="00BE169F"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93D3186" wp14:editId="5BA197ED">
                  <wp:extent cx="1184910" cy="118491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9708F0">
            <w:pPr>
              <w:jc w:val="center"/>
              <w:rPr>
                <w:rFonts w:asciiTheme="minorHAnsi" w:hAnsiTheme="minorHAnsi" w:cstheme="minorHAnsi"/>
                <w:sz w:val="20"/>
                <w:szCs w:val="20"/>
              </w:rPr>
            </w:pPr>
            <w:r>
              <w:rPr>
                <w:rFonts w:asciiTheme="minorHAnsi" w:hAnsiTheme="minorHAnsi" w:cstheme="minorHAnsi"/>
                <w:sz w:val="20"/>
                <w:szCs w:val="20"/>
              </w:rPr>
              <w:t>9</w:t>
            </w:r>
          </w:p>
        </w:tc>
        <w:tc>
          <w:tcPr>
            <w:tcW w:w="0" w:type="auto"/>
            <w:shd w:val="clear" w:color="auto" w:fill="auto"/>
            <w:vAlign w:val="center"/>
          </w:tcPr>
          <w:p w:rsidR="00E10343" w:rsidRPr="00407F4F" w:rsidRDefault="00793FE7" w:rsidP="002274B0">
            <w:pPr>
              <w:rPr>
                <w:rFonts w:asciiTheme="minorHAnsi" w:hAnsiTheme="minorHAnsi" w:cstheme="minorHAnsi"/>
                <w:sz w:val="20"/>
                <w:szCs w:val="20"/>
              </w:rPr>
            </w:pPr>
            <w:r w:rsidRPr="00407F4F">
              <w:rPr>
                <w:rFonts w:asciiTheme="minorHAnsi" w:hAnsiTheme="minorHAnsi" w:cstheme="minorHAnsi"/>
                <w:sz w:val="20"/>
                <w:szCs w:val="20"/>
              </w:rPr>
              <w:t>Kolorowe karty: 3 karty o wymiarach 25x25 cm, 9 sznureczków.</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F92DEDF" wp14:editId="107CBFD8">
                  <wp:extent cx="1073150" cy="10731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10</w:t>
            </w:r>
          </w:p>
        </w:tc>
        <w:tc>
          <w:tcPr>
            <w:tcW w:w="0" w:type="auto"/>
            <w:shd w:val="clear" w:color="auto" w:fill="auto"/>
            <w:vAlign w:val="center"/>
          </w:tcPr>
          <w:p w:rsidR="00E10343" w:rsidRPr="00407F4F" w:rsidRDefault="00A73F61"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Wysokiej jakości bezpieczne plastikowe lustro. Wyprofilowane schowki na kosmetyki i akcesoria. Lampka z automatycznym wyłączaniem po 5 min. </w:t>
            </w:r>
            <w:r w:rsidR="009F4BCA" w:rsidRPr="00407F4F">
              <w:rPr>
                <w:rFonts w:asciiTheme="minorHAnsi" w:hAnsiTheme="minorHAnsi" w:cstheme="minorHAnsi"/>
                <w:sz w:val="20"/>
                <w:szCs w:val="20"/>
              </w:rPr>
              <w:t xml:space="preserve">Wysuwana szuflada oferująca dodatkowe miejsce na przechowywanie przedmiotów. Zestaw 3 akcesoriów obejmuje lusterko, szczotkę i grzebień. Pasujący do toaletki </w:t>
            </w:r>
            <w:r w:rsidR="008E3F85" w:rsidRPr="00407F4F">
              <w:rPr>
                <w:rFonts w:asciiTheme="minorHAnsi" w:hAnsiTheme="minorHAnsi" w:cstheme="minorHAnsi"/>
                <w:sz w:val="20"/>
                <w:szCs w:val="20"/>
              </w:rPr>
              <w:t xml:space="preserve">stołek, który można schować pod toaletkę. Potrzebne </w:t>
            </w:r>
            <w:r w:rsidR="00871CEF" w:rsidRPr="00407F4F">
              <w:rPr>
                <w:rFonts w:asciiTheme="minorHAnsi" w:hAnsiTheme="minorHAnsi" w:cstheme="minorHAnsi"/>
                <w:sz w:val="20"/>
                <w:szCs w:val="20"/>
              </w:rPr>
              <w:t>4 baterie AAA (nie zawarte w zestawie). Wymiary: 71x36x104 cm</w:t>
            </w:r>
          </w:p>
        </w:tc>
        <w:tc>
          <w:tcPr>
            <w:tcW w:w="0" w:type="auto"/>
            <w:shd w:val="clear" w:color="auto" w:fill="auto"/>
            <w:vAlign w:val="center"/>
          </w:tcPr>
          <w:p w:rsidR="00E10343" w:rsidRPr="00407F4F" w:rsidRDefault="00493E6B"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9923EE1" wp14:editId="4A82FD6E">
                  <wp:extent cx="954405" cy="95440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11</w:t>
            </w:r>
          </w:p>
        </w:tc>
        <w:tc>
          <w:tcPr>
            <w:tcW w:w="0" w:type="auto"/>
            <w:shd w:val="clear" w:color="auto" w:fill="auto"/>
            <w:vAlign w:val="center"/>
          </w:tcPr>
          <w:p w:rsidR="00E10343" w:rsidRPr="00407F4F" w:rsidRDefault="00871CEF" w:rsidP="0051097D">
            <w:pPr>
              <w:rPr>
                <w:rFonts w:asciiTheme="minorHAnsi" w:hAnsiTheme="minorHAnsi" w:cstheme="minorHAnsi"/>
                <w:sz w:val="20"/>
                <w:szCs w:val="20"/>
              </w:rPr>
            </w:pPr>
            <w:r w:rsidRPr="00407F4F">
              <w:rPr>
                <w:rFonts w:asciiTheme="minorHAnsi" w:hAnsiTheme="minorHAnsi" w:cstheme="minorHAnsi"/>
                <w:sz w:val="20"/>
                <w:szCs w:val="20"/>
              </w:rPr>
              <w:t>Zestaw narzędzi. Stół z zegarem. 14 sztuk różnych narzędzi, okulary.</w:t>
            </w:r>
          </w:p>
        </w:tc>
        <w:tc>
          <w:tcPr>
            <w:tcW w:w="0" w:type="auto"/>
            <w:shd w:val="clear" w:color="auto" w:fill="auto"/>
            <w:vAlign w:val="center"/>
          </w:tcPr>
          <w:p w:rsidR="00E10343" w:rsidRPr="00407F4F" w:rsidRDefault="00871CEF"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617BC2F1" wp14:editId="63F288B1">
                  <wp:extent cx="954405" cy="9544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12</w:t>
            </w:r>
          </w:p>
        </w:tc>
        <w:tc>
          <w:tcPr>
            <w:tcW w:w="0" w:type="auto"/>
            <w:shd w:val="clear" w:color="auto" w:fill="auto"/>
            <w:vAlign w:val="center"/>
          </w:tcPr>
          <w:p w:rsidR="00E10343" w:rsidRPr="00407F4F" w:rsidRDefault="00B23AA1" w:rsidP="0051097D">
            <w:pPr>
              <w:rPr>
                <w:rFonts w:asciiTheme="minorHAnsi" w:hAnsiTheme="minorHAnsi" w:cstheme="minorHAnsi"/>
                <w:sz w:val="20"/>
                <w:szCs w:val="20"/>
              </w:rPr>
            </w:pPr>
            <w:r w:rsidRPr="00407F4F">
              <w:rPr>
                <w:rFonts w:asciiTheme="minorHAnsi" w:hAnsiTheme="minorHAnsi" w:cstheme="minorHAnsi"/>
                <w:sz w:val="20"/>
                <w:szCs w:val="20"/>
              </w:rPr>
              <w:t>Plastikowa zabawka. Jaja umieszczone w kartonowej wytłoczce. 6 szt. Wymiary: 15x10 cm.</w:t>
            </w:r>
          </w:p>
        </w:tc>
        <w:tc>
          <w:tcPr>
            <w:tcW w:w="0" w:type="auto"/>
            <w:shd w:val="clear" w:color="auto" w:fill="auto"/>
            <w:vAlign w:val="center"/>
          </w:tcPr>
          <w:p w:rsidR="00E10343" w:rsidRPr="00407F4F" w:rsidRDefault="00B23AA1"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9CACB0D" wp14:editId="43DC69B2">
                  <wp:extent cx="731520" cy="73152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13</w:t>
            </w:r>
          </w:p>
        </w:tc>
        <w:tc>
          <w:tcPr>
            <w:tcW w:w="0" w:type="auto"/>
            <w:shd w:val="clear" w:color="auto" w:fill="auto"/>
            <w:vAlign w:val="center"/>
          </w:tcPr>
          <w:p w:rsidR="00E10343" w:rsidRPr="00407F4F" w:rsidRDefault="00B23AA1" w:rsidP="0051097D">
            <w:pPr>
              <w:rPr>
                <w:rFonts w:asciiTheme="minorHAnsi" w:hAnsiTheme="minorHAnsi" w:cstheme="minorHAnsi"/>
                <w:sz w:val="20"/>
                <w:szCs w:val="20"/>
              </w:rPr>
            </w:pPr>
            <w:r w:rsidRPr="00407F4F">
              <w:rPr>
                <w:rFonts w:asciiTheme="minorHAnsi" w:hAnsiTheme="minorHAnsi" w:cstheme="minorHAnsi"/>
                <w:sz w:val="20"/>
                <w:szCs w:val="20"/>
              </w:rPr>
              <w:t>Zestaw przyborów kuchennych zawierający: 6 szt. foremek, miska, wałek do ciasta, nóż do krojenia pizzy, 2 szt. łopatek do mieszania.</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23AB3B2" wp14:editId="510C9658">
                  <wp:extent cx="842645" cy="84264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14</w:t>
            </w:r>
          </w:p>
        </w:tc>
        <w:tc>
          <w:tcPr>
            <w:tcW w:w="0" w:type="auto"/>
            <w:shd w:val="clear" w:color="auto" w:fill="auto"/>
            <w:vAlign w:val="center"/>
          </w:tcPr>
          <w:p w:rsidR="00E10343" w:rsidRPr="00407F4F" w:rsidRDefault="00843EA1" w:rsidP="0051097D">
            <w:pPr>
              <w:rPr>
                <w:rFonts w:asciiTheme="minorHAnsi" w:hAnsiTheme="minorHAnsi" w:cstheme="minorHAnsi"/>
                <w:sz w:val="20"/>
                <w:szCs w:val="20"/>
              </w:rPr>
            </w:pPr>
            <w:r w:rsidRPr="00407F4F">
              <w:rPr>
                <w:rFonts w:asciiTheme="minorHAnsi" w:hAnsiTheme="minorHAnsi" w:cstheme="minorHAnsi"/>
                <w:sz w:val="20"/>
                <w:szCs w:val="20"/>
              </w:rPr>
              <w:t xml:space="preserve">101 drobiazgów kulinarnych do </w:t>
            </w:r>
            <w:r w:rsidR="00A140BD" w:rsidRPr="00407F4F">
              <w:rPr>
                <w:rFonts w:asciiTheme="minorHAnsi" w:hAnsiTheme="minorHAnsi" w:cstheme="minorHAnsi"/>
                <w:sz w:val="20"/>
                <w:szCs w:val="20"/>
              </w:rPr>
              <w:t xml:space="preserve">zabawy. Duży wybór owoców, warzyw, butelek, puszek, które urozmaicają zabawę. </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D017F0E" wp14:editId="5D73ED03">
                  <wp:extent cx="731520" cy="73152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15</w:t>
            </w:r>
          </w:p>
        </w:tc>
        <w:tc>
          <w:tcPr>
            <w:tcW w:w="0" w:type="auto"/>
            <w:shd w:val="clear" w:color="auto" w:fill="auto"/>
            <w:vAlign w:val="center"/>
          </w:tcPr>
          <w:p w:rsidR="00E10343" w:rsidRPr="00407F4F" w:rsidRDefault="00F97801" w:rsidP="0051097D">
            <w:pPr>
              <w:rPr>
                <w:rFonts w:asciiTheme="minorHAnsi" w:hAnsiTheme="minorHAnsi" w:cstheme="minorHAnsi"/>
                <w:sz w:val="20"/>
                <w:szCs w:val="20"/>
              </w:rPr>
            </w:pPr>
            <w:r w:rsidRPr="00407F4F">
              <w:rPr>
                <w:rFonts w:asciiTheme="minorHAnsi" w:hAnsiTheme="minorHAnsi" w:cstheme="minorHAnsi"/>
                <w:sz w:val="20"/>
                <w:szCs w:val="20"/>
              </w:rPr>
              <w:t>Ruchome elementy to 3 wskazówki, 2 napisy „dzień” i „noc”, 4 pory roku i 12 czynności. Wszystkie te czynności mają przyszyty rzep, dzięki któremu można je przyczepiać w dowolne miejsce obrazu. Wymiary: 100x78 cm.</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5BD8F671" wp14:editId="2D733401">
                  <wp:extent cx="731520" cy="73152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lastRenderedPageBreak/>
              <w:t>16</w:t>
            </w:r>
          </w:p>
        </w:tc>
        <w:tc>
          <w:tcPr>
            <w:tcW w:w="0" w:type="auto"/>
            <w:shd w:val="clear" w:color="auto" w:fill="auto"/>
            <w:vAlign w:val="center"/>
          </w:tcPr>
          <w:p w:rsidR="00E10343" w:rsidRPr="00407F4F" w:rsidRDefault="00682CB7" w:rsidP="0051097D">
            <w:pPr>
              <w:rPr>
                <w:rFonts w:asciiTheme="minorHAnsi" w:hAnsiTheme="minorHAnsi" w:cstheme="minorHAnsi"/>
                <w:sz w:val="20"/>
                <w:szCs w:val="20"/>
              </w:rPr>
            </w:pPr>
            <w:r w:rsidRPr="00407F4F">
              <w:rPr>
                <w:rFonts w:asciiTheme="minorHAnsi" w:hAnsiTheme="minorHAnsi" w:cstheme="minorHAnsi"/>
                <w:sz w:val="20"/>
                <w:szCs w:val="20"/>
              </w:rPr>
              <w:t>Wymiary: 105x165 cm. Drzewo wykonane z płyty MDF.</w:t>
            </w:r>
          </w:p>
        </w:tc>
        <w:tc>
          <w:tcPr>
            <w:tcW w:w="0" w:type="auto"/>
            <w:shd w:val="clear" w:color="auto" w:fill="auto"/>
            <w:vAlign w:val="center"/>
          </w:tcPr>
          <w:p w:rsidR="00E10343" w:rsidRPr="00407F4F" w:rsidRDefault="00682CB7"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34E6F8B" wp14:editId="6319EFA6">
                  <wp:extent cx="842645" cy="84264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16</w:t>
            </w:r>
          </w:p>
        </w:tc>
        <w:tc>
          <w:tcPr>
            <w:tcW w:w="0" w:type="auto"/>
            <w:shd w:val="clear" w:color="auto" w:fill="auto"/>
            <w:vAlign w:val="center"/>
          </w:tcPr>
          <w:p w:rsidR="00E10343" w:rsidRPr="00407F4F" w:rsidRDefault="00B07944" w:rsidP="00D109E1">
            <w:pPr>
              <w:jc w:val="both"/>
              <w:rPr>
                <w:rFonts w:asciiTheme="minorHAnsi" w:hAnsiTheme="minorHAnsi" w:cstheme="minorHAnsi"/>
                <w:sz w:val="20"/>
                <w:szCs w:val="20"/>
              </w:rPr>
            </w:pPr>
            <w:r w:rsidRPr="00407F4F">
              <w:rPr>
                <w:rFonts w:asciiTheme="minorHAnsi" w:hAnsiTheme="minorHAnsi" w:cstheme="minorHAnsi"/>
                <w:sz w:val="20"/>
                <w:szCs w:val="20"/>
              </w:rPr>
              <w:t>Kącik opiekunki – znajduje się tu wszystko, co jest potrzebne do pielęgnacji „dziecka”: przewijak, karuzela z grzechotkami, umywalka, krzesełko, pralka. Lalka nie dołączona do zestawu. Wymiary: 84x42x92 cm. Od 2 lat.</w:t>
            </w:r>
          </w:p>
        </w:tc>
        <w:tc>
          <w:tcPr>
            <w:tcW w:w="0" w:type="auto"/>
            <w:shd w:val="clear" w:color="auto" w:fill="auto"/>
            <w:vAlign w:val="center"/>
          </w:tcPr>
          <w:p w:rsidR="00E10343" w:rsidRPr="00407F4F" w:rsidRDefault="001B015F"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04C3565" wp14:editId="46A940FA">
                  <wp:extent cx="835025" cy="771525"/>
                  <wp:effectExtent l="0" t="0" r="317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5025" cy="77152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18</w:t>
            </w:r>
          </w:p>
        </w:tc>
        <w:tc>
          <w:tcPr>
            <w:tcW w:w="0" w:type="auto"/>
            <w:shd w:val="clear" w:color="auto" w:fill="auto"/>
            <w:vAlign w:val="center"/>
          </w:tcPr>
          <w:p w:rsidR="00E10343" w:rsidRPr="00407F4F" w:rsidRDefault="00B07944" w:rsidP="0051097D">
            <w:pPr>
              <w:rPr>
                <w:rFonts w:asciiTheme="minorHAnsi" w:hAnsiTheme="minorHAnsi" w:cstheme="minorHAnsi"/>
                <w:sz w:val="20"/>
                <w:szCs w:val="20"/>
              </w:rPr>
            </w:pPr>
            <w:r w:rsidRPr="00407F4F">
              <w:rPr>
                <w:rFonts w:asciiTheme="minorHAnsi" w:hAnsiTheme="minorHAnsi" w:cstheme="minorHAnsi"/>
                <w:sz w:val="20"/>
                <w:szCs w:val="20"/>
              </w:rPr>
              <w:t>Box standard. Wymiary: 52x34x42,5 cm.</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9BB11A3" wp14:editId="68A04419">
                  <wp:extent cx="659765" cy="588645"/>
                  <wp:effectExtent l="0" t="0" r="6985"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9765" cy="588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19</w:t>
            </w:r>
          </w:p>
        </w:tc>
        <w:tc>
          <w:tcPr>
            <w:tcW w:w="0" w:type="auto"/>
            <w:shd w:val="clear" w:color="auto" w:fill="auto"/>
            <w:vAlign w:val="center"/>
          </w:tcPr>
          <w:p w:rsidR="00E10343" w:rsidRPr="00407F4F" w:rsidRDefault="00B07944" w:rsidP="00D109E1">
            <w:pPr>
              <w:jc w:val="both"/>
              <w:rPr>
                <w:rFonts w:asciiTheme="minorHAnsi" w:hAnsiTheme="minorHAnsi" w:cstheme="minorHAnsi"/>
                <w:sz w:val="20"/>
                <w:szCs w:val="20"/>
              </w:rPr>
            </w:pPr>
            <w:r w:rsidRPr="00407F4F">
              <w:rPr>
                <w:rFonts w:asciiTheme="minorHAnsi" w:hAnsiTheme="minorHAnsi" w:cstheme="minorHAnsi"/>
                <w:sz w:val="20"/>
                <w:szCs w:val="20"/>
              </w:rPr>
              <w:t>Drewniana przekładanka rakieta. Klocki, które można układać na wiele sposobów. Dzieci ćwiczą nazwy kolorów oraz koordynację wzrokowo – ruchową.</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12F5AC4" wp14:editId="10B9B5D9">
                  <wp:extent cx="294005" cy="6680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005" cy="6680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20</w:t>
            </w:r>
          </w:p>
        </w:tc>
        <w:tc>
          <w:tcPr>
            <w:tcW w:w="0" w:type="auto"/>
            <w:shd w:val="clear" w:color="auto" w:fill="auto"/>
            <w:vAlign w:val="center"/>
          </w:tcPr>
          <w:p w:rsidR="00E10343" w:rsidRPr="00407F4F" w:rsidRDefault="00081A6A" w:rsidP="00D109E1">
            <w:pPr>
              <w:jc w:val="both"/>
              <w:rPr>
                <w:rFonts w:asciiTheme="minorHAnsi" w:hAnsiTheme="minorHAnsi" w:cstheme="minorHAnsi"/>
                <w:sz w:val="20"/>
                <w:szCs w:val="20"/>
              </w:rPr>
            </w:pPr>
            <w:r w:rsidRPr="00407F4F">
              <w:rPr>
                <w:rFonts w:asciiTheme="minorHAnsi" w:hAnsiTheme="minorHAnsi" w:cstheme="minorHAnsi"/>
                <w:sz w:val="20"/>
                <w:szCs w:val="20"/>
              </w:rPr>
              <w:t>Drewniana przekładanka wyspa. Klocki, które można układać na wiele sposobów. Dzieci ćwiczą nazwy kolorów oraz koordynację wzrokowo – ruchową.</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9C21DAD" wp14:editId="26F96D23">
                  <wp:extent cx="556895" cy="55689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21</w:t>
            </w:r>
          </w:p>
        </w:tc>
        <w:tc>
          <w:tcPr>
            <w:tcW w:w="0" w:type="auto"/>
            <w:shd w:val="clear" w:color="auto" w:fill="auto"/>
            <w:vAlign w:val="center"/>
          </w:tcPr>
          <w:p w:rsidR="00E10343" w:rsidRPr="00407F4F" w:rsidRDefault="00F50B9F"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Zestaw manipulacyjny. Pomoc pozwala na rozwijanie zręczności i stymuluje wyobraźnię – dzieci ćwiczą sprawność rąk, uczą się nakładania, wsuwania, przykręcania. Elementy zestawu wykonane zostały w </w:t>
            </w:r>
            <w:r w:rsidR="00692ABA" w:rsidRPr="00407F4F">
              <w:rPr>
                <w:rFonts w:asciiTheme="minorHAnsi" w:hAnsiTheme="minorHAnsi" w:cstheme="minorHAnsi"/>
                <w:sz w:val="20"/>
                <w:szCs w:val="20"/>
              </w:rPr>
              <w:t xml:space="preserve"> </w:t>
            </w:r>
            <w:r w:rsidRPr="00407F4F">
              <w:rPr>
                <w:rFonts w:asciiTheme="minorHAnsi" w:hAnsiTheme="minorHAnsi" w:cstheme="minorHAnsi"/>
                <w:sz w:val="20"/>
                <w:szCs w:val="20"/>
              </w:rPr>
              <w:t>różnych kolo</w:t>
            </w:r>
            <w:r w:rsidR="00692ABA" w:rsidRPr="00407F4F">
              <w:rPr>
                <w:rFonts w:asciiTheme="minorHAnsi" w:hAnsiTheme="minorHAnsi" w:cstheme="minorHAnsi"/>
                <w:sz w:val="20"/>
                <w:szCs w:val="20"/>
              </w:rPr>
              <w:t>rach, kształtach i rozmiarach. 230 elementów (podstawy, kształty, nakrętki) z wytrzymałego, sztywnego tworzywa sztucznego. Wymiary od 4 do 13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435CD23" wp14:editId="3F0B7DA0">
                  <wp:extent cx="612140" cy="61214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22</w:t>
            </w:r>
          </w:p>
        </w:tc>
        <w:tc>
          <w:tcPr>
            <w:tcW w:w="0" w:type="auto"/>
            <w:shd w:val="clear" w:color="auto" w:fill="auto"/>
            <w:vAlign w:val="center"/>
          </w:tcPr>
          <w:p w:rsidR="00E10343" w:rsidRPr="00407F4F" w:rsidRDefault="00F50B9F"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Farma </w:t>
            </w:r>
            <w:r w:rsidR="00C53B99" w:rsidRPr="00407F4F">
              <w:rPr>
                <w:rFonts w:asciiTheme="minorHAnsi" w:hAnsiTheme="minorHAnsi" w:cstheme="minorHAnsi"/>
                <w:sz w:val="20"/>
                <w:szCs w:val="20"/>
              </w:rPr>
              <w:t xml:space="preserve">- </w:t>
            </w:r>
            <w:r w:rsidRPr="00407F4F">
              <w:rPr>
                <w:rFonts w:asciiTheme="minorHAnsi" w:hAnsiTheme="minorHAnsi" w:cstheme="minorHAnsi"/>
                <w:sz w:val="20"/>
                <w:szCs w:val="20"/>
              </w:rPr>
              <w:t>puzzle sześciany.</w:t>
            </w:r>
            <w:r w:rsidR="00692ABA" w:rsidRPr="00407F4F">
              <w:rPr>
                <w:rFonts w:asciiTheme="minorHAnsi" w:hAnsiTheme="minorHAnsi" w:cstheme="minorHAnsi"/>
                <w:sz w:val="20"/>
                <w:szCs w:val="20"/>
              </w:rPr>
              <w:t xml:space="preserve"> Puzzle drewniane składające się z 9 elementów, umożliwiają ułożenie 4 obrazków. Wymiary: 20x19x8 cm. </w:t>
            </w:r>
            <w:r w:rsidR="00595145" w:rsidRPr="00407F4F">
              <w:rPr>
                <w:rFonts w:asciiTheme="minorHAnsi" w:hAnsiTheme="minorHAnsi" w:cstheme="minorHAnsi"/>
                <w:sz w:val="20"/>
                <w:szCs w:val="20"/>
              </w:rPr>
              <w:t xml:space="preserve">Wymiary </w:t>
            </w:r>
            <w:proofErr w:type="spellStart"/>
            <w:r w:rsidR="00595145" w:rsidRPr="00407F4F">
              <w:rPr>
                <w:rFonts w:asciiTheme="minorHAnsi" w:hAnsiTheme="minorHAnsi" w:cstheme="minorHAnsi"/>
                <w:sz w:val="20"/>
                <w:szCs w:val="20"/>
              </w:rPr>
              <w:t>kolcka</w:t>
            </w:r>
            <w:proofErr w:type="spellEnd"/>
            <w:r w:rsidR="00595145" w:rsidRPr="00407F4F">
              <w:rPr>
                <w:rFonts w:asciiTheme="minorHAnsi" w:hAnsiTheme="minorHAnsi" w:cstheme="minorHAnsi"/>
                <w:sz w:val="20"/>
                <w:szCs w:val="20"/>
              </w:rPr>
              <w:t>: 4,3x4,3 cm. 4 karty pomocnicze.</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D6DF608" wp14:editId="1E844296">
                  <wp:extent cx="731520" cy="73152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23</w:t>
            </w:r>
          </w:p>
        </w:tc>
        <w:tc>
          <w:tcPr>
            <w:tcW w:w="0" w:type="auto"/>
            <w:shd w:val="clear" w:color="auto" w:fill="auto"/>
            <w:vAlign w:val="center"/>
          </w:tcPr>
          <w:p w:rsidR="00E10343" w:rsidRPr="00407F4F" w:rsidRDefault="00F50B9F" w:rsidP="00D109E1">
            <w:pPr>
              <w:jc w:val="both"/>
              <w:rPr>
                <w:rFonts w:asciiTheme="minorHAnsi" w:hAnsiTheme="minorHAnsi" w:cstheme="minorHAnsi"/>
                <w:sz w:val="20"/>
                <w:szCs w:val="20"/>
              </w:rPr>
            </w:pPr>
            <w:r w:rsidRPr="00407F4F">
              <w:rPr>
                <w:rFonts w:asciiTheme="minorHAnsi" w:hAnsiTheme="minorHAnsi" w:cstheme="minorHAnsi"/>
                <w:sz w:val="20"/>
                <w:szCs w:val="20"/>
              </w:rPr>
              <w:t>Na plaży</w:t>
            </w:r>
            <w:r w:rsidR="00C53B99" w:rsidRPr="00407F4F">
              <w:rPr>
                <w:rFonts w:asciiTheme="minorHAnsi" w:hAnsiTheme="minorHAnsi" w:cstheme="minorHAnsi"/>
                <w:sz w:val="20"/>
                <w:szCs w:val="20"/>
              </w:rPr>
              <w:t xml:space="preserve"> -</w:t>
            </w:r>
            <w:r w:rsidRPr="00407F4F">
              <w:rPr>
                <w:rFonts w:asciiTheme="minorHAnsi" w:hAnsiTheme="minorHAnsi" w:cstheme="minorHAnsi"/>
                <w:sz w:val="20"/>
                <w:szCs w:val="20"/>
              </w:rPr>
              <w:t xml:space="preserve"> puzzle drewniane.</w:t>
            </w:r>
            <w:r w:rsidR="00595145" w:rsidRPr="00407F4F">
              <w:rPr>
                <w:rFonts w:asciiTheme="minorHAnsi" w:hAnsiTheme="minorHAnsi" w:cstheme="minorHAnsi"/>
                <w:sz w:val="20"/>
                <w:szCs w:val="20"/>
              </w:rPr>
              <w:t xml:space="preserve"> Wymiary: 29x21x1 cm. 12 elementów.</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345521C" wp14:editId="056BD14B">
                  <wp:extent cx="731520" cy="73152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24</w:t>
            </w:r>
          </w:p>
        </w:tc>
        <w:tc>
          <w:tcPr>
            <w:tcW w:w="0" w:type="auto"/>
            <w:shd w:val="clear" w:color="auto" w:fill="auto"/>
            <w:vAlign w:val="center"/>
          </w:tcPr>
          <w:p w:rsidR="00E10343" w:rsidRPr="00407F4F" w:rsidRDefault="00F50B9F" w:rsidP="00D109E1">
            <w:pPr>
              <w:jc w:val="both"/>
              <w:rPr>
                <w:rFonts w:asciiTheme="minorHAnsi" w:hAnsiTheme="minorHAnsi" w:cstheme="minorHAnsi"/>
                <w:sz w:val="20"/>
                <w:szCs w:val="20"/>
              </w:rPr>
            </w:pPr>
            <w:r w:rsidRPr="00407F4F">
              <w:rPr>
                <w:rFonts w:asciiTheme="minorHAnsi" w:hAnsiTheme="minorHAnsi" w:cstheme="minorHAnsi"/>
                <w:sz w:val="20"/>
                <w:szCs w:val="20"/>
              </w:rPr>
              <w:t>Na wsi</w:t>
            </w:r>
            <w:r w:rsidR="00C53B99" w:rsidRPr="00407F4F">
              <w:rPr>
                <w:rFonts w:asciiTheme="minorHAnsi" w:hAnsiTheme="minorHAnsi" w:cstheme="minorHAnsi"/>
                <w:sz w:val="20"/>
                <w:szCs w:val="20"/>
              </w:rPr>
              <w:t xml:space="preserve"> - </w:t>
            </w:r>
            <w:r w:rsidRPr="00407F4F">
              <w:rPr>
                <w:rFonts w:asciiTheme="minorHAnsi" w:hAnsiTheme="minorHAnsi" w:cstheme="minorHAnsi"/>
                <w:sz w:val="20"/>
                <w:szCs w:val="20"/>
              </w:rPr>
              <w:t xml:space="preserve"> puzzle drewniane.</w:t>
            </w:r>
            <w:r w:rsidR="00595145" w:rsidRPr="00407F4F">
              <w:rPr>
                <w:rFonts w:asciiTheme="minorHAnsi" w:hAnsiTheme="minorHAnsi" w:cstheme="minorHAnsi"/>
                <w:sz w:val="20"/>
                <w:szCs w:val="20"/>
              </w:rPr>
              <w:t xml:space="preserve"> Wymiary: 29x21x1 cm. 12 elementów.</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AB114CF" wp14:editId="16781AA6">
                  <wp:extent cx="842645" cy="84264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25</w:t>
            </w:r>
          </w:p>
        </w:tc>
        <w:tc>
          <w:tcPr>
            <w:tcW w:w="0" w:type="auto"/>
            <w:shd w:val="clear" w:color="auto" w:fill="auto"/>
            <w:vAlign w:val="center"/>
          </w:tcPr>
          <w:p w:rsidR="00E10343" w:rsidRPr="00407F4F" w:rsidRDefault="0029027C"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W ogrodzie </w:t>
            </w:r>
            <w:r w:rsidR="00C53B99" w:rsidRPr="00407F4F">
              <w:rPr>
                <w:rFonts w:asciiTheme="minorHAnsi" w:hAnsiTheme="minorHAnsi" w:cstheme="minorHAnsi"/>
                <w:sz w:val="20"/>
                <w:szCs w:val="20"/>
              </w:rPr>
              <w:t xml:space="preserve">- </w:t>
            </w:r>
            <w:r w:rsidRPr="00407F4F">
              <w:rPr>
                <w:rFonts w:asciiTheme="minorHAnsi" w:hAnsiTheme="minorHAnsi" w:cstheme="minorHAnsi"/>
                <w:sz w:val="20"/>
                <w:szCs w:val="20"/>
              </w:rPr>
              <w:t>puzzle drewniane. Wymiary: 29x21x1 cm. 12 elementów.</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D2482EC" wp14:editId="0CBF7BD8">
                  <wp:extent cx="731520" cy="73152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26</w:t>
            </w:r>
          </w:p>
        </w:tc>
        <w:tc>
          <w:tcPr>
            <w:tcW w:w="0" w:type="auto"/>
            <w:shd w:val="clear" w:color="auto" w:fill="auto"/>
            <w:vAlign w:val="center"/>
          </w:tcPr>
          <w:p w:rsidR="00E10343" w:rsidRPr="00407F4F" w:rsidRDefault="0029027C"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W kuchni – puzzle drewniane. </w:t>
            </w:r>
            <w:r w:rsidR="00C53B99" w:rsidRPr="00407F4F">
              <w:rPr>
                <w:rFonts w:asciiTheme="minorHAnsi" w:hAnsiTheme="minorHAnsi" w:cstheme="minorHAnsi"/>
                <w:sz w:val="20"/>
                <w:szCs w:val="20"/>
              </w:rPr>
              <w:t>Wymiary: 29x21x1 cm. 12 elementów.</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A4664C2" wp14:editId="799465ED">
                  <wp:extent cx="731520" cy="73152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lastRenderedPageBreak/>
              <w:t>27</w:t>
            </w:r>
          </w:p>
        </w:tc>
        <w:tc>
          <w:tcPr>
            <w:tcW w:w="0" w:type="auto"/>
            <w:shd w:val="clear" w:color="auto" w:fill="auto"/>
            <w:vAlign w:val="center"/>
          </w:tcPr>
          <w:p w:rsidR="00E10343" w:rsidRPr="00407F4F" w:rsidRDefault="00C53B99"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Wesoła lokomotywa. Drewniana </w:t>
            </w:r>
            <w:proofErr w:type="spellStart"/>
            <w:r w:rsidRPr="00407F4F">
              <w:rPr>
                <w:rFonts w:asciiTheme="minorHAnsi" w:hAnsiTheme="minorHAnsi" w:cstheme="minorHAnsi"/>
                <w:sz w:val="20"/>
                <w:szCs w:val="20"/>
              </w:rPr>
              <w:t>nakładanka</w:t>
            </w:r>
            <w:proofErr w:type="spellEnd"/>
            <w:r w:rsidRPr="00407F4F">
              <w:rPr>
                <w:rFonts w:asciiTheme="minorHAnsi" w:hAnsiTheme="minorHAnsi" w:cstheme="minorHAnsi"/>
                <w:sz w:val="20"/>
                <w:szCs w:val="20"/>
              </w:rPr>
              <w:t xml:space="preserve"> z kołeczkami. Wymiary po ułożeniu 20x13 cm. 7 elementów. Wymiary 1 elementu: 3x5 cm.</w:t>
            </w:r>
          </w:p>
        </w:tc>
        <w:tc>
          <w:tcPr>
            <w:tcW w:w="0" w:type="auto"/>
            <w:shd w:val="clear" w:color="auto" w:fill="auto"/>
            <w:vAlign w:val="center"/>
          </w:tcPr>
          <w:p w:rsidR="00E10343" w:rsidRPr="00407F4F" w:rsidRDefault="00152921"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F5C07F9" wp14:editId="28AA8D83">
                  <wp:extent cx="731520" cy="73152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28</w:t>
            </w:r>
          </w:p>
        </w:tc>
        <w:tc>
          <w:tcPr>
            <w:tcW w:w="0" w:type="auto"/>
            <w:shd w:val="clear" w:color="auto" w:fill="auto"/>
            <w:vAlign w:val="center"/>
          </w:tcPr>
          <w:p w:rsidR="00E10343" w:rsidRPr="00407F4F" w:rsidRDefault="00C53B99"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Magnetyczna farma. Układanka, która zawiera dwustronną magnetyczną plansze z ilustracją farmy i dżungli. Zadaniem dziecka jest ułożenie elementów krajobrazu lub pasujących do niego zwierząt. Gra pobudza wyobraźnię i ćwiczy motorykę ręki. Dzięki </w:t>
            </w:r>
            <w:r w:rsidR="00E757E8" w:rsidRPr="00407F4F">
              <w:rPr>
                <w:rFonts w:asciiTheme="minorHAnsi" w:hAnsiTheme="minorHAnsi" w:cstheme="minorHAnsi"/>
                <w:sz w:val="20"/>
                <w:szCs w:val="20"/>
              </w:rPr>
              <w:t xml:space="preserve">magnetycznym elementom układanka umożliwia pracę małym dzieciom lub tym z zaburzeniem motoryki. 2 plansze z elementami magnetycznymi. 2 plansze do ozdabiania. Wymiary:  </w:t>
            </w:r>
            <w:r w:rsidR="008C1C33" w:rsidRPr="00407F4F">
              <w:rPr>
                <w:rFonts w:asciiTheme="minorHAnsi" w:hAnsiTheme="minorHAnsi" w:cstheme="minorHAnsi"/>
                <w:sz w:val="20"/>
                <w:szCs w:val="20"/>
              </w:rPr>
              <w:t>26x19 cm. Od 3 lat.</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C3DEAA6" wp14:editId="7E5FD278">
                  <wp:extent cx="1200647" cy="1200647"/>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0648" cy="1200648"/>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9708F0">
            <w:pPr>
              <w:jc w:val="center"/>
              <w:rPr>
                <w:rFonts w:asciiTheme="minorHAnsi" w:hAnsiTheme="minorHAnsi" w:cstheme="minorHAnsi"/>
                <w:sz w:val="20"/>
                <w:szCs w:val="20"/>
              </w:rPr>
            </w:pPr>
            <w:r>
              <w:rPr>
                <w:rFonts w:asciiTheme="minorHAnsi" w:hAnsiTheme="minorHAnsi" w:cstheme="minorHAnsi"/>
                <w:sz w:val="20"/>
                <w:szCs w:val="20"/>
              </w:rPr>
              <w:t>29</w:t>
            </w:r>
          </w:p>
        </w:tc>
        <w:tc>
          <w:tcPr>
            <w:tcW w:w="0" w:type="auto"/>
            <w:shd w:val="clear" w:color="auto" w:fill="auto"/>
            <w:vAlign w:val="center"/>
          </w:tcPr>
          <w:p w:rsidR="00E10343" w:rsidRPr="00407F4F" w:rsidRDefault="00B30ED2" w:rsidP="00D109E1">
            <w:pPr>
              <w:jc w:val="both"/>
              <w:rPr>
                <w:rFonts w:asciiTheme="minorHAnsi" w:hAnsiTheme="minorHAnsi" w:cstheme="minorHAnsi"/>
                <w:sz w:val="20"/>
                <w:szCs w:val="20"/>
              </w:rPr>
            </w:pPr>
            <w:r w:rsidRPr="00407F4F">
              <w:rPr>
                <w:rFonts w:asciiTheme="minorHAnsi" w:hAnsiTheme="minorHAnsi" w:cstheme="minorHAnsi"/>
                <w:sz w:val="20"/>
                <w:szCs w:val="20"/>
              </w:rPr>
              <w:t>Drewniane miasto. Drewniane klocki małego architekta</w:t>
            </w:r>
            <w:r w:rsidR="002D47BC" w:rsidRPr="00407F4F">
              <w:rPr>
                <w:rFonts w:asciiTheme="minorHAnsi" w:hAnsiTheme="minorHAnsi" w:cstheme="minorHAnsi"/>
                <w:sz w:val="20"/>
                <w:szCs w:val="20"/>
              </w:rPr>
              <w:t>, różnorodność klocków daje możliwość stworzenia różnych miast. Przeznaczone dla dzieci od 3 lat. 120 klocków, 6 pojazdów.</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D6B25E3" wp14:editId="22995287">
                  <wp:extent cx="1327868" cy="1327868"/>
                  <wp:effectExtent l="0" t="0" r="5715" b="571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7629" cy="1327629"/>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30</w:t>
            </w:r>
          </w:p>
        </w:tc>
        <w:tc>
          <w:tcPr>
            <w:tcW w:w="0" w:type="auto"/>
            <w:shd w:val="clear" w:color="auto" w:fill="auto"/>
            <w:vAlign w:val="center"/>
          </w:tcPr>
          <w:p w:rsidR="00E10343" w:rsidRPr="00407F4F" w:rsidRDefault="002D47BC" w:rsidP="00D109E1">
            <w:pPr>
              <w:jc w:val="both"/>
              <w:rPr>
                <w:rFonts w:asciiTheme="minorHAnsi" w:hAnsiTheme="minorHAnsi" w:cstheme="minorHAnsi"/>
                <w:sz w:val="20"/>
                <w:szCs w:val="20"/>
              </w:rPr>
            </w:pPr>
            <w:r w:rsidRPr="00407F4F">
              <w:rPr>
                <w:rFonts w:asciiTheme="minorHAnsi" w:hAnsiTheme="minorHAnsi" w:cstheme="minorHAnsi"/>
                <w:sz w:val="20"/>
                <w:szCs w:val="20"/>
              </w:rPr>
              <w:t>Klocki z napami – zwierzątka. Zestaw klocki, który łączy zabawę z nauką. Dzieci poznają kolory i k</w:t>
            </w:r>
            <w:r w:rsidR="00E7377A" w:rsidRPr="00407F4F">
              <w:rPr>
                <w:rFonts w:asciiTheme="minorHAnsi" w:hAnsiTheme="minorHAnsi" w:cstheme="minorHAnsi"/>
                <w:sz w:val="20"/>
                <w:szCs w:val="20"/>
              </w:rPr>
              <w:t xml:space="preserve">ształty tworząc trwałe budowle dzięki połączeniom za pomocą nap. Wykonane są z drewna grabowego, zapakowane w drewniane pudełko o wymiarach: 32,5x32x6,5 cm. 27 klocków z metalowymi elementami. 19 klocków w kształcie zwierzątek, drzewek i ludzików. Płyta </w:t>
            </w:r>
            <w:r w:rsidR="00E01EC4" w:rsidRPr="00407F4F">
              <w:rPr>
                <w:rFonts w:asciiTheme="minorHAnsi" w:hAnsiTheme="minorHAnsi" w:cstheme="minorHAnsi"/>
                <w:sz w:val="20"/>
                <w:szCs w:val="20"/>
              </w:rPr>
              <w:t>ze sklejki z otworami do łączenia konstrukcji o wymiarach 26x20x1,2 cm.</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53D6D82" wp14:editId="409ECC7F">
                  <wp:extent cx="1224500" cy="12245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4279" cy="1224279"/>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433DA8" w:rsidP="00D109E1">
            <w:pPr>
              <w:jc w:val="center"/>
              <w:rPr>
                <w:rFonts w:asciiTheme="minorHAnsi" w:hAnsiTheme="minorHAnsi" w:cstheme="minorHAnsi"/>
                <w:sz w:val="20"/>
                <w:szCs w:val="20"/>
              </w:rPr>
            </w:pPr>
            <w:r>
              <w:rPr>
                <w:rFonts w:asciiTheme="minorHAnsi" w:hAnsiTheme="minorHAnsi" w:cstheme="minorHAnsi"/>
                <w:sz w:val="20"/>
                <w:szCs w:val="20"/>
              </w:rPr>
              <w:t>31</w:t>
            </w:r>
          </w:p>
        </w:tc>
        <w:tc>
          <w:tcPr>
            <w:tcW w:w="0" w:type="auto"/>
            <w:shd w:val="clear" w:color="auto" w:fill="auto"/>
            <w:vAlign w:val="center"/>
          </w:tcPr>
          <w:p w:rsidR="00E10343" w:rsidRPr="00407F4F" w:rsidRDefault="00E01EC4" w:rsidP="00D109E1">
            <w:pPr>
              <w:jc w:val="both"/>
              <w:rPr>
                <w:rFonts w:asciiTheme="minorHAnsi" w:hAnsiTheme="minorHAnsi" w:cstheme="minorHAnsi"/>
                <w:sz w:val="20"/>
                <w:szCs w:val="20"/>
              </w:rPr>
            </w:pPr>
            <w:r w:rsidRPr="00407F4F">
              <w:rPr>
                <w:rFonts w:asciiTheme="minorHAnsi" w:hAnsiTheme="minorHAnsi" w:cstheme="minorHAnsi"/>
                <w:sz w:val="20"/>
                <w:szCs w:val="20"/>
              </w:rPr>
              <w:t>Klocki wafle – podstawa. 4 podstawy o wymiarach 36,5x36,5 cm. Dopasowane wymiarami do klocków wafli.</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34AE9B6" wp14:editId="1BF4CE8D">
                  <wp:extent cx="731520" cy="73152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32</w:t>
            </w:r>
          </w:p>
        </w:tc>
        <w:tc>
          <w:tcPr>
            <w:tcW w:w="0" w:type="auto"/>
            <w:shd w:val="clear" w:color="auto" w:fill="auto"/>
            <w:vAlign w:val="center"/>
          </w:tcPr>
          <w:p w:rsidR="00E10343" w:rsidRPr="00407F4F" w:rsidRDefault="004724A3" w:rsidP="00D109E1">
            <w:pPr>
              <w:jc w:val="both"/>
              <w:rPr>
                <w:rFonts w:asciiTheme="minorHAnsi" w:hAnsiTheme="minorHAnsi" w:cstheme="minorHAnsi"/>
                <w:sz w:val="20"/>
                <w:szCs w:val="20"/>
              </w:rPr>
            </w:pPr>
            <w:r w:rsidRPr="00407F4F">
              <w:rPr>
                <w:rFonts w:asciiTheme="minorHAnsi" w:hAnsiTheme="minorHAnsi" w:cstheme="minorHAnsi"/>
                <w:sz w:val="20"/>
                <w:szCs w:val="20"/>
              </w:rPr>
              <w:t>Układanka – Kto co je? Zadaniem dziecka jest dopasowanie obrazków zwierzątka (na klocku) i jego pożywienia (umieszczonego na planszy). Gra uczy spostrzegawczości, poszerza słownictwo dotyczące świata zwierząt, ćwiczy koordynację wzrokowo – ruchową. Wymiary: 18x18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8D0C1DA" wp14:editId="6BA99F1C">
                  <wp:extent cx="1129085" cy="112908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8882" cy="1128882"/>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33</w:t>
            </w:r>
          </w:p>
        </w:tc>
        <w:tc>
          <w:tcPr>
            <w:tcW w:w="0" w:type="auto"/>
            <w:shd w:val="clear" w:color="auto" w:fill="auto"/>
            <w:vAlign w:val="center"/>
          </w:tcPr>
          <w:p w:rsidR="00E10343" w:rsidRPr="00407F4F" w:rsidRDefault="004724A3" w:rsidP="0051097D">
            <w:pPr>
              <w:rPr>
                <w:rFonts w:asciiTheme="minorHAnsi" w:hAnsiTheme="minorHAnsi" w:cstheme="minorHAnsi"/>
                <w:sz w:val="20"/>
                <w:szCs w:val="20"/>
              </w:rPr>
            </w:pPr>
            <w:r w:rsidRPr="00407F4F">
              <w:rPr>
                <w:rFonts w:asciiTheme="minorHAnsi" w:hAnsiTheme="minorHAnsi" w:cstheme="minorHAnsi"/>
                <w:sz w:val="20"/>
                <w:szCs w:val="20"/>
              </w:rPr>
              <w:t>Abak do sortowania. 2 podstawy z 5 trzpieniami służą do sortowania korali w 10 kształtach i kolorach. Pomoc służy do wprowadzenia podstawowych pojęć sortowania i przeliczania</w:t>
            </w:r>
            <w:r w:rsidR="004E2EBF" w:rsidRPr="00407F4F">
              <w:rPr>
                <w:rFonts w:asciiTheme="minorHAnsi" w:hAnsiTheme="minorHAnsi" w:cstheme="minorHAnsi"/>
                <w:sz w:val="20"/>
                <w:szCs w:val="20"/>
              </w:rPr>
              <w:t xml:space="preserve"> poprzez manipulację. Wymiary podstawy: 6x8x12 cm. 100 elementów o śr. 4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4329C58" wp14:editId="44A493F1">
                  <wp:extent cx="612140" cy="61214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34</w:t>
            </w:r>
          </w:p>
        </w:tc>
        <w:tc>
          <w:tcPr>
            <w:tcW w:w="0" w:type="auto"/>
            <w:shd w:val="clear" w:color="auto" w:fill="auto"/>
            <w:vAlign w:val="center"/>
          </w:tcPr>
          <w:p w:rsidR="00E10343" w:rsidRPr="00407F4F" w:rsidRDefault="00021DDD" w:rsidP="00D109E1">
            <w:pPr>
              <w:jc w:val="both"/>
              <w:rPr>
                <w:rFonts w:asciiTheme="minorHAnsi" w:hAnsiTheme="minorHAnsi" w:cstheme="minorHAnsi"/>
                <w:sz w:val="20"/>
                <w:szCs w:val="20"/>
              </w:rPr>
            </w:pPr>
            <w:r w:rsidRPr="00407F4F">
              <w:rPr>
                <w:rFonts w:asciiTheme="minorHAnsi" w:hAnsiTheme="minorHAnsi" w:cstheme="minorHAnsi"/>
                <w:sz w:val="20"/>
                <w:szCs w:val="20"/>
              </w:rPr>
              <w:t>Skrzynka Zgadula. Dzieci na zasadzie dotyku mają za zadanie zgadnąć jaki przedmiot znajduje się w środku. Wykonana z drewna, posiada otwory, przez które dzieci wkładają ręce. Wymiary: 35,5x19,5x38 cm.</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E2AEFED" wp14:editId="7043168F">
                  <wp:extent cx="731520" cy="73152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35</w:t>
            </w:r>
          </w:p>
        </w:tc>
        <w:tc>
          <w:tcPr>
            <w:tcW w:w="0" w:type="auto"/>
            <w:shd w:val="clear" w:color="auto" w:fill="auto"/>
            <w:vAlign w:val="center"/>
          </w:tcPr>
          <w:p w:rsidR="00405B23" w:rsidRPr="00407F4F" w:rsidRDefault="00021DDD" w:rsidP="00407F4F">
            <w:pPr>
              <w:jc w:val="both"/>
              <w:rPr>
                <w:rFonts w:asciiTheme="minorHAnsi" w:hAnsiTheme="minorHAnsi" w:cstheme="minorHAnsi"/>
                <w:sz w:val="20"/>
                <w:szCs w:val="20"/>
              </w:rPr>
            </w:pPr>
            <w:proofErr w:type="spellStart"/>
            <w:r w:rsidRPr="00407F4F">
              <w:rPr>
                <w:rFonts w:asciiTheme="minorHAnsi" w:hAnsiTheme="minorHAnsi" w:cstheme="minorHAnsi"/>
                <w:sz w:val="20"/>
                <w:szCs w:val="20"/>
              </w:rPr>
              <w:t>EduSensus</w:t>
            </w:r>
            <w:proofErr w:type="spellEnd"/>
            <w:r w:rsidRPr="00407F4F">
              <w:rPr>
                <w:rFonts w:asciiTheme="minorHAnsi" w:hAnsiTheme="minorHAnsi" w:cstheme="minorHAnsi"/>
                <w:sz w:val="20"/>
                <w:szCs w:val="20"/>
              </w:rPr>
              <w:t xml:space="preserve"> Logopedia – pakiet podstawowy. 5programów do diagnozy i terapii logopedycznej: szereg ciszący, szereg syczący, szereg szumiący, różnicowanie szeregów Głoska r, aplikacja logopedy gratis. </w:t>
            </w:r>
          </w:p>
          <w:p w:rsidR="00513790" w:rsidRPr="00407F4F" w:rsidRDefault="00513790" w:rsidP="00D109E1">
            <w:pPr>
              <w:jc w:val="both"/>
              <w:rPr>
                <w:rFonts w:asciiTheme="minorHAnsi" w:hAnsiTheme="minorHAnsi" w:cstheme="minorHAnsi"/>
                <w:sz w:val="20"/>
                <w:szCs w:val="20"/>
              </w:rPr>
            </w:pPr>
          </w:p>
        </w:tc>
        <w:tc>
          <w:tcPr>
            <w:tcW w:w="0" w:type="auto"/>
            <w:shd w:val="clear" w:color="auto" w:fill="auto"/>
            <w:vAlign w:val="center"/>
          </w:tcPr>
          <w:p w:rsidR="00E10343" w:rsidRPr="00407F4F" w:rsidRDefault="00A36CF9"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ECC01FA" wp14:editId="437492D6">
                  <wp:extent cx="612140" cy="61214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lastRenderedPageBreak/>
              <w:t>36</w:t>
            </w:r>
          </w:p>
        </w:tc>
        <w:tc>
          <w:tcPr>
            <w:tcW w:w="0" w:type="auto"/>
            <w:shd w:val="clear" w:color="auto" w:fill="auto"/>
            <w:vAlign w:val="center"/>
          </w:tcPr>
          <w:p w:rsidR="00E10343" w:rsidRPr="00407F4F" w:rsidRDefault="00C37D3D"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Test artykulacyjny. Pierwszy w języku polskim standaryzowany test di badania wymowy dzieci w wieku przedszkolnym, dysponujący tabelami liczbowo wyrażonych norm porównawczych. Test został opracowany dla logopedów. Zawiera 84 kolorowe ilustracje drukowane na kartonie formatu A5 laminowane. Materiał obrazkowy, podręcznik, karty badań, program komputerowy, omówienie założeń teoretycznych. </w:t>
            </w:r>
          </w:p>
        </w:tc>
        <w:tc>
          <w:tcPr>
            <w:tcW w:w="0" w:type="auto"/>
            <w:shd w:val="clear" w:color="auto" w:fill="auto"/>
            <w:vAlign w:val="center"/>
          </w:tcPr>
          <w:p w:rsidR="00E10343" w:rsidRPr="00407F4F" w:rsidRDefault="00A36CF9"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55199674" wp14:editId="51ADC0CC">
                  <wp:extent cx="771525" cy="771525"/>
                  <wp:effectExtent l="0" t="0" r="9525"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37</w:t>
            </w:r>
          </w:p>
        </w:tc>
        <w:tc>
          <w:tcPr>
            <w:tcW w:w="0" w:type="auto"/>
            <w:shd w:val="clear" w:color="auto" w:fill="auto"/>
            <w:vAlign w:val="center"/>
          </w:tcPr>
          <w:p w:rsidR="00E10343" w:rsidRPr="00407F4F" w:rsidRDefault="00180284"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Piaskownica. Doskonała pomoc do zabaw z piaskiem, wpływa korzystnie na rozwój motoryki rąk. Zachęca do </w:t>
            </w:r>
            <w:r w:rsidR="000E65FE" w:rsidRPr="00407F4F">
              <w:rPr>
                <w:rFonts w:asciiTheme="minorHAnsi" w:hAnsiTheme="minorHAnsi" w:cstheme="minorHAnsi"/>
                <w:sz w:val="20"/>
                <w:szCs w:val="20"/>
              </w:rPr>
              <w:t xml:space="preserve">pisania, rysowania, zabawy wałeczkami, przyozdabiania wykonanych wzorów. Piaskownica ma przezroczyste dno, co umożliwia podkładanie kolorowego tła dla uatrakcyjnienia efektów pracy. Do rysowania wzorów dołączone są narzędzia: grabie, grabki i listwa wyrównująca. Po ustawieniu piaskownicy na podświetlonym stole efekty kolorystyczne są jeszcze lepiej wyeksponowane i kreślenie staje się ciekawsze. W zestawie znajduje się: 1 kg białego piasku, wymiary: </w:t>
            </w:r>
            <w:r w:rsidR="00D9566F" w:rsidRPr="00407F4F">
              <w:rPr>
                <w:rFonts w:asciiTheme="minorHAnsi" w:hAnsiTheme="minorHAnsi" w:cstheme="minorHAnsi"/>
                <w:sz w:val="20"/>
                <w:szCs w:val="20"/>
              </w:rPr>
              <w:t>piaskownicy 65x60x4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0AD6FD0" wp14:editId="08A75C00">
                  <wp:extent cx="731520" cy="73152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38</w:t>
            </w:r>
          </w:p>
        </w:tc>
        <w:tc>
          <w:tcPr>
            <w:tcW w:w="0" w:type="auto"/>
            <w:shd w:val="clear" w:color="auto" w:fill="auto"/>
            <w:vAlign w:val="center"/>
          </w:tcPr>
          <w:p w:rsidR="00E10343" w:rsidRPr="00407F4F" w:rsidRDefault="00D9566F" w:rsidP="00D109E1">
            <w:pPr>
              <w:jc w:val="both"/>
              <w:rPr>
                <w:rFonts w:asciiTheme="minorHAnsi" w:hAnsiTheme="minorHAnsi" w:cstheme="minorHAnsi"/>
                <w:sz w:val="20"/>
                <w:szCs w:val="20"/>
              </w:rPr>
            </w:pPr>
            <w:r w:rsidRPr="00407F4F">
              <w:rPr>
                <w:rFonts w:asciiTheme="minorHAnsi" w:hAnsiTheme="minorHAnsi" w:cstheme="minorHAnsi"/>
                <w:sz w:val="20"/>
                <w:szCs w:val="20"/>
              </w:rPr>
              <w:t>Klepsydry piaskowe 1 minuta. 1 szt. Wymiary: 14,5x8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16561B9" wp14:editId="7962A329">
                  <wp:extent cx="604520" cy="604520"/>
                  <wp:effectExtent l="0" t="0" r="5080" b="508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39</w:t>
            </w:r>
          </w:p>
        </w:tc>
        <w:tc>
          <w:tcPr>
            <w:tcW w:w="0" w:type="auto"/>
            <w:shd w:val="clear" w:color="auto" w:fill="auto"/>
            <w:vAlign w:val="center"/>
          </w:tcPr>
          <w:p w:rsidR="00E10343" w:rsidRPr="00407F4F" w:rsidRDefault="00D9566F" w:rsidP="0051097D">
            <w:pPr>
              <w:rPr>
                <w:rFonts w:asciiTheme="minorHAnsi" w:hAnsiTheme="minorHAnsi" w:cstheme="minorHAnsi"/>
                <w:sz w:val="20"/>
                <w:szCs w:val="20"/>
              </w:rPr>
            </w:pPr>
            <w:r w:rsidRPr="00407F4F">
              <w:rPr>
                <w:rFonts w:asciiTheme="minorHAnsi" w:hAnsiTheme="minorHAnsi" w:cstheme="minorHAnsi"/>
                <w:sz w:val="20"/>
                <w:szCs w:val="20"/>
              </w:rPr>
              <w:t>Klepsydry piaskowe 5 minut. 1 szt. Wymiary: 14,5x8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ED25443" wp14:editId="65F7985B">
                  <wp:extent cx="715645" cy="715645"/>
                  <wp:effectExtent l="0" t="0" r="8255" b="825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40</w:t>
            </w:r>
          </w:p>
        </w:tc>
        <w:tc>
          <w:tcPr>
            <w:tcW w:w="0" w:type="auto"/>
            <w:shd w:val="clear" w:color="auto" w:fill="auto"/>
            <w:vAlign w:val="center"/>
          </w:tcPr>
          <w:p w:rsidR="00E10343" w:rsidRPr="00407F4F" w:rsidRDefault="002F7B7D"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Szczęśliwy domek z mebelkami. </w:t>
            </w:r>
            <w:r w:rsidR="005924FE" w:rsidRPr="00407F4F">
              <w:rPr>
                <w:rFonts w:asciiTheme="minorHAnsi" w:hAnsiTheme="minorHAnsi" w:cstheme="minorHAnsi"/>
                <w:sz w:val="20"/>
                <w:szCs w:val="20"/>
              </w:rPr>
              <w:t>Domek z wyposażeniem, piętrowy. Zawiera  meble do łazienki, sypialni</w:t>
            </w:r>
            <w:r w:rsidR="001B73E7" w:rsidRPr="00407F4F">
              <w:rPr>
                <w:rFonts w:asciiTheme="minorHAnsi" w:hAnsiTheme="minorHAnsi" w:cstheme="minorHAnsi"/>
                <w:sz w:val="20"/>
                <w:szCs w:val="20"/>
              </w:rPr>
              <w:t>, pokoju dziennego, jadalni i kuchni. Wymiary: 38,8x54x46,5 cm.</w:t>
            </w:r>
          </w:p>
        </w:tc>
        <w:tc>
          <w:tcPr>
            <w:tcW w:w="0" w:type="auto"/>
            <w:shd w:val="clear" w:color="auto" w:fill="auto"/>
            <w:vAlign w:val="center"/>
          </w:tcPr>
          <w:p w:rsidR="00E10343" w:rsidRPr="00407F4F" w:rsidRDefault="00407F4F"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372BDDE" wp14:editId="03EAC10C">
                  <wp:extent cx="731520" cy="73152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41</w:t>
            </w:r>
          </w:p>
        </w:tc>
        <w:tc>
          <w:tcPr>
            <w:tcW w:w="0" w:type="auto"/>
            <w:shd w:val="clear" w:color="auto" w:fill="auto"/>
            <w:vAlign w:val="center"/>
          </w:tcPr>
          <w:p w:rsidR="00E10343" w:rsidRPr="00407F4F" w:rsidRDefault="001B73E7" w:rsidP="00D109E1">
            <w:pPr>
              <w:jc w:val="both"/>
              <w:rPr>
                <w:rFonts w:asciiTheme="minorHAnsi" w:hAnsiTheme="minorHAnsi" w:cstheme="minorHAnsi"/>
                <w:sz w:val="20"/>
                <w:szCs w:val="20"/>
              </w:rPr>
            </w:pPr>
            <w:r w:rsidRPr="00407F4F">
              <w:rPr>
                <w:rFonts w:asciiTheme="minorHAnsi" w:hAnsiTheme="minorHAnsi" w:cstheme="minorHAnsi"/>
                <w:sz w:val="20"/>
                <w:szCs w:val="20"/>
              </w:rPr>
              <w:t>Meble do domku – pokój gościnny. 7 elementów: stolik duży i mały, 2 fotele, sofa, telewizor, lampa stojąca. Wymiary od 4,5x4x3 cm do 11x5x4,7 cm.</w:t>
            </w:r>
          </w:p>
        </w:tc>
        <w:tc>
          <w:tcPr>
            <w:tcW w:w="0" w:type="auto"/>
            <w:shd w:val="clear" w:color="auto" w:fill="auto"/>
            <w:vAlign w:val="center"/>
          </w:tcPr>
          <w:p w:rsidR="00E10343" w:rsidRPr="00407F4F" w:rsidRDefault="002F7B7D"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35B7108" wp14:editId="360BFED9">
                  <wp:extent cx="731520" cy="73152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42</w:t>
            </w:r>
          </w:p>
        </w:tc>
        <w:tc>
          <w:tcPr>
            <w:tcW w:w="0" w:type="auto"/>
            <w:shd w:val="clear" w:color="auto" w:fill="auto"/>
            <w:vAlign w:val="center"/>
          </w:tcPr>
          <w:p w:rsidR="00E10343" w:rsidRPr="00407F4F" w:rsidRDefault="001B73E7"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Meble do domku – kuchnia z jadalnia. </w:t>
            </w:r>
            <w:r w:rsidR="00375ED4" w:rsidRPr="00407F4F">
              <w:rPr>
                <w:rFonts w:asciiTheme="minorHAnsi" w:hAnsiTheme="minorHAnsi" w:cstheme="minorHAnsi"/>
                <w:sz w:val="20"/>
                <w:szCs w:val="20"/>
              </w:rPr>
              <w:t>7 elementów: stolik okrągły, 4 krzesła, zlewozmywak, kuchenka z okapem. Wymiary: od 3,5x4,5x7 cm do 5x4x13 cm.</w:t>
            </w:r>
          </w:p>
        </w:tc>
        <w:tc>
          <w:tcPr>
            <w:tcW w:w="0" w:type="auto"/>
            <w:shd w:val="clear" w:color="auto" w:fill="auto"/>
            <w:vAlign w:val="center"/>
          </w:tcPr>
          <w:p w:rsidR="00E10343" w:rsidRPr="00407F4F" w:rsidRDefault="002F7B7D"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4196CE9" wp14:editId="1E7403C8">
                  <wp:extent cx="842645" cy="84264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43</w:t>
            </w:r>
          </w:p>
        </w:tc>
        <w:tc>
          <w:tcPr>
            <w:tcW w:w="0" w:type="auto"/>
            <w:shd w:val="clear" w:color="auto" w:fill="auto"/>
            <w:vAlign w:val="center"/>
          </w:tcPr>
          <w:p w:rsidR="00E10343" w:rsidRPr="00407F4F" w:rsidRDefault="00375ED4" w:rsidP="00D109E1">
            <w:pPr>
              <w:jc w:val="both"/>
              <w:rPr>
                <w:rFonts w:asciiTheme="minorHAnsi" w:hAnsiTheme="minorHAnsi" w:cstheme="minorHAnsi"/>
                <w:sz w:val="20"/>
                <w:szCs w:val="20"/>
              </w:rPr>
            </w:pPr>
            <w:r w:rsidRPr="00407F4F">
              <w:rPr>
                <w:rFonts w:asciiTheme="minorHAnsi" w:hAnsiTheme="minorHAnsi" w:cstheme="minorHAnsi"/>
                <w:sz w:val="20"/>
                <w:szCs w:val="20"/>
              </w:rPr>
              <w:t>Meble do domku – sypialnia.</w:t>
            </w:r>
            <w:r w:rsidR="006B0107" w:rsidRPr="00407F4F">
              <w:rPr>
                <w:rFonts w:asciiTheme="minorHAnsi" w:hAnsiTheme="minorHAnsi" w:cstheme="minorHAnsi"/>
                <w:sz w:val="20"/>
                <w:szCs w:val="20"/>
              </w:rPr>
              <w:t xml:space="preserve"> 5 elementów: szafa, łóżko z pościelą, stolik nocny, toaletka z lustrem i lampka. Wymiary: od 3x2 cm do 11,5x17x6 cm.</w:t>
            </w:r>
          </w:p>
        </w:tc>
        <w:tc>
          <w:tcPr>
            <w:tcW w:w="0" w:type="auto"/>
            <w:shd w:val="clear" w:color="auto" w:fill="auto"/>
            <w:vAlign w:val="center"/>
          </w:tcPr>
          <w:p w:rsidR="00E10343" w:rsidRPr="00407F4F" w:rsidRDefault="002F7B7D"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D88DB27" wp14:editId="264C3433">
                  <wp:extent cx="731520" cy="73152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44</w:t>
            </w:r>
          </w:p>
        </w:tc>
        <w:tc>
          <w:tcPr>
            <w:tcW w:w="0" w:type="auto"/>
            <w:shd w:val="clear" w:color="auto" w:fill="auto"/>
            <w:vAlign w:val="center"/>
          </w:tcPr>
          <w:p w:rsidR="00E10343" w:rsidRPr="00407F4F" w:rsidRDefault="000C3AB8" w:rsidP="00D109E1">
            <w:pPr>
              <w:jc w:val="both"/>
              <w:rPr>
                <w:rFonts w:asciiTheme="minorHAnsi" w:hAnsiTheme="minorHAnsi" w:cstheme="minorHAnsi"/>
                <w:sz w:val="20"/>
                <w:szCs w:val="20"/>
              </w:rPr>
            </w:pPr>
            <w:r w:rsidRPr="00407F4F">
              <w:rPr>
                <w:rFonts w:asciiTheme="minorHAnsi" w:hAnsiTheme="minorHAnsi" w:cstheme="minorHAnsi"/>
                <w:sz w:val="20"/>
                <w:szCs w:val="20"/>
              </w:rPr>
              <w:t>Meble do domku – łazienka. 4 elementy: wanna, sedes ze spłuczką, zlew z toaletką i lustrem, taboret. Wymiary: od 4,5x3,5x5 cm do 12,5x5x3 cm.</w:t>
            </w:r>
          </w:p>
        </w:tc>
        <w:tc>
          <w:tcPr>
            <w:tcW w:w="0" w:type="auto"/>
            <w:shd w:val="clear" w:color="auto" w:fill="auto"/>
            <w:vAlign w:val="center"/>
          </w:tcPr>
          <w:p w:rsidR="00E10343" w:rsidRPr="00407F4F" w:rsidRDefault="00374BC8"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CEF9D11" wp14:editId="7F696ABE">
                  <wp:extent cx="731520" cy="73152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45</w:t>
            </w:r>
          </w:p>
        </w:tc>
        <w:tc>
          <w:tcPr>
            <w:tcW w:w="0" w:type="auto"/>
            <w:shd w:val="clear" w:color="auto" w:fill="auto"/>
            <w:vAlign w:val="center"/>
          </w:tcPr>
          <w:p w:rsidR="00E10343" w:rsidRPr="00407F4F" w:rsidRDefault="00AE455A"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Stajnia dla zwierząt. Stajnia, w której </w:t>
            </w:r>
            <w:r w:rsidR="005B7CC4" w:rsidRPr="00407F4F">
              <w:rPr>
                <w:rFonts w:asciiTheme="minorHAnsi" w:hAnsiTheme="minorHAnsi" w:cstheme="minorHAnsi"/>
                <w:sz w:val="20"/>
                <w:szCs w:val="20"/>
              </w:rPr>
              <w:t xml:space="preserve">znajdują się zwierzęta, jak: krówka, koń, 2 świnki, 2 kurki, kotek oraz urządzenia i akcesoria </w:t>
            </w:r>
            <w:r w:rsidR="00674B9B" w:rsidRPr="00407F4F">
              <w:rPr>
                <w:rFonts w:asciiTheme="minorHAnsi" w:hAnsiTheme="minorHAnsi" w:cstheme="minorHAnsi"/>
                <w:sz w:val="20"/>
                <w:szCs w:val="20"/>
              </w:rPr>
              <w:t xml:space="preserve">, których na farmie nie może zabraknąć: traktor, taczka, pasza dla zwierząt, stolik i krzesła. Estetycznie wykonane elementy z lakierowanego drewna. Dostarczy </w:t>
            </w:r>
            <w:r w:rsidR="00674B9B" w:rsidRPr="00407F4F">
              <w:rPr>
                <w:rFonts w:asciiTheme="minorHAnsi" w:hAnsiTheme="minorHAnsi" w:cstheme="minorHAnsi"/>
                <w:sz w:val="20"/>
                <w:szCs w:val="20"/>
              </w:rPr>
              <w:lastRenderedPageBreak/>
              <w:t>dzieciom wielogodzinnej zabawy.</w:t>
            </w:r>
            <w:r w:rsidR="00675594" w:rsidRPr="00407F4F">
              <w:rPr>
                <w:rFonts w:asciiTheme="minorHAnsi" w:hAnsiTheme="minorHAnsi" w:cstheme="minorHAnsi"/>
                <w:sz w:val="20"/>
                <w:szCs w:val="20"/>
              </w:rPr>
              <w:t xml:space="preserve"> Wymiary: 30x22x27 cm.</w:t>
            </w:r>
          </w:p>
        </w:tc>
        <w:tc>
          <w:tcPr>
            <w:tcW w:w="0" w:type="auto"/>
            <w:shd w:val="clear" w:color="auto" w:fill="auto"/>
            <w:vAlign w:val="center"/>
          </w:tcPr>
          <w:p w:rsidR="00E10343" w:rsidRPr="00407F4F" w:rsidRDefault="00374BC8" w:rsidP="00D109E1">
            <w:pPr>
              <w:jc w:val="center"/>
              <w:rPr>
                <w:rFonts w:asciiTheme="minorHAnsi" w:hAnsiTheme="minorHAnsi" w:cstheme="minorHAnsi"/>
                <w:sz w:val="20"/>
                <w:szCs w:val="20"/>
              </w:rPr>
            </w:pPr>
            <w:r w:rsidRPr="00407F4F">
              <w:rPr>
                <w:rFonts w:asciiTheme="minorHAnsi" w:hAnsiTheme="minorHAnsi" w:cstheme="minorHAnsi"/>
                <w:sz w:val="20"/>
                <w:szCs w:val="20"/>
              </w:rPr>
              <w:lastRenderedPageBreak/>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3682E34" wp14:editId="0EC14707">
                  <wp:extent cx="731520" cy="73152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lastRenderedPageBreak/>
              <w:t>46</w:t>
            </w:r>
          </w:p>
        </w:tc>
        <w:tc>
          <w:tcPr>
            <w:tcW w:w="0" w:type="auto"/>
            <w:shd w:val="clear" w:color="auto" w:fill="auto"/>
            <w:vAlign w:val="center"/>
          </w:tcPr>
          <w:p w:rsidR="00E10343" w:rsidRPr="00407F4F" w:rsidRDefault="00675594"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Łódź podwodna. Łódź podwodna pozwala dzieciom wyobrażać sobie, że zanurzają się w głębokim oceanie. Wraz z dbałością o drobne szczegóły oraz interaktywne cechy produktu, sprawiają, że ta łódź będzie w nieskończoność bawić </w:t>
            </w:r>
            <w:r w:rsidR="00F75FDA" w:rsidRPr="00407F4F">
              <w:rPr>
                <w:rFonts w:asciiTheme="minorHAnsi" w:hAnsiTheme="minorHAnsi" w:cstheme="minorHAnsi"/>
                <w:sz w:val="20"/>
                <w:szCs w:val="20"/>
              </w:rPr>
              <w:t>małych odkrywców. Przemyślana i wytrzymała konstrukcja wykonana z drewna. 21 elementów. Podwodny batyskaf pozwala badać dno oceanu. Peryskop oraz turbina obracająca się o 360 stopni. 2</w:t>
            </w:r>
            <w:r w:rsidR="00374BC8" w:rsidRPr="00407F4F">
              <w:rPr>
                <w:rFonts w:asciiTheme="minorHAnsi" w:hAnsiTheme="minorHAnsi" w:cstheme="minorHAnsi"/>
                <w:sz w:val="20"/>
                <w:szCs w:val="20"/>
              </w:rPr>
              <w:t xml:space="preserve"> torpedy, ruchoma winda, gałki przełączają się i obracają. Wymiary: 65x26x61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6B426BE2" wp14:editId="6E31ACF8">
                  <wp:extent cx="731520" cy="73152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E31DBA">
            <w:pPr>
              <w:jc w:val="center"/>
              <w:rPr>
                <w:rFonts w:asciiTheme="minorHAnsi" w:hAnsiTheme="minorHAnsi" w:cstheme="minorHAnsi"/>
                <w:sz w:val="20"/>
                <w:szCs w:val="20"/>
              </w:rPr>
            </w:pPr>
            <w:r>
              <w:rPr>
                <w:rFonts w:asciiTheme="minorHAnsi" w:hAnsiTheme="minorHAnsi" w:cstheme="minorHAnsi"/>
                <w:sz w:val="20"/>
                <w:szCs w:val="20"/>
              </w:rPr>
              <w:t>47</w:t>
            </w:r>
          </w:p>
        </w:tc>
        <w:tc>
          <w:tcPr>
            <w:tcW w:w="0" w:type="auto"/>
            <w:shd w:val="clear" w:color="auto" w:fill="auto"/>
            <w:vAlign w:val="center"/>
          </w:tcPr>
          <w:p w:rsidR="00E10343" w:rsidRPr="00407F4F" w:rsidRDefault="00374BC8" w:rsidP="00D109E1">
            <w:pPr>
              <w:jc w:val="both"/>
              <w:rPr>
                <w:rFonts w:asciiTheme="minorHAnsi" w:hAnsiTheme="minorHAnsi" w:cstheme="minorHAnsi"/>
                <w:sz w:val="20"/>
                <w:szCs w:val="20"/>
              </w:rPr>
            </w:pPr>
            <w:r w:rsidRPr="00407F4F">
              <w:rPr>
                <w:rFonts w:asciiTheme="minorHAnsi" w:hAnsiTheme="minorHAnsi" w:cstheme="minorHAnsi"/>
                <w:sz w:val="20"/>
                <w:szCs w:val="20"/>
              </w:rPr>
              <w:t>Rakieta. Luksusowa rakieta kosmiczna, idealna dla młodych astronautów. Dziecko z całą pewnością polubi ciepłe żywe kolory i liczne ciekawe szczegóły: astronauci, roboty, kosmici, świecące w ciemności kratery kosmiczne, pojazdy kosmiczne. Pojazd do wjeżdżania pojazdami na pokład rakiety jest ruchomy, tak samo jak winda. Zabawka jest wykonana z drewna, konstrukcja jest trwała i solidna. 25 elementów. Wymiary 60x40x74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616C3CB" wp14:editId="32620715">
                  <wp:extent cx="731520" cy="73152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48</w:t>
            </w:r>
          </w:p>
        </w:tc>
        <w:tc>
          <w:tcPr>
            <w:tcW w:w="0" w:type="auto"/>
            <w:shd w:val="clear" w:color="auto" w:fill="auto"/>
            <w:vAlign w:val="center"/>
          </w:tcPr>
          <w:p w:rsidR="00E10343" w:rsidRPr="00407F4F" w:rsidRDefault="00C46F81" w:rsidP="00D109E1">
            <w:pPr>
              <w:jc w:val="both"/>
              <w:rPr>
                <w:rFonts w:asciiTheme="minorHAnsi" w:hAnsiTheme="minorHAnsi" w:cstheme="minorHAnsi"/>
                <w:sz w:val="20"/>
                <w:szCs w:val="20"/>
              </w:rPr>
            </w:pPr>
            <w:r w:rsidRPr="00407F4F">
              <w:rPr>
                <w:rFonts w:asciiTheme="minorHAnsi" w:hAnsiTheme="minorHAnsi" w:cstheme="minorHAnsi"/>
                <w:sz w:val="20"/>
                <w:szCs w:val="20"/>
              </w:rPr>
              <w:t>Zestaw dróg i szyn. Zestaw zabiera górski tunel, lądowisko dla helikoptera, ukryte zjeżdżalnie, most zwodzony,  5 pojazdów, 11 elementów drogi, 20 elementów trakcji kolejowej, 2 przejazdy kolejowe. Wymiary: 71x21x42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92B50DD" wp14:editId="7DC9F1B8">
                  <wp:extent cx="731520" cy="73152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49</w:t>
            </w:r>
          </w:p>
        </w:tc>
        <w:tc>
          <w:tcPr>
            <w:tcW w:w="0" w:type="auto"/>
            <w:shd w:val="clear" w:color="auto" w:fill="auto"/>
            <w:vAlign w:val="center"/>
          </w:tcPr>
          <w:p w:rsidR="00E10343" w:rsidRPr="00407F4F" w:rsidRDefault="00B87F40" w:rsidP="00B87F40">
            <w:pPr>
              <w:jc w:val="both"/>
              <w:rPr>
                <w:rFonts w:asciiTheme="minorHAnsi" w:hAnsiTheme="minorHAnsi" w:cstheme="minorHAnsi"/>
                <w:sz w:val="20"/>
                <w:szCs w:val="20"/>
              </w:rPr>
            </w:pPr>
            <w:r w:rsidRPr="00407F4F">
              <w:rPr>
                <w:rFonts w:asciiTheme="minorHAnsi" w:hAnsiTheme="minorHAnsi" w:cstheme="minorHAnsi"/>
                <w:sz w:val="20"/>
                <w:szCs w:val="20"/>
              </w:rPr>
              <w:t xml:space="preserve">Fartuszki bez rękawów. </w:t>
            </w:r>
            <w:r w:rsidR="005F6EF7" w:rsidRPr="00407F4F">
              <w:rPr>
                <w:rFonts w:asciiTheme="minorHAnsi" w:hAnsiTheme="minorHAnsi" w:cstheme="minorHAnsi"/>
                <w:sz w:val="20"/>
                <w:szCs w:val="20"/>
              </w:rPr>
              <w:t>Wymiary: 46x48 cm.</w:t>
            </w:r>
          </w:p>
        </w:tc>
        <w:tc>
          <w:tcPr>
            <w:tcW w:w="0" w:type="auto"/>
            <w:shd w:val="clear" w:color="auto" w:fill="auto"/>
            <w:vAlign w:val="center"/>
          </w:tcPr>
          <w:p w:rsidR="00E10343"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60</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92F1C6E" wp14:editId="3F626CD2">
                  <wp:extent cx="659765" cy="659765"/>
                  <wp:effectExtent l="0" t="0" r="6985" b="698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50</w:t>
            </w:r>
          </w:p>
        </w:tc>
        <w:tc>
          <w:tcPr>
            <w:tcW w:w="0" w:type="auto"/>
            <w:shd w:val="clear" w:color="auto" w:fill="auto"/>
            <w:vAlign w:val="center"/>
          </w:tcPr>
          <w:p w:rsidR="00E10343" w:rsidRPr="00407F4F" w:rsidRDefault="00211A03" w:rsidP="00D109E1">
            <w:pPr>
              <w:jc w:val="both"/>
              <w:rPr>
                <w:rFonts w:asciiTheme="minorHAnsi" w:hAnsiTheme="minorHAnsi" w:cstheme="minorHAnsi"/>
                <w:sz w:val="20"/>
                <w:szCs w:val="20"/>
              </w:rPr>
            </w:pPr>
            <w:r w:rsidRPr="00407F4F">
              <w:rPr>
                <w:rFonts w:asciiTheme="minorHAnsi" w:hAnsiTheme="minorHAnsi" w:cstheme="minorHAnsi"/>
                <w:sz w:val="20"/>
                <w:szCs w:val="20"/>
              </w:rPr>
              <w:t>Lalka. Wykonana z tworzywa lalka, która płacze  i mówi mama. Mocowanie rąk i nóg umożliwia swobodą zmianę  ich pozycji, wyjmowany smoczek. Dostarczana z 3 bateriami AG 13. Dł. lalki 16 cm.</w:t>
            </w:r>
            <w:r w:rsidR="00B87F40" w:rsidRPr="00407F4F">
              <w:rPr>
                <w:rFonts w:asciiTheme="minorHAnsi" w:hAnsiTheme="minorHAnsi" w:cstheme="minorHAnsi"/>
                <w:sz w:val="20"/>
                <w:szCs w:val="20"/>
              </w:rPr>
              <w:t xml:space="preserve"> Różne rodzaje lalek.</w:t>
            </w:r>
          </w:p>
        </w:tc>
        <w:tc>
          <w:tcPr>
            <w:tcW w:w="0" w:type="auto"/>
            <w:shd w:val="clear" w:color="auto" w:fill="auto"/>
            <w:vAlign w:val="center"/>
          </w:tcPr>
          <w:p w:rsidR="00E10343" w:rsidRPr="00407F4F" w:rsidRDefault="00211A03"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12B71A05" wp14:editId="156DF3D5">
                  <wp:extent cx="556895" cy="795020"/>
                  <wp:effectExtent l="0" t="0" r="0" b="508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6895" cy="7950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51</w:t>
            </w:r>
          </w:p>
        </w:tc>
        <w:tc>
          <w:tcPr>
            <w:tcW w:w="0" w:type="auto"/>
            <w:shd w:val="clear" w:color="auto" w:fill="auto"/>
            <w:vAlign w:val="center"/>
          </w:tcPr>
          <w:p w:rsidR="00E10343" w:rsidRPr="00407F4F" w:rsidRDefault="00972B26" w:rsidP="00D109E1">
            <w:pPr>
              <w:jc w:val="both"/>
              <w:rPr>
                <w:rFonts w:asciiTheme="minorHAnsi" w:hAnsiTheme="minorHAnsi" w:cstheme="minorHAnsi"/>
                <w:sz w:val="20"/>
                <w:szCs w:val="20"/>
              </w:rPr>
            </w:pPr>
            <w:r w:rsidRPr="00407F4F">
              <w:rPr>
                <w:rFonts w:asciiTheme="minorHAnsi" w:hAnsiTheme="minorHAnsi" w:cstheme="minorHAnsi"/>
                <w:sz w:val="20"/>
                <w:szCs w:val="20"/>
              </w:rPr>
              <w:t>Samochód wywrotka. Wymiary: 26x12x20 cm, w zestawie 8 klocków z alfabetem, od 18 miesięcy.</w:t>
            </w:r>
          </w:p>
        </w:tc>
        <w:tc>
          <w:tcPr>
            <w:tcW w:w="0" w:type="auto"/>
            <w:shd w:val="clear" w:color="auto" w:fill="auto"/>
            <w:vAlign w:val="center"/>
          </w:tcPr>
          <w:p w:rsidR="00E10343" w:rsidRPr="00407F4F" w:rsidRDefault="00972B26"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78BFA89" wp14:editId="10172CA5">
                  <wp:extent cx="612140" cy="524510"/>
                  <wp:effectExtent l="0" t="0" r="0" b="889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140" cy="52451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52</w:t>
            </w:r>
          </w:p>
        </w:tc>
        <w:tc>
          <w:tcPr>
            <w:tcW w:w="0" w:type="auto"/>
            <w:shd w:val="clear" w:color="auto" w:fill="auto"/>
            <w:vAlign w:val="center"/>
          </w:tcPr>
          <w:p w:rsidR="00E10343" w:rsidRPr="00407F4F" w:rsidRDefault="00972B26" w:rsidP="00D109E1">
            <w:pPr>
              <w:jc w:val="both"/>
              <w:rPr>
                <w:rFonts w:asciiTheme="minorHAnsi" w:hAnsiTheme="minorHAnsi" w:cstheme="minorHAnsi"/>
                <w:sz w:val="20"/>
                <w:szCs w:val="20"/>
              </w:rPr>
            </w:pPr>
            <w:r w:rsidRPr="00407F4F">
              <w:rPr>
                <w:rFonts w:asciiTheme="minorHAnsi" w:hAnsiTheme="minorHAnsi" w:cstheme="minorHAnsi"/>
                <w:sz w:val="20"/>
                <w:szCs w:val="20"/>
              </w:rPr>
              <w:t>Klocki plastikowe. Do zabaw matematycznych ułatwiających zrozumienie podstawowych działań. Łącząc elementy ze sobą można otrzymać wielokrotność jednego klocka. Zabawa elementami rozwija wyobraźnię, logiczne my</w:t>
            </w:r>
            <w:r w:rsidR="00FB3E7B" w:rsidRPr="00407F4F">
              <w:rPr>
                <w:rFonts w:asciiTheme="minorHAnsi" w:hAnsiTheme="minorHAnsi" w:cstheme="minorHAnsi"/>
                <w:sz w:val="20"/>
                <w:szCs w:val="20"/>
              </w:rPr>
              <w:t>śl</w:t>
            </w:r>
            <w:r w:rsidRPr="00407F4F">
              <w:rPr>
                <w:rFonts w:asciiTheme="minorHAnsi" w:hAnsiTheme="minorHAnsi" w:cstheme="minorHAnsi"/>
                <w:sz w:val="20"/>
                <w:szCs w:val="20"/>
              </w:rPr>
              <w:t>enie, ćwiczy precyzję. 100</w:t>
            </w:r>
            <w:r w:rsidR="00FB3E7B" w:rsidRPr="00407F4F">
              <w:rPr>
                <w:rFonts w:asciiTheme="minorHAnsi" w:hAnsiTheme="minorHAnsi" w:cstheme="minorHAnsi"/>
                <w:sz w:val="20"/>
                <w:szCs w:val="20"/>
              </w:rPr>
              <w:t xml:space="preserve"> szt.. Wymiary kostki: 2x2 cm.</w:t>
            </w:r>
          </w:p>
        </w:tc>
        <w:tc>
          <w:tcPr>
            <w:tcW w:w="0" w:type="auto"/>
            <w:shd w:val="clear" w:color="auto" w:fill="auto"/>
            <w:vAlign w:val="center"/>
          </w:tcPr>
          <w:p w:rsidR="00E10343" w:rsidRPr="00407F4F" w:rsidRDefault="00972B26"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018DC3DC" wp14:editId="369F8F23">
                  <wp:extent cx="842645" cy="556895"/>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2645" cy="55689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53</w:t>
            </w:r>
          </w:p>
        </w:tc>
        <w:tc>
          <w:tcPr>
            <w:tcW w:w="0" w:type="auto"/>
            <w:shd w:val="clear" w:color="auto" w:fill="auto"/>
            <w:vAlign w:val="center"/>
          </w:tcPr>
          <w:p w:rsidR="00E10343" w:rsidRPr="00407F4F" w:rsidRDefault="007B5FC3" w:rsidP="00D109E1">
            <w:pPr>
              <w:jc w:val="both"/>
              <w:rPr>
                <w:rFonts w:asciiTheme="minorHAnsi" w:hAnsiTheme="minorHAnsi" w:cstheme="minorHAnsi"/>
                <w:sz w:val="20"/>
                <w:szCs w:val="20"/>
              </w:rPr>
            </w:pPr>
            <w:r w:rsidRPr="00407F4F">
              <w:rPr>
                <w:rFonts w:asciiTheme="minorHAnsi" w:hAnsiTheme="minorHAnsi" w:cstheme="minorHAnsi"/>
                <w:sz w:val="20"/>
                <w:szCs w:val="20"/>
              </w:rPr>
              <w:t>Drabinka. Drabinka z 7 szczeblami. Estetycznie wykonana drabinka do różnego rodzaju ćwiczeń fizycznych. Wymiary: 90x220 cm.</w:t>
            </w:r>
          </w:p>
        </w:tc>
        <w:tc>
          <w:tcPr>
            <w:tcW w:w="0" w:type="auto"/>
            <w:shd w:val="clear" w:color="auto" w:fill="auto"/>
            <w:vAlign w:val="center"/>
          </w:tcPr>
          <w:p w:rsidR="00E10343" w:rsidRPr="00407F4F" w:rsidRDefault="00A0713A" w:rsidP="00D109E1">
            <w:pPr>
              <w:jc w:val="center"/>
              <w:rPr>
                <w:rFonts w:asciiTheme="minorHAnsi" w:hAnsiTheme="minorHAnsi" w:cstheme="minorHAnsi"/>
                <w:sz w:val="20"/>
                <w:szCs w:val="20"/>
              </w:rPr>
            </w:pPr>
            <w:r w:rsidRPr="00407F4F">
              <w:rPr>
                <w:rFonts w:asciiTheme="minorHAnsi" w:hAnsiTheme="minorHAnsi" w:cstheme="minorHAnsi"/>
                <w:sz w:val="20"/>
                <w:szCs w:val="20"/>
              </w:rPr>
              <w:t>3</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2893FAF" wp14:editId="265CE57B">
                  <wp:extent cx="341630" cy="715645"/>
                  <wp:effectExtent l="0" t="0" r="1270" b="825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1630" cy="71564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54</w:t>
            </w:r>
          </w:p>
        </w:tc>
        <w:tc>
          <w:tcPr>
            <w:tcW w:w="0" w:type="auto"/>
            <w:shd w:val="clear" w:color="auto" w:fill="auto"/>
            <w:vAlign w:val="center"/>
          </w:tcPr>
          <w:p w:rsidR="00E10343" w:rsidRPr="00407F4F" w:rsidRDefault="007B5FC3" w:rsidP="00D109E1">
            <w:pPr>
              <w:jc w:val="both"/>
              <w:rPr>
                <w:rFonts w:asciiTheme="minorHAnsi" w:hAnsiTheme="minorHAnsi" w:cstheme="minorHAnsi"/>
                <w:sz w:val="20"/>
                <w:szCs w:val="20"/>
              </w:rPr>
            </w:pPr>
            <w:r w:rsidRPr="00407F4F">
              <w:rPr>
                <w:rFonts w:asciiTheme="minorHAnsi" w:hAnsiTheme="minorHAnsi" w:cstheme="minorHAnsi"/>
                <w:sz w:val="20"/>
                <w:szCs w:val="20"/>
              </w:rPr>
              <w:t>Zestaw do koszykówki. Przenośny zestaw do gry w koszykówkę. Odpowiedni do ustawienia na boisku, jak i w pomieszczeniach zamkniętych. Możliwość ustawienia na 5 wysokościach: 150 – 210 cm. Umieszczony na podstawie suwak do zaznaczania ilości zdobytych punktów przez graczy</w:t>
            </w:r>
            <w:r w:rsidR="009E5EB8" w:rsidRPr="00407F4F">
              <w:rPr>
                <w:rFonts w:asciiTheme="minorHAnsi" w:hAnsiTheme="minorHAnsi" w:cstheme="minorHAnsi"/>
                <w:sz w:val="20"/>
                <w:szCs w:val="20"/>
              </w:rPr>
              <w:t>.</w:t>
            </w:r>
          </w:p>
        </w:tc>
        <w:tc>
          <w:tcPr>
            <w:tcW w:w="0" w:type="auto"/>
            <w:shd w:val="clear" w:color="auto" w:fill="auto"/>
            <w:vAlign w:val="center"/>
          </w:tcPr>
          <w:p w:rsidR="00E10343"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7DD95B1" wp14:editId="1AC4717B">
                  <wp:extent cx="612140" cy="604520"/>
                  <wp:effectExtent l="0" t="0" r="0" b="508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140" cy="604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55</w:t>
            </w:r>
          </w:p>
        </w:tc>
        <w:tc>
          <w:tcPr>
            <w:tcW w:w="0" w:type="auto"/>
            <w:shd w:val="clear" w:color="auto" w:fill="auto"/>
            <w:vAlign w:val="center"/>
          </w:tcPr>
          <w:p w:rsidR="00E10343" w:rsidRPr="00407F4F" w:rsidRDefault="00AF2873" w:rsidP="00D109E1">
            <w:pPr>
              <w:jc w:val="both"/>
              <w:rPr>
                <w:rFonts w:asciiTheme="minorHAnsi" w:hAnsiTheme="minorHAnsi" w:cstheme="minorHAnsi"/>
                <w:sz w:val="20"/>
                <w:szCs w:val="20"/>
              </w:rPr>
            </w:pPr>
            <w:r w:rsidRPr="00407F4F">
              <w:rPr>
                <w:rFonts w:asciiTheme="minorHAnsi" w:hAnsiTheme="minorHAnsi" w:cstheme="minorHAnsi"/>
                <w:sz w:val="20"/>
                <w:szCs w:val="20"/>
              </w:rPr>
              <w:t>Tablica sprawności.</w:t>
            </w:r>
          </w:p>
          <w:p w:rsidR="00885161" w:rsidRPr="00407F4F" w:rsidRDefault="00793E22"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Wspaniała zabawa wymagająca zręczności i koncentracji uwagi. Dzieci z wielkim skupieniem i zapałem próbują </w:t>
            </w:r>
            <w:r w:rsidR="006A3CD7" w:rsidRPr="00407F4F">
              <w:rPr>
                <w:rFonts w:asciiTheme="minorHAnsi" w:hAnsiTheme="minorHAnsi" w:cstheme="minorHAnsi"/>
                <w:sz w:val="20"/>
                <w:szCs w:val="20"/>
              </w:rPr>
              <w:t xml:space="preserve">prowadzić drewniany krążek, który kładzie się na prowadnicy. Dziecko musi tak sterować sznureczkami trzymającymi prowadnicę, aby doprowadzić ją do samej góry </w:t>
            </w:r>
            <w:r w:rsidR="00BB5AE7" w:rsidRPr="00407F4F">
              <w:rPr>
                <w:rFonts w:asciiTheme="minorHAnsi" w:hAnsiTheme="minorHAnsi" w:cstheme="minorHAnsi"/>
                <w:sz w:val="20"/>
                <w:szCs w:val="20"/>
              </w:rPr>
              <w:t xml:space="preserve">i umieścić </w:t>
            </w:r>
            <w:r w:rsidR="00BB5AE7" w:rsidRPr="00407F4F">
              <w:rPr>
                <w:rFonts w:asciiTheme="minorHAnsi" w:hAnsiTheme="minorHAnsi" w:cstheme="minorHAnsi"/>
                <w:sz w:val="20"/>
                <w:szCs w:val="20"/>
              </w:rPr>
              <w:lastRenderedPageBreak/>
              <w:t xml:space="preserve">krążek w otworze </w:t>
            </w:r>
            <w:r w:rsidR="00885161" w:rsidRPr="00407F4F">
              <w:rPr>
                <w:rFonts w:asciiTheme="minorHAnsi" w:hAnsiTheme="minorHAnsi" w:cstheme="minorHAnsi"/>
                <w:sz w:val="20"/>
                <w:szCs w:val="20"/>
              </w:rPr>
              <w:t xml:space="preserve">oznaczającym jego wygraną (meta). Gra jest o tyle trudniejsza, iż w planszy znajdują się otwory, przez które źle prowadzony krążek wypada poza planszę i grę trzeba rozpocząć od nowa. Po przejściu pierwszej z tablic, przechodzi się do następnej (nieco trudniejszej), a na koniec pozostaje najtrudniejsza plansza do przejścia. Tablica sprawności </w:t>
            </w:r>
            <w:r w:rsidR="007E11EF" w:rsidRPr="00407F4F">
              <w:rPr>
                <w:rFonts w:asciiTheme="minorHAnsi" w:hAnsiTheme="minorHAnsi" w:cstheme="minorHAnsi"/>
                <w:sz w:val="20"/>
                <w:szCs w:val="20"/>
              </w:rPr>
              <w:t>3 w 1 składa się z trzech plansz wykonanych ze sklejki o różnym stopniu trudności. Plansze umieszcza się zamiennie w dużym stojaku wykonanym z drewna bukowego. Całość ma wymiar: 65x130 cm. Drewniana prowadnica ze sznureczkami oraz 2 czerwone krążki.</w:t>
            </w:r>
          </w:p>
        </w:tc>
        <w:tc>
          <w:tcPr>
            <w:tcW w:w="0" w:type="auto"/>
            <w:shd w:val="clear" w:color="auto" w:fill="auto"/>
            <w:vAlign w:val="center"/>
          </w:tcPr>
          <w:p w:rsidR="00E10343" w:rsidRPr="00407F4F" w:rsidRDefault="00AF2873" w:rsidP="00D109E1">
            <w:pPr>
              <w:jc w:val="center"/>
              <w:rPr>
                <w:rFonts w:asciiTheme="minorHAnsi" w:hAnsiTheme="minorHAnsi" w:cstheme="minorHAnsi"/>
                <w:sz w:val="20"/>
                <w:szCs w:val="20"/>
              </w:rPr>
            </w:pPr>
            <w:r w:rsidRPr="00407F4F">
              <w:rPr>
                <w:rFonts w:asciiTheme="minorHAnsi" w:hAnsiTheme="minorHAnsi" w:cstheme="minorHAnsi"/>
                <w:sz w:val="20"/>
                <w:szCs w:val="20"/>
              </w:rPr>
              <w:lastRenderedPageBreak/>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16904A2" wp14:editId="74E397AF">
                  <wp:extent cx="659765" cy="882650"/>
                  <wp:effectExtent l="0" t="0" r="698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9765" cy="88265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lastRenderedPageBreak/>
              <w:t>56</w:t>
            </w:r>
          </w:p>
        </w:tc>
        <w:tc>
          <w:tcPr>
            <w:tcW w:w="0" w:type="auto"/>
            <w:shd w:val="clear" w:color="auto" w:fill="auto"/>
            <w:vAlign w:val="center"/>
          </w:tcPr>
          <w:p w:rsidR="00E10343" w:rsidRPr="00407F4F" w:rsidRDefault="00AF2873"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Ufo – jeż do rehabilitacji płaskostopia. </w:t>
            </w:r>
          </w:p>
          <w:p w:rsidR="00DA5BE7" w:rsidRPr="00407F4F" w:rsidRDefault="00DA5BE7"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Urządzenie do profilaktyki i leczenia płaskostopia i koślawości pięt. Ćwiczenia prowadzone na </w:t>
            </w:r>
            <w:proofErr w:type="spellStart"/>
            <w:r w:rsidRPr="00407F4F">
              <w:rPr>
                <w:rFonts w:asciiTheme="minorHAnsi" w:hAnsiTheme="minorHAnsi" w:cstheme="minorHAnsi"/>
                <w:sz w:val="20"/>
                <w:szCs w:val="20"/>
              </w:rPr>
              <w:t>ufo</w:t>
            </w:r>
            <w:proofErr w:type="spellEnd"/>
            <w:r w:rsidRPr="00407F4F">
              <w:rPr>
                <w:rFonts w:asciiTheme="minorHAnsi" w:hAnsiTheme="minorHAnsi" w:cstheme="minorHAnsi"/>
                <w:sz w:val="20"/>
                <w:szCs w:val="20"/>
              </w:rPr>
              <w:t xml:space="preserve">-jeżu poprawiają ukrwienie stóp, zapewniają odpowiednie działanie bodźcowe na mięśnie stóp. Masaż stóp wykonywany przy użyciu urządzenia eliminuje </w:t>
            </w:r>
            <w:r w:rsidR="001E091C" w:rsidRPr="00407F4F">
              <w:rPr>
                <w:rFonts w:asciiTheme="minorHAnsi" w:hAnsiTheme="minorHAnsi" w:cstheme="minorHAnsi"/>
                <w:sz w:val="20"/>
                <w:szCs w:val="20"/>
              </w:rPr>
              <w:t xml:space="preserve">bóle głowy, pleców, bezsenność oraz zaburzenia metabolizmu i krążenia. Ufo-jeż jest również świetnym urządzeniem zabawowym. Wykonany z odpowiednio profilowanej podstawy ze sklejki, na które naklejona jest mata tworzywowa o strukturze </w:t>
            </w:r>
            <w:r w:rsidR="007146B5" w:rsidRPr="00407F4F">
              <w:rPr>
                <w:rFonts w:asciiTheme="minorHAnsi" w:hAnsiTheme="minorHAnsi" w:cstheme="minorHAnsi"/>
                <w:sz w:val="20"/>
                <w:szCs w:val="20"/>
              </w:rPr>
              <w:t>iglastej. Wymiary: średnica – 30 cm, wysokość – ok 5 cm.</w:t>
            </w:r>
          </w:p>
        </w:tc>
        <w:tc>
          <w:tcPr>
            <w:tcW w:w="0" w:type="auto"/>
            <w:shd w:val="clear" w:color="auto" w:fill="auto"/>
            <w:vAlign w:val="center"/>
          </w:tcPr>
          <w:p w:rsidR="00E10343" w:rsidRPr="00407F4F" w:rsidRDefault="00AF2873" w:rsidP="00D109E1">
            <w:pPr>
              <w:jc w:val="center"/>
              <w:rPr>
                <w:rFonts w:asciiTheme="minorHAnsi" w:hAnsiTheme="minorHAnsi" w:cstheme="minorHAnsi"/>
                <w:sz w:val="20"/>
                <w:szCs w:val="20"/>
              </w:rPr>
            </w:pPr>
            <w:r w:rsidRPr="00407F4F">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83D89AA" wp14:editId="5BD707F6">
                  <wp:extent cx="842645" cy="628015"/>
                  <wp:effectExtent l="0" t="0" r="0" b="63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2645" cy="62801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57</w:t>
            </w:r>
          </w:p>
        </w:tc>
        <w:tc>
          <w:tcPr>
            <w:tcW w:w="0" w:type="auto"/>
            <w:shd w:val="clear" w:color="auto" w:fill="auto"/>
            <w:vAlign w:val="center"/>
          </w:tcPr>
          <w:p w:rsidR="00E10343" w:rsidRPr="00407F4F" w:rsidRDefault="00AF2873" w:rsidP="00D109E1">
            <w:pPr>
              <w:jc w:val="both"/>
              <w:rPr>
                <w:rFonts w:asciiTheme="minorHAnsi" w:hAnsiTheme="minorHAnsi" w:cstheme="minorHAnsi"/>
                <w:sz w:val="20"/>
                <w:szCs w:val="20"/>
              </w:rPr>
            </w:pPr>
            <w:r w:rsidRPr="00407F4F">
              <w:rPr>
                <w:rFonts w:asciiTheme="minorHAnsi" w:hAnsiTheme="minorHAnsi" w:cstheme="minorHAnsi"/>
                <w:sz w:val="20"/>
                <w:szCs w:val="20"/>
              </w:rPr>
              <w:t>Wózek na piłki.</w:t>
            </w:r>
            <w:r w:rsidR="00EB5AC3" w:rsidRPr="00407F4F">
              <w:rPr>
                <w:rFonts w:asciiTheme="minorHAnsi" w:hAnsiTheme="minorHAnsi" w:cstheme="minorHAnsi"/>
                <w:sz w:val="20"/>
                <w:szCs w:val="20"/>
              </w:rPr>
              <w:t xml:space="preserve"> Wózek o dużej pojemności oferuje bezproblemowe przechowanie piłek. Doskonale sprawdza się w różnego typu halach sportowych czy szkołach. </w:t>
            </w:r>
            <w:r w:rsidR="00FB2CF6" w:rsidRPr="00407F4F">
              <w:rPr>
                <w:rFonts w:asciiTheme="minorHAnsi" w:hAnsiTheme="minorHAnsi" w:cstheme="minorHAnsi"/>
                <w:sz w:val="20"/>
                <w:szCs w:val="20"/>
              </w:rPr>
              <w:t>Dzięki możliwości składania  nieużywany wózek zajmuje niewiele miejsca i jest bardzo łatwy w przechowywaniu. Kosz wykonany z bardzo wytrzymałego materiału, który pozwala przechowywać bezpiecznie dużą ilość piłek. Dane techniczne:</w:t>
            </w:r>
            <w:r w:rsidR="00FB2CF6" w:rsidRPr="00407F4F">
              <w:rPr>
                <w:rFonts w:asciiTheme="minorHAnsi" w:hAnsiTheme="minorHAnsi" w:cstheme="minorHAnsi"/>
                <w:sz w:val="20"/>
                <w:szCs w:val="20"/>
              </w:rPr>
              <w:br/>
              <w:t>- wymiary: (wys. x szer. x dł.): 77,5x57x59 cm</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głębokość kosza na piłki: 61 cm</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stelaż: aluminium</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stelaż: rurki 22 mm</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- 4 kółka skrętne, średnica 48 mm</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odkręcane kółka</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blokady zabezpieczające przed przypadkowym złożeniem</w:t>
            </w:r>
          </w:p>
          <w:p w:rsidR="00FB2CF6" w:rsidRPr="00407F4F" w:rsidRDefault="00FB2CF6" w:rsidP="00D109E1">
            <w:pPr>
              <w:jc w:val="both"/>
              <w:rPr>
                <w:rFonts w:asciiTheme="minorHAnsi" w:hAnsiTheme="minorHAnsi" w:cstheme="minorHAnsi"/>
                <w:sz w:val="20"/>
                <w:szCs w:val="20"/>
              </w:rPr>
            </w:pPr>
            <w:r w:rsidRPr="00407F4F">
              <w:rPr>
                <w:rFonts w:asciiTheme="minorHAnsi" w:hAnsiTheme="minorHAnsi" w:cstheme="minorHAnsi"/>
                <w:sz w:val="20"/>
                <w:szCs w:val="20"/>
              </w:rPr>
              <w:t>- waga ok. 4 kg</w:t>
            </w:r>
          </w:p>
        </w:tc>
        <w:tc>
          <w:tcPr>
            <w:tcW w:w="0" w:type="auto"/>
            <w:shd w:val="clear" w:color="auto" w:fill="auto"/>
            <w:vAlign w:val="center"/>
          </w:tcPr>
          <w:p w:rsidR="00E10343"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B64F41E" wp14:editId="6AF62738">
                  <wp:extent cx="643890" cy="755650"/>
                  <wp:effectExtent l="0" t="0" r="3810" b="63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3890" cy="75565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58</w:t>
            </w:r>
          </w:p>
        </w:tc>
        <w:tc>
          <w:tcPr>
            <w:tcW w:w="0" w:type="auto"/>
            <w:shd w:val="clear" w:color="auto" w:fill="auto"/>
            <w:vAlign w:val="center"/>
          </w:tcPr>
          <w:p w:rsidR="00E10343" w:rsidRPr="00407F4F" w:rsidRDefault="00CB5B4A" w:rsidP="00D109E1">
            <w:pPr>
              <w:jc w:val="both"/>
              <w:rPr>
                <w:rFonts w:asciiTheme="minorHAnsi" w:hAnsiTheme="minorHAnsi" w:cstheme="minorHAnsi"/>
                <w:sz w:val="20"/>
                <w:szCs w:val="20"/>
              </w:rPr>
            </w:pPr>
            <w:r w:rsidRPr="00407F4F">
              <w:rPr>
                <w:rFonts w:asciiTheme="minorHAnsi" w:hAnsiTheme="minorHAnsi" w:cstheme="minorHAnsi"/>
                <w:sz w:val="20"/>
                <w:szCs w:val="20"/>
              </w:rPr>
              <w:t xml:space="preserve">Tunel zyg-zag. </w:t>
            </w:r>
            <w:r w:rsidR="00811636" w:rsidRPr="00407F4F">
              <w:rPr>
                <w:rFonts w:asciiTheme="minorHAnsi" w:hAnsiTheme="minorHAnsi" w:cstheme="minorHAnsi"/>
                <w:sz w:val="20"/>
                <w:szCs w:val="20"/>
              </w:rPr>
              <w:t>Śr. 46 cm, dł. 280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4C988657" wp14:editId="12668F59">
                  <wp:extent cx="604520" cy="604520"/>
                  <wp:effectExtent l="0" t="0" r="5080" b="508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59</w:t>
            </w:r>
          </w:p>
        </w:tc>
        <w:tc>
          <w:tcPr>
            <w:tcW w:w="0" w:type="auto"/>
            <w:shd w:val="clear" w:color="auto" w:fill="auto"/>
            <w:vAlign w:val="center"/>
          </w:tcPr>
          <w:p w:rsidR="00E10343" w:rsidRPr="00407F4F" w:rsidRDefault="00FE49AA" w:rsidP="00D109E1">
            <w:pPr>
              <w:jc w:val="both"/>
              <w:rPr>
                <w:rFonts w:asciiTheme="minorHAnsi" w:hAnsiTheme="minorHAnsi" w:cstheme="minorHAnsi"/>
                <w:sz w:val="20"/>
                <w:szCs w:val="20"/>
              </w:rPr>
            </w:pPr>
            <w:r w:rsidRPr="00407F4F">
              <w:rPr>
                <w:rFonts w:asciiTheme="minorHAnsi" w:hAnsiTheme="minorHAnsi" w:cstheme="minorHAnsi"/>
                <w:sz w:val="20"/>
                <w:szCs w:val="20"/>
              </w:rPr>
              <w:t>Chusta 6 m. Kolorowa i lekka do wielu gier i zabaw zespołowych. Posiada grubą linie wszytą w środkowej części oraz uchwyty pozwalające na uczestnictwo w zabawach wielu osób.</w:t>
            </w:r>
            <w:r w:rsidR="009F72CC" w:rsidRPr="00407F4F">
              <w:rPr>
                <w:rFonts w:asciiTheme="minorHAnsi" w:hAnsiTheme="minorHAnsi" w:cstheme="minorHAnsi"/>
                <w:sz w:val="20"/>
                <w:szCs w:val="20"/>
              </w:rPr>
              <w:t xml:space="preserve"> Śr</w:t>
            </w:r>
            <w:r w:rsidRPr="00407F4F">
              <w:rPr>
                <w:rFonts w:asciiTheme="minorHAnsi" w:hAnsiTheme="minorHAnsi" w:cstheme="minorHAnsi"/>
                <w:sz w:val="20"/>
                <w:szCs w:val="20"/>
              </w:rPr>
              <w:t>. 6 m, 12 uchwytów, max obciążenia 10 kg.</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FF8D80E" wp14:editId="48855FE9">
                  <wp:extent cx="723265" cy="723265"/>
                  <wp:effectExtent l="0" t="0" r="635" b="635"/>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60</w:t>
            </w:r>
          </w:p>
        </w:tc>
        <w:tc>
          <w:tcPr>
            <w:tcW w:w="0" w:type="auto"/>
            <w:shd w:val="clear" w:color="auto" w:fill="auto"/>
            <w:vAlign w:val="center"/>
          </w:tcPr>
          <w:p w:rsidR="00E10343" w:rsidRPr="00407F4F" w:rsidRDefault="009F72CC" w:rsidP="00D109E1">
            <w:pPr>
              <w:jc w:val="both"/>
              <w:rPr>
                <w:rFonts w:asciiTheme="minorHAnsi" w:hAnsiTheme="minorHAnsi" w:cstheme="minorHAnsi"/>
                <w:sz w:val="20"/>
                <w:szCs w:val="20"/>
              </w:rPr>
            </w:pPr>
            <w:r w:rsidRPr="00407F4F">
              <w:rPr>
                <w:rFonts w:asciiTheme="minorHAnsi" w:hAnsiTheme="minorHAnsi" w:cstheme="minorHAnsi"/>
                <w:sz w:val="20"/>
                <w:szCs w:val="20"/>
              </w:rPr>
              <w:t>Zestaw gimnastyczny. Wieloelementowy zestaw, który pozwala na tworzenie różnych torów przeszkód i ciekawych układów do ćwiczeń gimnastycznych. Skład zestawu: drążki gimnastyczne o dł. 70 cm – 8 szt., obręcze o śr. 50 cm – 4 szt., cegły łączniki – 4 szt., zaciski – 30 szt., pachołki – 4 szt. (2 żółte, 2 czerwone).</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63F1B2AF" wp14:editId="4A60CA27">
                  <wp:extent cx="723265" cy="723265"/>
                  <wp:effectExtent l="0" t="0" r="635" b="63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61</w:t>
            </w:r>
          </w:p>
        </w:tc>
        <w:tc>
          <w:tcPr>
            <w:tcW w:w="0" w:type="auto"/>
            <w:shd w:val="clear" w:color="auto" w:fill="auto"/>
            <w:vAlign w:val="center"/>
          </w:tcPr>
          <w:p w:rsidR="00E10343" w:rsidRPr="00407F4F" w:rsidRDefault="000F1001" w:rsidP="00D109E1">
            <w:pPr>
              <w:jc w:val="both"/>
              <w:rPr>
                <w:rFonts w:asciiTheme="minorHAnsi" w:hAnsiTheme="minorHAnsi" w:cstheme="minorHAnsi"/>
                <w:sz w:val="20"/>
                <w:szCs w:val="20"/>
              </w:rPr>
            </w:pPr>
            <w:r w:rsidRPr="00407F4F">
              <w:rPr>
                <w:rFonts w:asciiTheme="minorHAnsi" w:hAnsiTheme="minorHAnsi" w:cstheme="minorHAnsi"/>
                <w:sz w:val="20"/>
                <w:szCs w:val="20"/>
              </w:rPr>
              <w:t>Worki do skakania. Trwałe worki z 2 uchwytami do ćwiczeń sportowych. 1 szt., wymiary: 25x25x60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4</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8519222" wp14:editId="5C5FF958">
                  <wp:extent cx="612140" cy="61214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lastRenderedPageBreak/>
              <w:t>62</w:t>
            </w:r>
          </w:p>
        </w:tc>
        <w:tc>
          <w:tcPr>
            <w:tcW w:w="0" w:type="auto"/>
            <w:shd w:val="clear" w:color="auto" w:fill="auto"/>
            <w:vAlign w:val="center"/>
          </w:tcPr>
          <w:p w:rsidR="00E10343" w:rsidRPr="00407F4F" w:rsidRDefault="000F1001" w:rsidP="00D109E1">
            <w:pPr>
              <w:jc w:val="both"/>
              <w:rPr>
                <w:rFonts w:asciiTheme="minorHAnsi" w:hAnsiTheme="minorHAnsi" w:cstheme="minorHAnsi"/>
                <w:sz w:val="20"/>
                <w:szCs w:val="20"/>
              </w:rPr>
            </w:pPr>
            <w:r w:rsidRPr="00407F4F">
              <w:rPr>
                <w:rFonts w:asciiTheme="minorHAnsi" w:hAnsiTheme="minorHAnsi" w:cstheme="minorHAnsi"/>
                <w:sz w:val="20"/>
                <w:szCs w:val="20"/>
              </w:rPr>
              <w:t>Bramka. Lekka, łatwa do prze</w:t>
            </w:r>
            <w:r w:rsidR="003C4A7E" w:rsidRPr="00407F4F">
              <w:rPr>
                <w:rFonts w:asciiTheme="minorHAnsi" w:hAnsiTheme="minorHAnsi" w:cstheme="minorHAnsi"/>
                <w:sz w:val="20"/>
                <w:szCs w:val="20"/>
              </w:rPr>
              <w:t>n</w:t>
            </w:r>
            <w:r w:rsidRPr="00407F4F">
              <w:rPr>
                <w:rFonts w:asciiTheme="minorHAnsi" w:hAnsiTheme="minorHAnsi" w:cstheme="minorHAnsi"/>
                <w:sz w:val="20"/>
                <w:szCs w:val="20"/>
              </w:rPr>
              <w:t>oszenia.</w:t>
            </w:r>
            <w:r w:rsidR="003C4A7E" w:rsidRPr="00407F4F">
              <w:rPr>
                <w:rFonts w:asciiTheme="minorHAnsi" w:hAnsiTheme="minorHAnsi" w:cstheme="minorHAnsi"/>
                <w:sz w:val="20"/>
                <w:szCs w:val="20"/>
              </w:rPr>
              <w:t xml:space="preserve"> Prosta w montażu. Wymiary: 93x65x51 cm.</w:t>
            </w:r>
          </w:p>
        </w:tc>
        <w:tc>
          <w:tcPr>
            <w:tcW w:w="0" w:type="auto"/>
            <w:shd w:val="clear" w:color="auto" w:fill="auto"/>
            <w:vAlign w:val="center"/>
          </w:tcPr>
          <w:p w:rsidR="00E10343" w:rsidRPr="00407F4F" w:rsidRDefault="00FE49AA"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5707C6F1" wp14:editId="6067F1D4">
                  <wp:extent cx="604520" cy="604520"/>
                  <wp:effectExtent l="0" t="0" r="5080" b="508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63</w:t>
            </w:r>
          </w:p>
        </w:tc>
        <w:tc>
          <w:tcPr>
            <w:tcW w:w="0" w:type="auto"/>
            <w:shd w:val="clear" w:color="auto" w:fill="auto"/>
            <w:vAlign w:val="center"/>
          </w:tcPr>
          <w:p w:rsidR="00E10343" w:rsidRPr="00407F4F" w:rsidRDefault="00C7336A" w:rsidP="00D109E1">
            <w:pPr>
              <w:jc w:val="both"/>
              <w:rPr>
                <w:rFonts w:asciiTheme="minorHAnsi" w:hAnsiTheme="minorHAnsi" w:cstheme="minorHAnsi"/>
                <w:sz w:val="20"/>
                <w:szCs w:val="20"/>
              </w:rPr>
            </w:pPr>
            <w:r w:rsidRPr="00407F4F">
              <w:rPr>
                <w:rFonts w:asciiTheme="minorHAnsi" w:hAnsiTheme="minorHAnsi" w:cstheme="minorHAnsi"/>
                <w:sz w:val="20"/>
                <w:szCs w:val="20"/>
              </w:rPr>
              <w:t>Kostka manipulacyjna. Sześcian z pianki, pozwala na liczne zabawy manipulacyjne. Umieszczone na ściankach kostki: sznurki, napy, guziki, klamerki oraz suwak umożliwiają ćwiczenia sprawności palców i uczą podstawowych umiejętności niezbędnych w czasie ubierania się (sznurowania i zapinania). Dł. boku 30 cm.</w:t>
            </w:r>
          </w:p>
        </w:tc>
        <w:tc>
          <w:tcPr>
            <w:tcW w:w="0" w:type="auto"/>
            <w:shd w:val="clear" w:color="auto" w:fill="auto"/>
            <w:vAlign w:val="center"/>
          </w:tcPr>
          <w:p w:rsidR="00E10343" w:rsidRPr="00407F4F" w:rsidRDefault="006E2481" w:rsidP="00D109E1">
            <w:pPr>
              <w:jc w:val="center"/>
              <w:rPr>
                <w:rFonts w:asciiTheme="minorHAnsi" w:hAnsiTheme="minorHAnsi" w:cstheme="minorHAnsi"/>
                <w:sz w:val="20"/>
                <w:szCs w:val="20"/>
              </w:rPr>
            </w:pPr>
            <w:r>
              <w:rPr>
                <w:rFonts w:asciiTheme="minorHAnsi" w:hAnsiTheme="minorHAnsi" w:cstheme="minorHAnsi"/>
                <w:sz w:val="20"/>
                <w:szCs w:val="20"/>
              </w:rPr>
              <w:t>5</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CC248A7" wp14:editId="3469FBD8">
                  <wp:extent cx="723265" cy="723265"/>
                  <wp:effectExtent l="0" t="0" r="635" b="63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64</w:t>
            </w:r>
          </w:p>
        </w:tc>
        <w:tc>
          <w:tcPr>
            <w:tcW w:w="0" w:type="auto"/>
            <w:shd w:val="clear" w:color="auto" w:fill="auto"/>
            <w:vAlign w:val="center"/>
          </w:tcPr>
          <w:p w:rsidR="00E10343" w:rsidRPr="00407F4F" w:rsidRDefault="00C7336A" w:rsidP="00D109E1">
            <w:pPr>
              <w:jc w:val="both"/>
              <w:rPr>
                <w:rFonts w:asciiTheme="minorHAnsi" w:hAnsiTheme="minorHAnsi" w:cstheme="minorHAnsi"/>
                <w:sz w:val="20"/>
                <w:szCs w:val="20"/>
              </w:rPr>
            </w:pPr>
            <w:r w:rsidRPr="00407F4F">
              <w:rPr>
                <w:rFonts w:asciiTheme="minorHAnsi" w:hAnsiTheme="minorHAnsi" w:cstheme="minorHAnsi"/>
                <w:sz w:val="20"/>
                <w:szCs w:val="20"/>
              </w:rPr>
              <w:t>Bujak ślimak. Bujak do zabawy i odpoczynku. Wymiary: 70x30x54 cm.</w:t>
            </w:r>
          </w:p>
        </w:tc>
        <w:tc>
          <w:tcPr>
            <w:tcW w:w="0" w:type="auto"/>
            <w:shd w:val="clear" w:color="auto" w:fill="auto"/>
            <w:vAlign w:val="center"/>
          </w:tcPr>
          <w:p w:rsidR="00E10343" w:rsidRPr="00407F4F" w:rsidRDefault="00C7336A"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33EEA2D7" wp14:editId="64E9D610">
                  <wp:extent cx="572770" cy="57277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65</w:t>
            </w:r>
          </w:p>
        </w:tc>
        <w:tc>
          <w:tcPr>
            <w:tcW w:w="0" w:type="auto"/>
            <w:shd w:val="clear" w:color="auto" w:fill="auto"/>
            <w:vAlign w:val="center"/>
          </w:tcPr>
          <w:p w:rsidR="00E10343" w:rsidRPr="00407F4F" w:rsidRDefault="00B01252" w:rsidP="00D109E1">
            <w:pPr>
              <w:jc w:val="both"/>
              <w:rPr>
                <w:rFonts w:asciiTheme="minorHAnsi" w:hAnsiTheme="minorHAnsi" w:cstheme="minorHAnsi"/>
                <w:sz w:val="20"/>
                <w:szCs w:val="20"/>
              </w:rPr>
            </w:pPr>
            <w:r w:rsidRPr="00407F4F">
              <w:rPr>
                <w:rFonts w:asciiTheme="minorHAnsi" w:hAnsiTheme="minorHAnsi" w:cstheme="minorHAnsi"/>
                <w:sz w:val="20"/>
                <w:szCs w:val="20"/>
              </w:rPr>
              <w:t>Bujak kotek. Wymiary: 70x30x52 cm.</w:t>
            </w:r>
          </w:p>
        </w:tc>
        <w:tc>
          <w:tcPr>
            <w:tcW w:w="0" w:type="auto"/>
            <w:shd w:val="clear" w:color="auto" w:fill="auto"/>
            <w:vAlign w:val="center"/>
          </w:tcPr>
          <w:p w:rsidR="00E10343" w:rsidRPr="00407F4F" w:rsidRDefault="00B01252"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22BAD5FB" wp14:editId="74AFD014">
                  <wp:extent cx="548640" cy="548640"/>
                  <wp:effectExtent l="0" t="0" r="3810" b="381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66</w:t>
            </w:r>
          </w:p>
        </w:tc>
        <w:tc>
          <w:tcPr>
            <w:tcW w:w="0" w:type="auto"/>
            <w:shd w:val="clear" w:color="auto" w:fill="auto"/>
            <w:vAlign w:val="center"/>
          </w:tcPr>
          <w:p w:rsidR="00E10343" w:rsidRPr="00407F4F" w:rsidRDefault="00B01252" w:rsidP="00D109E1">
            <w:pPr>
              <w:jc w:val="both"/>
              <w:rPr>
                <w:rFonts w:asciiTheme="minorHAnsi" w:hAnsiTheme="minorHAnsi" w:cstheme="minorHAnsi"/>
                <w:sz w:val="20"/>
                <w:szCs w:val="20"/>
              </w:rPr>
            </w:pPr>
            <w:r w:rsidRPr="00407F4F">
              <w:rPr>
                <w:rFonts w:asciiTheme="minorHAnsi" w:hAnsiTheme="minorHAnsi" w:cstheme="minorHAnsi"/>
                <w:sz w:val="20"/>
                <w:szCs w:val="20"/>
              </w:rPr>
              <w:t>Bujak konik. Wymiary: 127x30x100 cm.</w:t>
            </w:r>
          </w:p>
        </w:tc>
        <w:tc>
          <w:tcPr>
            <w:tcW w:w="0" w:type="auto"/>
            <w:shd w:val="clear" w:color="auto" w:fill="auto"/>
            <w:vAlign w:val="center"/>
          </w:tcPr>
          <w:p w:rsidR="00E10343" w:rsidRPr="00407F4F" w:rsidRDefault="00B01252" w:rsidP="00D109E1">
            <w:pPr>
              <w:jc w:val="center"/>
              <w:rPr>
                <w:rFonts w:asciiTheme="minorHAnsi" w:hAnsiTheme="minorHAnsi" w:cstheme="minorHAnsi"/>
                <w:sz w:val="20"/>
                <w:szCs w:val="20"/>
              </w:rPr>
            </w:pPr>
            <w:r w:rsidRPr="00407F4F">
              <w:rPr>
                <w:rFonts w:asciiTheme="minorHAnsi" w:hAnsiTheme="minorHAnsi" w:cstheme="minorHAnsi"/>
                <w:sz w:val="20"/>
                <w:szCs w:val="20"/>
              </w:rPr>
              <w:t>2</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D0D5067" wp14:editId="02D26FD1">
                  <wp:extent cx="501015" cy="50101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B87F40" w:rsidRPr="00D109E1" w:rsidTr="00D109E1">
        <w:trPr>
          <w:jc w:val="center"/>
        </w:trPr>
        <w:tc>
          <w:tcPr>
            <w:tcW w:w="0" w:type="auto"/>
            <w:shd w:val="clear" w:color="auto" w:fill="auto"/>
            <w:vAlign w:val="center"/>
          </w:tcPr>
          <w:p w:rsidR="00E10343" w:rsidRPr="00407F4F" w:rsidRDefault="00E31DBA" w:rsidP="00D109E1">
            <w:pPr>
              <w:jc w:val="center"/>
              <w:rPr>
                <w:rFonts w:asciiTheme="minorHAnsi" w:hAnsiTheme="minorHAnsi" w:cstheme="minorHAnsi"/>
                <w:sz w:val="20"/>
                <w:szCs w:val="20"/>
              </w:rPr>
            </w:pPr>
            <w:r>
              <w:rPr>
                <w:rFonts w:asciiTheme="minorHAnsi" w:hAnsiTheme="minorHAnsi" w:cstheme="minorHAnsi"/>
                <w:sz w:val="20"/>
                <w:szCs w:val="20"/>
              </w:rPr>
              <w:t>67</w:t>
            </w:r>
          </w:p>
        </w:tc>
        <w:tc>
          <w:tcPr>
            <w:tcW w:w="0" w:type="auto"/>
            <w:shd w:val="clear" w:color="auto" w:fill="auto"/>
            <w:vAlign w:val="center"/>
          </w:tcPr>
          <w:p w:rsidR="00E10343" w:rsidRPr="00407F4F" w:rsidRDefault="00B01252" w:rsidP="00D109E1">
            <w:pPr>
              <w:jc w:val="both"/>
              <w:rPr>
                <w:rFonts w:asciiTheme="minorHAnsi" w:hAnsiTheme="minorHAnsi" w:cstheme="minorHAnsi"/>
                <w:sz w:val="20"/>
                <w:szCs w:val="20"/>
              </w:rPr>
            </w:pPr>
            <w:r w:rsidRPr="00407F4F">
              <w:rPr>
                <w:rFonts w:asciiTheme="minorHAnsi" w:hAnsiTheme="minorHAnsi" w:cstheme="minorHAnsi"/>
                <w:sz w:val="20"/>
                <w:szCs w:val="20"/>
              </w:rPr>
              <w:t>Piłki z wypustkami. 2 szt. śr. 12 cm, różne kolory</w:t>
            </w:r>
          </w:p>
        </w:tc>
        <w:tc>
          <w:tcPr>
            <w:tcW w:w="0" w:type="auto"/>
            <w:shd w:val="clear" w:color="auto" w:fill="auto"/>
            <w:vAlign w:val="center"/>
          </w:tcPr>
          <w:p w:rsidR="00E10343" w:rsidRPr="00407F4F" w:rsidRDefault="00B01252" w:rsidP="00D109E1">
            <w:pPr>
              <w:jc w:val="center"/>
              <w:rPr>
                <w:rFonts w:asciiTheme="minorHAnsi" w:hAnsiTheme="minorHAnsi" w:cstheme="minorHAnsi"/>
                <w:sz w:val="20"/>
                <w:szCs w:val="20"/>
              </w:rPr>
            </w:pPr>
            <w:r w:rsidRPr="00407F4F">
              <w:rPr>
                <w:rFonts w:asciiTheme="minorHAnsi" w:hAnsiTheme="minorHAnsi" w:cstheme="minorHAnsi"/>
                <w:sz w:val="20"/>
                <w:szCs w:val="20"/>
              </w:rPr>
              <w:t>40</w:t>
            </w:r>
          </w:p>
        </w:tc>
        <w:tc>
          <w:tcPr>
            <w:tcW w:w="0" w:type="auto"/>
            <w:shd w:val="clear" w:color="auto" w:fill="auto"/>
            <w:vAlign w:val="center"/>
          </w:tcPr>
          <w:p w:rsidR="00E10343" w:rsidRPr="00D109E1" w:rsidRDefault="008C3350" w:rsidP="00D109E1">
            <w:pPr>
              <w:jc w:val="center"/>
              <w:rPr>
                <w:rFonts w:ascii="Arial" w:hAnsi="Arial" w:cs="Arial"/>
                <w:sz w:val="16"/>
                <w:szCs w:val="16"/>
              </w:rPr>
            </w:pPr>
            <w:r>
              <w:rPr>
                <w:rFonts w:ascii="Arial" w:hAnsi="Arial" w:cs="Arial"/>
                <w:noProof/>
                <w:sz w:val="16"/>
                <w:szCs w:val="16"/>
              </w:rPr>
              <w:drawing>
                <wp:inline distT="0" distB="0" distL="0" distR="0" wp14:anchorId="7E177C6E" wp14:editId="660D75F4">
                  <wp:extent cx="612140" cy="61214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B87F40" w:rsidRPr="00D109E1" w:rsidTr="00B87F40">
        <w:trPr>
          <w:trHeight w:val="237"/>
          <w:jc w:val="center"/>
        </w:trPr>
        <w:tc>
          <w:tcPr>
            <w:tcW w:w="0" w:type="auto"/>
            <w:shd w:val="clear" w:color="auto" w:fill="auto"/>
            <w:vAlign w:val="center"/>
          </w:tcPr>
          <w:p w:rsidR="00B87F40" w:rsidRPr="00B87F40" w:rsidRDefault="00B87F40" w:rsidP="00D109E1">
            <w:pPr>
              <w:jc w:val="center"/>
              <w:rPr>
                <w:rFonts w:ascii="Arial" w:hAnsi="Arial" w:cs="Arial"/>
                <w:sz w:val="18"/>
                <w:szCs w:val="18"/>
              </w:rPr>
            </w:pPr>
          </w:p>
          <w:p w:rsidR="00B87F40" w:rsidRPr="00B87F40" w:rsidRDefault="00B87F40" w:rsidP="00D109E1">
            <w:pPr>
              <w:jc w:val="center"/>
              <w:rPr>
                <w:rFonts w:ascii="Arial" w:hAnsi="Arial" w:cs="Arial"/>
                <w:sz w:val="18"/>
                <w:szCs w:val="18"/>
              </w:rPr>
            </w:pPr>
          </w:p>
          <w:p w:rsidR="00B87F40" w:rsidRPr="00B87F40" w:rsidRDefault="00E31DBA" w:rsidP="00D109E1">
            <w:pPr>
              <w:jc w:val="center"/>
              <w:rPr>
                <w:rFonts w:ascii="Arial" w:hAnsi="Arial" w:cs="Arial"/>
                <w:sz w:val="18"/>
                <w:szCs w:val="18"/>
              </w:rPr>
            </w:pPr>
            <w:r>
              <w:rPr>
                <w:rFonts w:ascii="Arial" w:hAnsi="Arial" w:cs="Arial"/>
                <w:sz w:val="18"/>
                <w:szCs w:val="18"/>
              </w:rPr>
              <w:t>68</w:t>
            </w:r>
          </w:p>
          <w:p w:rsidR="00B87F40" w:rsidRPr="00B87F40" w:rsidRDefault="00B87F40" w:rsidP="00D109E1">
            <w:pPr>
              <w:jc w:val="center"/>
              <w:rPr>
                <w:rFonts w:ascii="Arial" w:hAnsi="Arial" w:cs="Arial"/>
                <w:sz w:val="18"/>
                <w:szCs w:val="18"/>
              </w:rPr>
            </w:pPr>
          </w:p>
          <w:p w:rsidR="00B87F40" w:rsidRPr="00B87F40" w:rsidRDefault="00B87F40" w:rsidP="00D109E1">
            <w:pPr>
              <w:jc w:val="center"/>
              <w:rPr>
                <w:rFonts w:ascii="Arial" w:hAnsi="Arial" w:cs="Arial"/>
                <w:sz w:val="18"/>
                <w:szCs w:val="18"/>
              </w:rPr>
            </w:pPr>
          </w:p>
        </w:tc>
        <w:tc>
          <w:tcPr>
            <w:tcW w:w="0" w:type="auto"/>
            <w:shd w:val="clear" w:color="auto" w:fill="auto"/>
            <w:vAlign w:val="center"/>
          </w:tcPr>
          <w:p w:rsidR="00B87F40" w:rsidRPr="00407F4F" w:rsidRDefault="00B87F40" w:rsidP="00407F4F">
            <w:pPr>
              <w:spacing w:before="100" w:beforeAutospacing="1" w:after="100" w:afterAutospacing="1"/>
              <w:outlineLvl w:val="0"/>
              <w:rPr>
                <w:rFonts w:asciiTheme="minorHAnsi" w:hAnsiTheme="minorHAnsi" w:cstheme="minorHAnsi"/>
                <w:bCs/>
                <w:kern w:val="36"/>
                <w:sz w:val="20"/>
                <w:szCs w:val="20"/>
              </w:rPr>
            </w:pPr>
            <w:r w:rsidRPr="00407F4F">
              <w:rPr>
                <w:rFonts w:asciiTheme="minorHAnsi" w:hAnsiTheme="minorHAnsi" w:cstheme="minorHAnsi"/>
                <w:bCs/>
                <w:kern w:val="36"/>
                <w:sz w:val="20"/>
                <w:szCs w:val="20"/>
              </w:rPr>
              <w:t>Garnuszek na klocuszek</w:t>
            </w:r>
            <w:r w:rsidR="00407F4F">
              <w:rPr>
                <w:rFonts w:asciiTheme="minorHAnsi" w:hAnsiTheme="minorHAnsi" w:cstheme="minorHAnsi"/>
                <w:bCs/>
                <w:kern w:val="36"/>
                <w:sz w:val="20"/>
                <w:szCs w:val="20"/>
              </w:rPr>
              <w:t xml:space="preserve"> </w:t>
            </w:r>
            <w:r w:rsidRPr="00407F4F">
              <w:rPr>
                <w:rFonts w:asciiTheme="minorHAnsi" w:hAnsiTheme="minorHAnsi" w:cstheme="minorHAnsi"/>
                <w:sz w:val="20"/>
                <w:szCs w:val="20"/>
              </w:rPr>
              <w:t xml:space="preserve">Łączy najlepsze cechy zabawek manualnych i rozwija zdolność myślenia, uczy między innymi liczb i rozpoznawania kształtów. Ta interaktywna zabawka, której celem jest nauka przez zabawę, potrafi zająć malucha na długo. Dziecko wkłada do odpowiednich otworów klocki, a garnuszek w nagrodę śmieje się i mówi, jakie mają kształty i jakie znajdują się na nich cyfry. Zabawka rozpoznaje moment, gdy dziecko wkłada do wnętrza rączkę lub klocki. Gra wesołe piosenki i może porozumiewać się z dzieckiem po polsku. W komplecie znajduje się garnuszek, pokrywka i 5 klocków w różnych kształtach. </w:t>
            </w:r>
            <w:r w:rsidRPr="00407F4F">
              <w:rPr>
                <w:rFonts w:asciiTheme="minorHAnsi" w:hAnsiTheme="minorHAnsi" w:cstheme="minorHAnsi"/>
                <w:sz w:val="20"/>
                <w:szCs w:val="20"/>
              </w:rPr>
              <w:br/>
            </w:r>
          </w:p>
        </w:tc>
        <w:tc>
          <w:tcPr>
            <w:tcW w:w="0" w:type="auto"/>
            <w:shd w:val="clear" w:color="auto" w:fill="auto"/>
            <w:vAlign w:val="center"/>
          </w:tcPr>
          <w:p w:rsidR="00B87F40" w:rsidRPr="00D109E1" w:rsidRDefault="00B87F40" w:rsidP="00D109E1">
            <w:pPr>
              <w:jc w:val="center"/>
              <w:rPr>
                <w:rFonts w:ascii="Arial" w:hAnsi="Arial" w:cs="Arial"/>
                <w:sz w:val="16"/>
                <w:szCs w:val="16"/>
              </w:rPr>
            </w:pPr>
            <w:r>
              <w:rPr>
                <w:rFonts w:ascii="Arial" w:hAnsi="Arial" w:cs="Arial"/>
                <w:sz w:val="16"/>
                <w:szCs w:val="16"/>
              </w:rPr>
              <w:t>1 szt.</w:t>
            </w:r>
          </w:p>
        </w:tc>
        <w:tc>
          <w:tcPr>
            <w:tcW w:w="0" w:type="auto"/>
            <w:shd w:val="clear" w:color="auto" w:fill="auto"/>
            <w:vAlign w:val="center"/>
          </w:tcPr>
          <w:p w:rsidR="00B87F40" w:rsidRPr="00D109E1" w:rsidRDefault="008C3350" w:rsidP="00D109E1">
            <w:pPr>
              <w:jc w:val="center"/>
              <w:rPr>
                <w:rFonts w:ascii="Arial" w:hAnsi="Arial" w:cs="Arial"/>
                <w:sz w:val="16"/>
                <w:szCs w:val="16"/>
              </w:rPr>
            </w:pPr>
            <w:r>
              <w:rPr>
                <w:noProof/>
                <w:color w:val="0000FF"/>
              </w:rPr>
              <w:drawing>
                <wp:inline distT="0" distB="0" distL="0" distR="0" wp14:anchorId="3D17DDBD" wp14:editId="57A275A6">
                  <wp:extent cx="1423035" cy="1423035"/>
                  <wp:effectExtent l="0" t="0" r="5715" b="5715"/>
                  <wp:docPr id="100" name="st_product-default-image" descr="Opis: Large_1305724629062010_a">
                    <a:hlinkClick xmlns:a="http://schemas.openxmlformats.org/drawingml/2006/main" r:id="rId7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Opis: Large_1305724629062010_a">
                            <a:hlinkClick r:id="rId75" tooltip="&quot; &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inline>
              </w:drawing>
            </w:r>
          </w:p>
        </w:tc>
      </w:tr>
      <w:tr w:rsidR="00B87F40" w:rsidRPr="00D109E1" w:rsidTr="00B87F40">
        <w:trPr>
          <w:trHeight w:val="315"/>
          <w:jc w:val="center"/>
        </w:trPr>
        <w:tc>
          <w:tcPr>
            <w:tcW w:w="0" w:type="auto"/>
            <w:shd w:val="clear" w:color="auto" w:fill="auto"/>
            <w:vAlign w:val="center"/>
          </w:tcPr>
          <w:p w:rsidR="00B87F40" w:rsidRDefault="00E31DBA" w:rsidP="00D109E1">
            <w:pPr>
              <w:jc w:val="center"/>
              <w:rPr>
                <w:rFonts w:ascii="Arial" w:hAnsi="Arial" w:cs="Arial"/>
                <w:sz w:val="16"/>
                <w:szCs w:val="16"/>
              </w:rPr>
            </w:pPr>
            <w:r>
              <w:rPr>
                <w:rFonts w:ascii="Arial" w:hAnsi="Arial" w:cs="Arial"/>
                <w:sz w:val="16"/>
                <w:szCs w:val="16"/>
              </w:rPr>
              <w:t>69</w:t>
            </w:r>
          </w:p>
          <w:p w:rsidR="00B87F40" w:rsidRDefault="00B87F40" w:rsidP="00D109E1">
            <w:pPr>
              <w:jc w:val="center"/>
              <w:rPr>
                <w:rFonts w:ascii="Arial" w:hAnsi="Arial" w:cs="Arial"/>
                <w:sz w:val="16"/>
                <w:szCs w:val="16"/>
              </w:rPr>
            </w:pPr>
          </w:p>
        </w:tc>
        <w:tc>
          <w:tcPr>
            <w:tcW w:w="0" w:type="auto"/>
            <w:shd w:val="clear" w:color="auto" w:fill="auto"/>
            <w:vAlign w:val="center"/>
          </w:tcPr>
          <w:p w:rsidR="00B87F40" w:rsidRPr="00407F4F" w:rsidRDefault="00B87F40" w:rsidP="00B87F40">
            <w:pPr>
              <w:spacing w:before="100" w:beforeAutospacing="1" w:after="100" w:afterAutospacing="1"/>
              <w:outlineLvl w:val="0"/>
              <w:rPr>
                <w:rFonts w:asciiTheme="minorHAnsi" w:hAnsiTheme="minorHAnsi" w:cstheme="minorHAnsi"/>
                <w:bCs/>
                <w:kern w:val="36"/>
                <w:sz w:val="20"/>
                <w:szCs w:val="20"/>
              </w:rPr>
            </w:pPr>
            <w:r w:rsidRPr="00407F4F">
              <w:rPr>
                <w:rFonts w:asciiTheme="minorHAnsi" w:hAnsiTheme="minorHAnsi" w:cstheme="minorHAnsi"/>
                <w:bCs/>
                <w:kern w:val="36"/>
                <w:sz w:val="20"/>
                <w:szCs w:val="20"/>
              </w:rPr>
              <w:t>Ślimak smakosz klocków</w:t>
            </w:r>
            <w:r w:rsidR="00407F4F">
              <w:rPr>
                <w:rFonts w:asciiTheme="minorHAnsi" w:hAnsiTheme="minorHAnsi" w:cstheme="minorHAnsi"/>
                <w:bCs/>
                <w:kern w:val="36"/>
                <w:sz w:val="20"/>
                <w:szCs w:val="20"/>
              </w:rPr>
              <w:t xml:space="preserve"> </w:t>
            </w:r>
            <w:r w:rsidRPr="00407F4F">
              <w:rPr>
                <w:rFonts w:asciiTheme="minorHAnsi" w:hAnsiTheme="minorHAnsi" w:cstheme="minorHAnsi"/>
                <w:sz w:val="20"/>
                <w:szCs w:val="20"/>
              </w:rPr>
              <w:t xml:space="preserve">Doskonałe połączenie zabawki i pudełka na klocki. W zestawie jest 10 klocków, które można wkładać do otworów o różnych kształtach, schować do muszli ślimaka lub układać w wieżę. Ślimak odtwarza dźwięki i uczy rozpoznawania kształtów. </w:t>
            </w:r>
          </w:p>
          <w:p w:rsidR="00B87F40" w:rsidRPr="00407F4F" w:rsidRDefault="00B87F40" w:rsidP="00D109E1">
            <w:pPr>
              <w:jc w:val="both"/>
              <w:rPr>
                <w:rFonts w:asciiTheme="minorHAnsi" w:hAnsiTheme="minorHAnsi" w:cstheme="minorHAnsi"/>
                <w:sz w:val="20"/>
                <w:szCs w:val="20"/>
              </w:rPr>
            </w:pPr>
          </w:p>
        </w:tc>
        <w:tc>
          <w:tcPr>
            <w:tcW w:w="0" w:type="auto"/>
            <w:shd w:val="clear" w:color="auto" w:fill="auto"/>
            <w:vAlign w:val="center"/>
          </w:tcPr>
          <w:p w:rsidR="00B87F40" w:rsidRPr="00D109E1" w:rsidRDefault="00B87F40" w:rsidP="00D109E1">
            <w:pPr>
              <w:jc w:val="center"/>
              <w:rPr>
                <w:rFonts w:ascii="Arial" w:hAnsi="Arial" w:cs="Arial"/>
                <w:sz w:val="16"/>
                <w:szCs w:val="16"/>
              </w:rPr>
            </w:pPr>
            <w:r>
              <w:rPr>
                <w:rFonts w:ascii="Arial" w:hAnsi="Arial" w:cs="Arial"/>
                <w:sz w:val="16"/>
                <w:szCs w:val="16"/>
              </w:rPr>
              <w:t>1 szt.</w:t>
            </w:r>
          </w:p>
        </w:tc>
        <w:tc>
          <w:tcPr>
            <w:tcW w:w="0" w:type="auto"/>
            <w:shd w:val="clear" w:color="auto" w:fill="auto"/>
            <w:vAlign w:val="center"/>
          </w:tcPr>
          <w:p w:rsidR="00B87F40" w:rsidRPr="00D109E1" w:rsidRDefault="008C3350" w:rsidP="00D109E1">
            <w:pPr>
              <w:jc w:val="center"/>
              <w:rPr>
                <w:rFonts w:ascii="Arial" w:hAnsi="Arial" w:cs="Arial"/>
                <w:sz w:val="16"/>
                <w:szCs w:val="16"/>
              </w:rPr>
            </w:pPr>
            <w:r>
              <w:rPr>
                <w:noProof/>
                <w:color w:val="0000FF"/>
              </w:rPr>
              <w:drawing>
                <wp:inline distT="0" distB="0" distL="0" distR="0" wp14:anchorId="28947586" wp14:editId="626D4D21">
                  <wp:extent cx="1614170" cy="1614170"/>
                  <wp:effectExtent l="0" t="0" r="5080" b="5080"/>
                  <wp:docPr id="101" name="st_product-default-image" descr="Opis: Large_1305724622062003_a">
                    <a:hlinkClick xmlns:a="http://schemas.openxmlformats.org/drawingml/2006/main" r:id="rId7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Opis: Large_1305724622062003_a">
                            <a:hlinkClick r:id="rId77" tooltip="&quot; &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4170" cy="1614170"/>
                          </a:xfrm>
                          <a:prstGeom prst="rect">
                            <a:avLst/>
                          </a:prstGeom>
                          <a:noFill/>
                          <a:ln>
                            <a:noFill/>
                          </a:ln>
                        </pic:spPr>
                      </pic:pic>
                    </a:graphicData>
                  </a:graphic>
                </wp:inline>
              </w:drawing>
            </w:r>
          </w:p>
        </w:tc>
      </w:tr>
      <w:tr w:rsidR="00B87F40" w:rsidRPr="00D109E1" w:rsidTr="00B87F40">
        <w:trPr>
          <w:trHeight w:val="313"/>
          <w:jc w:val="center"/>
        </w:trPr>
        <w:tc>
          <w:tcPr>
            <w:tcW w:w="0" w:type="auto"/>
            <w:shd w:val="clear" w:color="auto" w:fill="auto"/>
            <w:vAlign w:val="center"/>
          </w:tcPr>
          <w:p w:rsidR="00B87F40" w:rsidRDefault="00E31DBA" w:rsidP="00D109E1">
            <w:pPr>
              <w:jc w:val="center"/>
              <w:rPr>
                <w:rFonts w:ascii="Arial" w:hAnsi="Arial" w:cs="Arial"/>
                <w:sz w:val="16"/>
                <w:szCs w:val="16"/>
              </w:rPr>
            </w:pPr>
            <w:r>
              <w:rPr>
                <w:rFonts w:ascii="Arial" w:hAnsi="Arial" w:cs="Arial"/>
                <w:sz w:val="16"/>
                <w:szCs w:val="16"/>
              </w:rPr>
              <w:t>70</w:t>
            </w:r>
          </w:p>
          <w:p w:rsidR="00B87F40" w:rsidRDefault="00B87F40" w:rsidP="00D109E1">
            <w:pPr>
              <w:jc w:val="center"/>
              <w:rPr>
                <w:rFonts w:ascii="Arial" w:hAnsi="Arial" w:cs="Arial"/>
                <w:sz w:val="16"/>
                <w:szCs w:val="16"/>
              </w:rPr>
            </w:pPr>
          </w:p>
        </w:tc>
        <w:tc>
          <w:tcPr>
            <w:tcW w:w="0" w:type="auto"/>
            <w:shd w:val="clear" w:color="auto" w:fill="auto"/>
            <w:vAlign w:val="center"/>
          </w:tcPr>
          <w:p w:rsidR="00B87F40" w:rsidRPr="00407F4F" w:rsidRDefault="00B87F40" w:rsidP="00D109E1">
            <w:pPr>
              <w:jc w:val="both"/>
              <w:rPr>
                <w:rFonts w:asciiTheme="minorHAnsi" w:hAnsiTheme="minorHAnsi" w:cstheme="minorHAnsi"/>
                <w:sz w:val="20"/>
                <w:szCs w:val="20"/>
              </w:rPr>
            </w:pPr>
            <w:r w:rsidRPr="00407F4F">
              <w:rPr>
                <w:rFonts w:asciiTheme="minorHAnsi" w:hAnsiTheme="minorHAnsi" w:cstheme="minorHAnsi"/>
                <w:sz w:val="20"/>
                <w:szCs w:val="20"/>
              </w:rPr>
              <w:t>Domek dla lalek</w:t>
            </w:r>
          </w:p>
          <w:p w:rsidR="00B87F40" w:rsidRPr="00407F4F" w:rsidRDefault="00B87F40" w:rsidP="00D109E1">
            <w:pPr>
              <w:jc w:val="both"/>
              <w:rPr>
                <w:rFonts w:asciiTheme="minorHAnsi" w:hAnsiTheme="minorHAnsi" w:cstheme="minorHAnsi"/>
                <w:sz w:val="20"/>
                <w:szCs w:val="20"/>
              </w:rPr>
            </w:pPr>
            <w:r w:rsidRPr="00407F4F">
              <w:rPr>
                <w:rFonts w:asciiTheme="minorHAnsi" w:hAnsiTheme="minorHAnsi" w:cstheme="minorHAnsi"/>
                <w:sz w:val="20"/>
                <w:szCs w:val="20"/>
              </w:rPr>
              <w:t>Drewniany, trzypoziomowy domek dla lalek zachwyci każdą dziewczynkę rozmiarem, licznymi pomieszczeniami i tarasem, dekoracją ścian i podłóg. Domek otwarty na jedną stronę zawiera bogate wyposażenie (19 mebelków), które zapewni doskonałą zabawę. Wym. 55 x 33 x 71 cm</w:t>
            </w:r>
          </w:p>
        </w:tc>
        <w:tc>
          <w:tcPr>
            <w:tcW w:w="0" w:type="auto"/>
            <w:shd w:val="clear" w:color="auto" w:fill="auto"/>
            <w:vAlign w:val="center"/>
          </w:tcPr>
          <w:p w:rsidR="00B87F40"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1 szt.</w:t>
            </w:r>
          </w:p>
        </w:tc>
        <w:tc>
          <w:tcPr>
            <w:tcW w:w="0" w:type="auto"/>
            <w:shd w:val="clear" w:color="auto" w:fill="auto"/>
            <w:vAlign w:val="center"/>
          </w:tcPr>
          <w:p w:rsidR="00B87F40" w:rsidRPr="00D109E1" w:rsidRDefault="008C3350" w:rsidP="00D109E1">
            <w:pPr>
              <w:jc w:val="center"/>
              <w:rPr>
                <w:rFonts w:ascii="Arial" w:hAnsi="Arial" w:cs="Arial"/>
                <w:sz w:val="16"/>
                <w:szCs w:val="16"/>
              </w:rPr>
            </w:pPr>
            <w:r>
              <w:rPr>
                <w:noProof/>
                <w:sz w:val="98"/>
                <w:szCs w:val="98"/>
              </w:rPr>
              <w:drawing>
                <wp:inline distT="0" distB="0" distL="0" distR="0" wp14:anchorId="590B6848" wp14:editId="25AC6DCC">
                  <wp:extent cx="1526540" cy="1526540"/>
                  <wp:effectExtent l="0" t="0" r="0" b="0"/>
                  <wp:docPr id="102" name="lightboxImage" descr="Opis: http://sklep.mojebambino.pl/product/image/107091/13057267226120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pis: http://sklep.mojebambino.pl/product/image/107091/1305726722612002_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p>
        </w:tc>
      </w:tr>
      <w:tr w:rsidR="00B87F40" w:rsidRPr="00D109E1" w:rsidTr="00B87F40">
        <w:trPr>
          <w:trHeight w:val="262"/>
          <w:jc w:val="center"/>
        </w:trPr>
        <w:tc>
          <w:tcPr>
            <w:tcW w:w="0" w:type="auto"/>
            <w:shd w:val="clear" w:color="auto" w:fill="auto"/>
            <w:vAlign w:val="center"/>
          </w:tcPr>
          <w:p w:rsidR="00B87F40" w:rsidRDefault="00E31DBA" w:rsidP="00D109E1">
            <w:pPr>
              <w:jc w:val="center"/>
              <w:rPr>
                <w:rFonts w:ascii="Arial" w:hAnsi="Arial" w:cs="Arial"/>
                <w:sz w:val="16"/>
                <w:szCs w:val="16"/>
              </w:rPr>
            </w:pPr>
            <w:r>
              <w:rPr>
                <w:rFonts w:ascii="Arial" w:hAnsi="Arial" w:cs="Arial"/>
                <w:sz w:val="16"/>
                <w:szCs w:val="16"/>
              </w:rPr>
              <w:lastRenderedPageBreak/>
              <w:t>71</w:t>
            </w:r>
          </w:p>
        </w:tc>
        <w:tc>
          <w:tcPr>
            <w:tcW w:w="0" w:type="auto"/>
            <w:shd w:val="clear" w:color="auto" w:fill="auto"/>
            <w:vAlign w:val="center"/>
          </w:tcPr>
          <w:p w:rsidR="00B87F40" w:rsidRPr="00407F4F" w:rsidRDefault="00B87F40" w:rsidP="00B87F40">
            <w:pPr>
              <w:jc w:val="both"/>
              <w:rPr>
                <w:rFonts w:asciiTheme="minorHAnsi" w:hAnsiTheme="minorHAnsi" w:cstheme="minorHAnsi"/>
                <w:sz w:val="20"/>
                <w:szCs w:val="20"/>
              </w:rPr>
            </w:pPr>
          </w:p>
          <w:p w:rsidR="00B87F40" w:rsidRPr="00407F4F" w:rsidRDefault="00B87F40" w:rsidP="00B87F40">
            <w:pPr>
              <w:jc w:val="both"/>
              <w:rPr>
                <w:rFonts w:asciiTheme="minorHAnsi" w:hAnsiTheme="minorHAnsi" w:cstheme="minorHAnsi"/>
                <w:sz w:val="20"/>
                <w:szCs w:val="20"/>
              </w:rPr>
            </w:pPr>
            <w:r w:rsidRPr="00407F4F">
              <w:rPr>
                <w:rFonts w:asciiTheme="minorHAnsi" w:hAnsiTheme="minorHAnsi" w:cstheme="minorHAnsi"/>
                <w:sz w:val="20"/>
                <w:szCs w:val="20"/>
              </w:rPr>
              <w:t>Warsztat stolarski</w:t>
            </w:r>
          </w:p>
          <w:p w:rsidR="00B87F40" w:rsidRPr="00407F4F" w:rsidRDefault="00B87F40" w:rsidP="00B87F40">
            <w:pPr>
              <w:jc w:val="both"/>
              <w:rPr>
                <w:rFonts w:asciiTheme="minorHAnsi" w:hAnsiTheme="minorHAnsi" w:cstheme="minorHAnsi"/>
                <w:sz w:val="20"/>
                <w:szCs w:val="20"/>
              </w:rPr>
            </w:pPr>
            <w:r w:rsidRPr="00407F4F">
              <w:rPr>
                <w:rFonts w:asciiTheme="minorHAnsi" w:hAnsiTheme="minorHAnsi" w:cstheme="minorHAnsi"/>
                <w:sz w:val="20"/>
                <w:szCs w:val="20"/>
              </w:rPr>
              <w:t xml:space="preserve">Posiada narzędzia i piankowe elementy do konstruowania pojazdów oraz różnych budowli. Atrakcją zabawy jest elektroniczna wiertarka wydająca realistyczny dźwięk. Warsztat posiada półeczki i inne schowki do przechowywania narzędzi stolarskich. Dodatkowe akcesoria: 3 wiertła, 8 śrub, 8 nakrętek, piła, młotek, 42 piankowe elementy. </w:t>
            </w:r>
            <w:r w:rsidRPr="00407F4F">
              <w:rPr>
                <w:rFonts w:asciiTheme="minorHAnsi" w:hAnsiTheme="minorHAnsi" w:cstheme="minorHAnsi"/>
                <w:sz w:val="20"/>
                <w:szCs w:val="20"/>
              </w:rPr>
              <w:br/>
              <w:t>• wym. 58 x 37 x 90 cm</w:t>
            </w:r>
          </w:p>
        </w:tc>
        <w:tc>
          <w:tcPr>
            <w:tcW w:w="0" w:type="auto"/>
            <w:shd w:val="clear" w:color="auto" w:fill="auto"/>
            <w:vAlign w:val="center"/>
          </w:tcPr>
          <w:p w:rsidR="00B87F40"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 xml:space="preserve">1 </w:t>
            </w:r>
            <w:proofErr w:type="spellStart"/>
            <w:r w:rsidRPr="00407F4F">
              <w:rPr>
                <w:rFonts w:asciiTheme="minorHAnsi" w:hAnsiTheme="minorHAnsi" w:cstheme="minorHAnsi"/>
                <w:sz w:val="20"/>
                <w:szCs w:val="20"/>
              </w:rPr>
              <w:t>szt</w:t>
            </w:r>
            <w:proofErr w:type="spellEnd"/>
          </w:p>
        </w:tc>
        <w:tc>
          <w:tcPr>
            <w:tcW w:w="0" w:type="auto"/>
            <w:shd w:val="clear" w:color="auto" w:fill="auto"/>
            <w:vAlign w:val="center"/>
          </w:tcPr>
          <w:p w:rsidR="00B87F40" w:rsidRPr="00D109E1" w:rsidRDefault="008C3350" w:rsidP="00D109E1">
            <w:pPr>
              <w:jc w:val="center"/>
              <w:rPr>
                <w:rFonts w:ascii="Arial" w:hAnsi="Arial" w:cs="Arial"/>
                <w:sz w:val="16"/>
                <w:szCs w:val="16"/>
              </w:rPr>
            </w:pPr>
            <w:r>
              <w:rPr>
                <w:noProof/>
                <w:color w:val="0000FF"/>
              </w:rPr>
              <w:drawing>
                <wp:inline distT="0" distB="0" distL="0" distR="0" wp14:anchorId="4FF662F1" wp14:editId="3A3EA399">
                  <wp:extent cx="1590040" cy="1590040"/>
                  <wp:effectExtent l="0" t="0" r="0" b="0"/>
                  <wp:docPr id="103" name="st_product-default-image" descr="Opis: Large_1305725471138016_a">
                    <a:hlinkClick xmlns:a="http://schemas.openxmlformats.org/drawingml/2006/main" r:id="rId8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roduct-default-image" descr="Opis: Large_1305725471138016_a">
                            <a:hlinkClick r:id="rId80" tooltip="&quot; &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p>
        </w:tc>
      </w:tr>
      <w:tr w:rsidR="00B87F40" w:rsidRPr="00D109E1" w:rsidTr="00B87F40">
        <w:trPr>
          <w:trHeight w:val="263"/>
          <w:jc w:val="center"/>
        </w:trPr>
        <w:tc>
          <w:tcPr>
            <w:tcW w:w="0" w:type="auto"/>
            <w:shd w:val="clear" w:color="auto" w:fill="auto"/>
            <w:vAlign w:val="center"/>
          </w:tcPr>
          <w:p w:rsidR="00B87F40" w:rsidRDefault="00E31DBA" w:rsidP="009708F0">
            <w:pPr>
              <w:jc w:val="center"/>
              <w:rPr>
                <w:rFonts w:ascii="Arial" w:hAnsi="Arial" w:cs="Arial"/>
                <w:sz w:val="16"/>
                <w:szCs w:val="16"/>
              </w:rPr>
            </w:pPr>
            <w:r>
              <w:rPr>
                <w:rFonts w:ascii="Arial" w:hAnsi="Arial" w:cs="Arial"/>
                <w:sz w:val="16"/>
                <w:szCs w:val="16"/>
              </w:rPr>
              <w:t>72</w:t>
            </w:r>
          </w:p>
        </w:tc>
        <w:tc>
          <w:tcPr>
            <w:tcW w:w="0" w:type="auto"/>
            <w:shd w:val="clear" w:color="auto" w:fill="auto"/>
            <w:vAlign w:val="center"/>
          </w:tcPr>
          <w:p w:rsidR="00B87F40" w:rsidRPr="00407F4F" w:rsidRDefault="00B87F40" w:rsidP="00D109E1">
            <w:pPr>
              <w:jc w:val="both"/>
              <w:rPr>
                <w:rFonts w:asciiTheme="minorHAnsi" w:hAnsiTheme="minorHAnsi" w:cstheme="minorHAnsi"/>
                <w:sz w:val="20"/>
                <w:szCs w:val="20"/>
              </w:rPr>
            </w:pPr>
            <w:proofErr w:type="spellStart"/>
            <w:r w:rsidRPr="00407F4F">
              <w:rPr>
                <w:rFonts w:asciiTheme="minorHAnsi" w:hAnsiTheme="minorHAnsi" w:cstheme="minorHAnsi"/>
                <w:sz w:val="20"/>
                <w:szCs w:val="20"/>
              </w:rPr>
              <w:t>Zjeżdzające</w:t>
            </w:r>
            <w:proofErr w:type="spellEnd"/>
            <w:r w:rsidRPr="00407F4F">
              <w:rPr>
                <w:rFonts w:asciiTheme="minorHAnsi" w:hAnsiTheme="minorHAnsi" w:cstheme="minorHAnsi"/>
                <w:sz w:val="20"/>
                <w:szCs w:val="20"/>
              </w:rPr>
              <w:t xml:space="preserve"> samochodziki</w:t>
            </w:r>
          </w:p>
          <w:p w:rsidR="00B87F40" w:rsidRPr="00407F4F" w:rsidRDefault="00B87F40" w:rsidP="00D109E1">
            <w:pPr>
              <w:jc w:val="both"/>
              <w:rPr>
                <w:rFonts w:asciiTheme="minorHAnsi" w:hAnsiTheme="minorHAnsi" w:cstheme="minorHAnsi"/>
                <w:sz w:val="20"/>
                <w:szCs w:val="20"/>
              </w:rPr>
            </w:pPr>
            <w:r w:rsidRPr="00407F4F">
              <w:rPr>
                <w:rFonts w:asciiTheme="minorHAnsi" w:hAnsiTheme="minorHAnsi" w:cstheme="minorHAnsi"/>
                <w:sz w:val="20"/>
                <w:szCs w:val="20"/>
              </w:rPr>
              <w:t>Małe samochodziki przemieszczające się po torze przyciągają uwagę dzieci, zachęcają do obserwacji i doświadczeń. wym. 23 x 8 x 34,5 cm, 4 samochodziki o wym. 4 x 3,7 x 1,8 cm</w:t>
            </w:r>
          </w:p>
        </w:tc>
        <w:tc>
          <w:tcPr>
            <w:tcW w:w="0" w:type="auto"/>
            <w:shd w:val="clear" w:color="auto" w:fill="auto"/>
            <w:vAlign w:val="center"/>
          </w:tcPr>
          <w:p w:rsidR="00B87F40"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1 szt.</w:t>
            </w:r>
          </w:p>
        </w:tc>
        <w:tc>
          <w:tcPr>
            <w:tcW w:w="0" w:type="auto"/>
            <w:shd w:val="clear" w:color="auto" w:fill="auto"/>
            <w:vAlign w:val="center"/>
          </w:tcPr>
          <w:p w:rsidR="00B87F40" w:rsidRPr="00D109E1" w:rsidRDefault="008C3350" w:rsidP="00D109E1">
            <w:pPr>
              <w:jc w:val="center"/>
              <w:rPr>
                <w:rFonts w:ascii="Arial" w:hAnsi="Arial" w:cs="Arial"/>
                <w:sz w:val="16"/>
                <w:szCs w:val="16"/>
              </w:rPr>
            </w:pPr>
            <w:r>
              <w:rPr>
                <w:noProof/>
                <w:sz w:val="98"/>
                <w:szCs w:val="98"/>
              </w:rPr>
              <w:drawing>
                <wp:inline distT="0" distB="0" distL="0" distR="0" wp14:anchorId="69439338" wp14:editId="6073B19F">
                  <wp:extent cx="1574165" cy="1574165"/>
                  <wp:effectExtent l="0" t="0" r="6985" b="6985"/>
                  <wp:docPr id="104" name="lightboxImage" descr="Opis: http://sklep.mojebambino.pl/product/image/106117/13057259953090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pis: http://sklep.mojebambino.pl/product/image/106117/1305725995309014_a.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74165" cy="1574165"/>
                          </a:xfrm>
                          <a:prstGeom prst="rect">
                            <a:avLst/>
                          </a:prstGeom>
                          <a:noFill/>
                          <a:ln>
                            <a:noFill/>
                          </a:ln>
                        </pic:spPr>
                      </pic:pic>
                    </a:graphicData>
                  </a:graphic>
                </wp:inline>
              </w:drawing>
            </w:r>
          </w:p>
        </w:tc>
      </w:tr>
      <w:tr w:rsidR="00B87F40" w:rsidRPr="00D109E1" w:rsidTr="00B87F40">
        <w:trPr>
          <w:trHeight w:val="488"/>
          <w:jc w:val="center"/>
        </w:trPr>
        <w:tc>
          <w:tcPr>
            <w:tcW w:w="0" w:type="auto"/>
            <w:shd w:val="clear" w:color="auto" w:fill="auto"/>
            <w:vAlign w:val="center"/>
          </w:tcPr>
          <w:p w:rsidR="00B87F40" w:rsidRPr="00D109E1" w:rsidRDefault="00E31DBA" w:rsidP="00D109E1">
            <w:pPr>
              <w:jc w:val="center"/>
              <w:rPr>
                <w:rFonts w:ascii="Arial" w:hAnsi="Arial" w:cs="Arial"/>
                <w:sz w:val="16"/>
                <w:szCs w:val="16"/>
              </w:rPr>
            </w:pPr>
            <w:r>
              <w:rPr>
                <w:rFonts w:ascii="Arial" w:hAnsi="Arial" w:cs="Arial"/>
                <w:sz w:val="16"/>
                <w:szCs w:val="16"/>
              </w:rPr>
              <w:t>73</w:t>
            </w:r>
          </w:p>
        </w:tc>
        <w:tc>
          <w:tcPr>
            <w:tcW w:w="0" w:type="auto"/>
            <w:shd w:val="clear" w:color="auto" w:fill="auto"/>
            <w:vAlign w:val="center"/>
          </w:tcPr>
          <w:p w:rsidR="00B87F40" w:rsidRPr="00407F4F" w:rsidRDefault="00B87F40" w:rsidP="00D109E1">
            <w:pPr>
              <w:jc w:val="both"/>
              <w:rPr>
                <w:rFonts w:asciiTheme="minorHAnsi" w:hAnsiTheme="minorHAnsi" w:cstheme="minorHAnsi"/>
                <w:sz w:val="20"/>
                <w:szCs w:val="20"/>
              </w:rPr>
            </w:pPr>
            <w:r w:rsidRPr="00407F4F">
              <w:rPr>
                <w:rFonts w:asciiTheme="minorHAnsi" w:hAnsiTheme="minorHAnsi" w:cstheme="minorHAnsi"/>
                <w:sz w:val="20"/>
                <w:szCs w:val="20"/>
              </w:rPr>
              <w:t>Kosz na śmieci</w:t>
            </w:r>
          </w:p>
          <w:p w:rsidR="00B87F40" w:rsidRPr="00407F4F" w:rsidRDefault="00B87F40" w:rsidP="00D109E1">
            <w:pPr>
              <w:jc w:val="both"/>
              <w:rPr>
                <w:rFonts w:asciiTheme="minorHAnsi" w:hAnsiTheme="minorHAnsi" w:cstheme="minorHAnsi"/>
                <w:sz w:val="20"/>
                <w:szCs w:val="20"/>
              </w:rPr>
            </w:pPr>
            <w:r w:rsidRPr="00407F4F">
              <w:rPr>
                <w:rFonts w:asciiTheme="minorHAnsi" w:hAnsiTheme="minorHAnsi" w:cstheme="minorHAnsi"/>
                <w:sz w:val="20"/>
                <w:szCs w:val="20"/>
              </w:rPr>
              <w:t>• wym. 26 x 26 x 39 cm</w:t>
            </w:r>
          </w:p>
        </w:tc>
        <w:tc>
          <w:tcPr>
            <w:tcW w:w="0" w:type="auto"/>
            <w:shd w:val="clear" w:color="auto" w:fill="auto"/>
            <w:vAlign w:val="center"/>
          </w:tcPr>
          <w:p w:rsidR="00B87F40" w:rsidRPr="00407F4F" w:rsidRDefault="00B87F40" w:rsidP="00D109E1">
            <w:pPr>
              <w:jc w:val="center"/>
              <w:rPr>
                <w:rFonts w:asciiTheme="minorHAnsi" w:hAnsiTheme="minorHAnsi" w:cstheme="minorHAnsi"/>
                <w:sz w:val="20"/>
                <w:szCs w:val="20"/>
              </w:rPr>
            </w:pPr>
            <w:r w:rsidRPr="00407F4F">
              <w:rPr>
                <w:rFonts w:asciiTheme="minorHAnsi" w:hAnsiTheme="minorHAnsi" w:cstheme="minorHAnsi"/>
                <w:sz w:val="20"/>
                <w:szCs w:val="20"/>
              </w:rPr>
              <w:t>6 szt.</w:t>
            </w:r>
          </w:p>
        </w:tc>
        <w:tc>
          <w:tcPr>
            <w:tcW w:w="0" w:type="auto"/>
            <w:shd w:val="clear" w:color="auto" w:fill="auto"/>
            <w:vAlign w:val="center"/>
          </w:tcPr>
          <w:p w:rsidR="00B87F40" w:rsidRPr="00B87F40" w:rsidRDefault="008C3350" w:rsidP="00D109E1">
            <w:pPr>
              <w:jc w:val="center"/>
              <w:rPr>
                <w:noProof/>
                <w:sz w:val="98"/>
                <w:szCs w:val="98"/>
              </w:rPr>
            </w:pPr>
            <w:r>
              <w:rPr>
                <w:noProof/>
                <w:sz w:val="98"/>
                <w:szCs w:val="98"/>
              </w:rPr>
              <w:drawing>
                <wp:inline distT="0" distB="0" distL="0" distR="0" wp14:anchorId="1E78C326" wp14:editId="19E34CC4">
                  <wp:extent cx="1304290" cy="1304290"/>
                  <wp:effectExtent l="0" t="0" r="0" b="0"/>
                  <wp:docPr id="107" name="lightboxImage" descr="Opis: http://sklep.mojebambino.pl/product/image/99803/130572440602900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pis: http://sklep.mojebambino.pl/product/image/99803/1305724406029001_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p>
        </w:tc>
      </w:tr>
      <w:tr w:rsidR="00B87F40" w:rsidRPr="00D109E1" w:rsidTr="00B87F40">
        <w:trPr>
          <w:trHeight w:val="626"/>
          <w:jc w:val="center"/>
        </w:trPr>
        <w:tc>
          <w:tcPr>
            <w:tcW w:w="0" w:type="auto"/>
            <w:shd w:val="clear" w:color="auto" w:fill="auto"/>
            <w:vAlign w:val="center"/>
          </w:tcPr>
          <w:p w:rsidR="00B87F40" w:rsidRPr="00D109E1" w:rsidRDefault="00E31DBA" w:rsidP="00D109E1">
            <w:pPr>
              <w:jc w:val="center"/>
              <w:rPr>
                <w:rFonts w:ascii="Arial" w:hAnsi="Arial" w:cs="Arial"/>
                <w:sz w:val="16"/>
                <w:szCs w:val="16"/>
              </w:rPr>
            </w:pPr>
            <w:r>
              <w:rPr>
                <w:rFonts w:ascii="Arial" w:hAnsi="Arial" w:cs="Arial"/>
                <w:sz w:val="16"/>
                <w:szCs w:val="16"/>
              </w:rPr>
              <w:t>74</w:t>
            </w:r>
          </w:p>
        </w:tc>
        <w:tc>
          <w:tcPr>
            <w:tcW w:w="0" w:type="auto"/>
            <w:shd w:val="clear" w:color="auto" w:fill="auto"/>
            <w:vAlign w:val="center"/>
          </w:tcPr>
          <w:p w:rsidR="00B87F40" w:rsidRPr="00407F4F" w:rsidRDefault="005E7403" w:rsidP="00D109E1">
            <w:pPr>
              <w:jc w:val="both"/>
              <w:rPr>
                <w:rFonts w:asciiTheme="minorHAnsi" w:hAnsiTheme="minorHAnsi" w:cstheme="minorHAnsi"/>
                <w:sz w:val="20"/>
                <w:szCs w:val="20"/>
              </w:rPr>
            </w:pPr>
            <w:r w:rsidRPr="00407F4F">
              <w:rPr>
                <w:rFonts w:asciiTheme="minorHAnsi" w:hAnsiTheme="minorHAnsi" w:cstheme="minorHAnsi"/>
                <w:sz w:val="20"/>
                <w:szCs w:val="20"/>
              </w:rPr>
              <w:t>Suszarka plastyczna. Funkcjonalny mebel do suszenia prac plastycznych. Umożliwia ułożenie 25 prac w formacie A3 lub A4. Wymiary: 43x45x113,5 cm.</w:t>
            </w:r>
          </w:p>
        </w:tc>
        <w:tc>
          <w:tcPr>
            <w:tcW w:w="0" w:type="auto"/>
            <w:shd w:val="clear" w:color="auto" w:fill="auto"/>
            <w:vAlign w:val="center"/>
          </w:tcPr>
          <w:p w:rsidR="00B87F40" w:rsidRPr="00407F4F" w:rsidRDefault="005E7403" w:rsidP="00D109E1">
            <w:pPr>
              <w:jc w:val="center"/>
              <w:rPr>
                <w:rFonts w:asciiTheme="minorHAnsi" w:hAnsiTheme="minorHAnsi" w:cstheme="minorHAnsi"/>
                <w:sz w:val="20"/>
                <w:szCs w:val="20"/>
              </w:rPr>
            </w:pPr>
            <w:r w:rsidRPr="00407F4F">
              <w:rPr>
                <w:rFonts w:asciiTheme="minorHAnsi" w:hAnsiTheme="minorHAnsi" w:cstheme="minorHAnsi"/>
                <w:sz w:val="20"/>
                <w:szCs w:val="20"/>
              </w:rPr>
              <w:t>5 szt.</w:t>
            </w:r>
          </w:p>
        </w:tc>
        <w:tc>
          <w:tcPr>
            <w:tcW w:w="0" w:type="auto"/>
            <w:shd w:val="clear" w:color="auto" w:fill="auto"/>
            <w:vAlign w:val="center"/>
          </w:tcPr>
          <w:p w:rsidR="00B87F40" w:rsidRPr="00B87F40" w:rsidRDefault="005E7403" w:rsidP="00D109E1">
            <w:pPr>
              <w:jc w:val="center"/>
              <w:rPr>
                <w:noProof/>
                <w:sz w:val="98"/>
                <w:szCs w:val="98"/>
              </w:rPr>
            </w:pPr>
            <w:r>
              <w:rPr>
                <w:rFonts w:ascii="Tahoma" w:hAnsi="Tahoma" w:cs="Tahoma"/>
                <w:noProof/>
                <w:sz w:val="16"/>
                <w:szCs w:val="16"/>
              </w:rPr>
              <w:drawing>
                <wp:inline distT="0" distB="0" distL="0" distR="0" wp14:anchorId="4B3B8D42" wp14:editId="46A6F265">
                  <wp:extent cx="1137037" cy="1137037"/>
                  <wp:effectExtent l="0" t="0" r="6350" b="635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6831" cy="1136831"/>
                          </a:xfrm>
                          <a:prstGeom prst="rect">
                            <a:avLst/>
                          </a:prstGeom>
                          <a:noFill/>
                          <a:ln>
                            <a:noFill/>
                          </a:ln>
                        </pic:spPr>
                      </pic:pic>
                    </a:graphicData>
                  </a:graphic>
                </wp:inline>
              </w:drawing>
            </w:r>
          </w:p>
        </w:tc>
      </w:tr>
    </w:tbl>
    <w:p w:rsidR="00444FE9" w:rsidRPr="006B3BAE" w:rsidRDefault="00444FE9">
      <w:pPr>
        <w:rPr>
          <w:rFonts w:ascii="Arial" w:hAnsi="Arial" w:cs="Arial"/>
          <w:sz w:val="16"/>
          <w:szCs w:val="16"/>
        </w:rPr>
      </w:pPr>
    </w:p>
    <w:sectPr w:rsidR="00444FE9" w:rsidRPr="006B3BAE">
      <w:footerReference w:type="even" r:id="rId85"/>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FB4" w:rsidRDefault="003E5FB4">
      <w:r>
        <w:separator/>
      </w:r>
    </w:p>
  </w:endnote>
  <w:endnote w:type="continuationSeparator" w:id="0">
    <w:p w:rsidR="003E5FB4" w:rsidRDefault="003E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29" w:rsidRDefault="00C66529" w:rsidP="00AA32B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C66529" w:rsidRDefault="00C66529" w:rsidP="006A210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29" w:rsidRDefault="00C66529" w:rsidP="00AA32B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B0834">
      <w:rPr>
        <w:rStyle w:val="Numerstrony"/>
        <w:noProof/>
      </w:rPr>
      <w:t>1</w:t>
    </w:r>
    <w:r>
      <w:rPr>
        <w:rStyle w:val="Numerstrony"/>
      </w:rPr>
      <w:fldChar w:fldCharType="end"/>
    </w:r>
  </w:p>
  <w:p w:rsidR="00C66529" w:rsidRDefault="00C66529" w:rsidP="006A2106">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FB4" w:rsidRDefault="003E5FB4">
      <w:r>
        <w:separator/>
      </w:r>
    </w:p>
  </w:footnote>
  <w:footnote w:type="continuationSeparator" w:id="0">
    <w:p w:rsidR="003E5FB4" w:rsidRDefault="003E5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E407D"/>
    <w:multiLevelType w:val="multilevel"/>
    <w:tmpl w:val="8DFE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0D077A"/>
    <w:multiLevelType w:val="multilevel"/>
    <w:tmpl w:val="0DC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A90"/>
    <w:rsid w:val="00021DDD"/>
    <w:rsid w:val="00075690"/>
    <w:rsid w:val="00080086"/>
    <w:rsid w:val="00081A6A"/>
    <w:rsid w:val="00096641"/>
    <w:rsid w:val="000A48BE"/>
    <w:rsid w:val="000B6B01"/>
    <w:rsid w:val="000C1FCE"/>
    <w:rsid w:val="000C3AB8"/>
    <w:rsid w:val="000E65FE"/>
    <w:rsid w:val="000F1001"/>
    <w:rsid w:val="000F764A"/>
    <w:rsid w:val="00100E1E"/>
    <w:rsid w:val="0012044F"/>
    <w:rsid w:val="00143CFD"/>
    <w:rsid w:val="001451E8"/>
    <w:rsid w:val="00152921"/>
    <w:rsid w:val="00153D12"/>
    <w:rsid w:val="0017512F"/>
    <w:rsid w:val="00180284"/>
    <w:rsid w:val="001A2903"/>
    <w:rsid w:val="001A4B4C"/>
    <w:rsid w:val="001B015F"/>
    <w:rsid w:val="001B6F17"/>
    <w:rsid w:val="001B73E7"/>
    <w:rsid w:val="001E091C"/>
    <w:rsid w:val="00211A03"/>
    <w:rsid w:val="00215BE6"/>
    <w:rsid w:val="00222354"/>
    <w:rsid w:val="00224F65"/>
    <w:rsid w:val="002274B0"/>
    <w:rsid w:val="00266D17"/>
    <w:rsid w:val="00275CFD"/>
    <w:rsid w:val="00277BD3"/>
    <w:rsid w:val="00281A44"/>
    <w:rsid w:val="002836F9"/>
    <w:rsid w:val="0029027C"/>
    <w:rsid w:val="00294268"/>
    <w:rsid w:val="002C5DAD"/>
    <w:rsid w:val="002D3BC5"/>
    <w:rsid w:val="002D47BC"/>
    <w:rsid w:val="002F2C92"/>
    <w:rsid w:val="002F7B7D"/>
    <w:rsid w:val="002F7EAF"/>
    <w:rsid w:val="00311580"/>
    <w:rsid w:val="00317F17"/>
    <w:rsid w:val="00323852"/>
    <w:rsid w:val="00341C21"/>
    <w:rsid w:val="003534B7"/>
    <w:rsid w:val="00373B51"/>
    <w:rsid w:val="00374BC8"/>
    <w:rsid w:val="00375ED4"/>
    <w:rsid w:val="00396F1C"/>
    <w:rsid w:val="003C4A7E"/>
    <w:rsid w:val="003E5FB4"/>
    <w:rsid w:val="00405B23"/>
    <w:rsid w:val="004061C8"/>
    <w:rsid w:val="00407F4F"/>
    <w:rsid w:val="00416F6E"/>
    <w:rsid w:val="0043082D"/>
    <w:rsid w:val="00433DA8"/>
    <w:rsid w:val="00436F68"/>
    <w:rsid w:val="0044428F"/>
    <w:rsid w:val="00444FE9"/>
    <w:rsid w:val="00446193"/>
    <w:rsid w:val="0046476E"/>
    <w:rsid w:val="004724A3"/>
    <w:rsid w:val="0047264D"/>
    <w:rsid w:val="00473B3B"/>
    <w:rsid w:val="004833A8"/>
    <w:rsid w:val="00485F53"/>
    <w:rsid w:val="0049387C"/>
    <w:rsid w:val="00493E6B"/>
    <w:rsid w:val="004A1BFC"/>
    <w:rsid w:val="004A63EE"/>
    <w:rsid w:val="004A7C43"/>
    <w:rsid w:val="004B6779"/>
    <w:rsid w:val="004E1570"/>
    <w:rsid w:val="004E2EBF"/>
    <w:rsid w:val="004F26A5"/>
    <w:rsid w:val="004F6A4D"/>
    <w:rsid w:val="00506A09"/>
    <w:rsid w:val="00507830"/>
    <w:rsid w:val="00507907"/>
    <w:rsid w:val="0051097D"/>
    <w:rsid w:val="00513790"/>
    <w:rsid w:val="0052275E"/>
    <w:rsid w:val="0053026D"/>
    <w:rsid w:val="00532E79"/>
    <w:rsid w:val="00535963"/>
    <w:rsid w:val="005469BA"/>
    <w:rsid w:val="00565019"/>
    <w:rsid w:val="00570030"/>
    <w:rsid w:val="00571F84"/>
    <w:rsid w:val="0058385A"/>
    <w:rsid w:val="00587292"/>
    <w:rsid w:val="005924FE"/>
    <w:rsid w:val="00595145"/>
    <w:rsid w:val="005A4E14"/>
    <w:rsid w:val="005A6147"/>
    <w:rsid w:val="005B0834"/>
    <w:rsid w:val="005B4A1E"/>
    <w:rsid w:val="005B7CC4"/>
    <w:rsid w:val="005C7B1C"/>
    <w:rsid w:val="005E2455"/>
    <w:rsid w:val="005E7403"/>
    <w:rsid w:val="005F6EF7"/>
    <w:rsid w:val="00600B18"/>
    <w:rsid w:val="006349F9"/>
    <w:rsid w:val="00635B6A"/>
    <w:rsid w:val="006468C1"/>
    <w:rsid w:val="00652F8F"/>
    <w:rsid w:val="00674B9B"/>
    <w:rsid w:val="00675594"/>
    <w:rsid w:val="00682CB7"/>
    <w:rsid w:val="00692ABA"/>
    <w:rsid w:val="006A2106"/>
    <w:rsid w:val="006A3CD7"/>
    <w:rsid w:val="006B0107"/>
    <w:rsid w:val="006B3BAE"/>
    <w:rsid w:val="006C4FD3"/>
    <w:rsid w:val="006D144A"/>
    <w:rsid w:val="006E2481"/>
    <w:rsid w:val="006E35ED"/>
    <w:rsid w:val="00703D2F"/>
    <w:rsid w:val="007146B5"/>
    <w:rsid w:val="00720541"/>
    <w:rsid w:val="00734868"/>
    <w:rsid w:val="0073663E"/>
    <w:rsid w:val="00754A7D"/>
    <w:rsid w:val="00761A73"/>
    <w:rsid w:val="00764E3F"/>
    <w:rsid w:val="00793E22"/>
    <w:rsid w:val="00793FE7"/>
    <w:rsid w:val="007B3534"/>
    <w:rsid w:val="007B5FC3"/>
    <w:rsid w:val="007D76B8"/>
    <w:rsid w:val="007E11EF"/>
    <w:rsid w:val="007F0C3A"/>
    <w:rsid w:val="007F293D"/>
    <w:rsid w:val="007F2CB0"/>
    <w:rsid w:val="00811636"/>
    <w:rsid w:val="008137EE"/>
    <w:rsid w:val="0084270E"/>
    <w:rsid w:val="00843EA1"/>
    <w:rsid w:val="00850D78"/>
    <w:rsid w:val="00865DC3"/>
    <w:rsid w:val="00871CEF"/>
    <w:rsid w:val="00885161"/>
    <w:rsid w:val="00891EA6"/>
    <w:rsid w:val="00897C1A"/>
    <w:rsid w:val="008A74AB"/>
    <w:rsid w:val="008C1C33"/>
    <w:rsid w:val="008C2C91"/>
    <w:rsid w:val="008C3350"/>
    <w:rsid w:val="008C5D67"/>
    <w:rsid w:val="008E2AE5"/>
    <w:rsid w:val="008E3F85"/>
    <w:rsid w:val="008E526B"/>
    <w:rsid w:val="008E530E"/>
    <w:rsid w:val="0090180F"/>
    <w:rsid w:val="009059A9"/>
    <w:rsid w:val="00960490"/>
    <w:rsid w:val="009708F0"/>
    <w:rsid w:val="0097136D"/>
    <w:rsid w:val="00972B26"/>
    <w:rsid w:val="0097392A"/>
    <w:rsid w:val="00976263"/>
    <w:rsid w:val="009848BF"/>
    <w:rsid w:val="00995A84"/>
    <w:rsid w:val="009A2A90"/>
    <w:rsid w:val="009A6FCE"/>
    <w:rsid w:val="009B301F"/>
    <w:rsid w:val="009B3820"/>
    <w:rsid w:val="009E5EB8"/>
    <w:rsid w:val="009F0B3A"/>
    <w:rsid w:val="009F4BCA"/>
    <w:rsid w:val="009F72CC"/>
    <w:rsid w:val="00A00FB1"/>
    <w:rsid w:val="00A06B73"/>
    <w:rsid w:val="00A0713A"/>
    <w:rsid w:val="00A140BD"/>
    <w:rsid w:val="00A23330"/>
    <w:rsid w:val="00A25AE4"/>
    <w:rsid w:val="00A3517C"/>
    <w:rsid w:val="00A36CF9"/>
    <w:rsid w:val="00A4087A"/>
    <w:rsid w:val="00A47D71"/>
    <w:rsid w:val="00A5351D"/>
    <w:rsid w:val="00A6551D"/>
    <w:rsid w:val="00A72F42"/>
    <w:rsid w:val="00A73F61"/>
    <w:rsid w:val="00A8543D"/>
    <w:rsid w:val="00AA32BC"/>
    <w:rsid w:val="00AC1B2F"/>
    <w:rsid w:val="00AE455A"/>
    <w:rsid w:val="00AF2873"/>
    <w:rsid w:val="00B01252"/>
    <w:rsid w:val="00B017A4"/>
    <w:rsid w:val="00B022A8"/>
    <w:rsid w:val="00B04A0D"/>
    <w:rsid w:val="00B07944"/>
    <w:rsid w:val="00B07C82"/>
    <w:rsid w:val="00B1709B"/>
    <w:rsid w:val="00B175D8"/>
    <w:rsid w:val="00B23AA1"/>
    <w:rsid w:val="00B24211"/>
    <w:rsid w:val="00B30ED2"/>
    <w:rsid w:val="00B51212"/>
    <w:rsid w:val="00B54471"/>
    <w:rsid w:val="00B6395B"/>
    <w:rsid w:val="00B72760"/>
    <w:rsid w:val="00B87F40"/>
    <w:rsid w:val="00BB1C7F"/>
    <w:rsid w:val="00BB5AE7"/>
    <w:rsid w:val="00BD309F"/>
    <w:rsid w:val="00BE169F"/>
    <w:rsid w:val="00BE3A9C"/>
    <w:rsid w:val="00BE4330"/>
    <w:rsid w:val="00BE55E3"/>
    <w:rsid w:val="00BF1CE0"/>
    <w:rsid w:val="00C023FF"/>
    <w:rsid w:val="00C30A47"/>
    <w:rsid w:val="00C37D3D"/>
    <w:rsid w:val="00C46F81"/>
    <w:rsid w:val="00C53B99"/>
    <w:rsid w:val="00C54B91"/>
    <w:rsid w:val="00C64572"/>
    <w:rsid w:val="00C64918"/>
    <w:rsid w:val="00C66529"/>
    <w:rsid w:val="00C7336A"/>
    <w:rsid w:val="00C74269"/>
    <w:rsid w:val="00C86980"/>
    <w:rsid w:val="00C9144D"/>
    <w:rsid w:val="00CA1C62"/>
    <w:rsid w:val="00CB14C4"/>
    <w:rsid w:val="00CB5B4A"/>
    <w:rsid w:val="00CC3938"/>
    <w:rsid w:val="00CF0ED5"/>
    <w:rsid w:val="00CF15DF"/>
    <w:rsid w:val="00CF7E3F"/>
    <w:rsid w:val="00D06318"/>
    <w:rsid w:val="00D109E1"/>
    <w:rsid w:val="00D44A4D"/>
    <w:rsid w:val="00D4697C"/>
    <w:rsid w:val="00D7011D"/>
    <w:rsid w:val="00D9566F"/>
    <w:rsid w:val="00DA5BE7"/>
    <w:rsid w:val="00DE0821"/>
    <w:rsid w:val="00DE62B8"/>
    <w:rsid w:val="00DF2936"/>
    <w:rsid w:val="00DF2C96"/>
    <w:rsid w:val="00E01EC4"/>
    <w:rsid w:val="00E10343"/>
    <w:rsid w:val="00E25496"/>
    <w:rsid w:val="00E26CA2"/>
    <w:rsid w:val="00E31DBA"/>
    <w:rsid w:val="00E454D3"/>
    <w:rsid w:val="00E56838"/>
    <w:rsid w:val="00E7377A"/>
    <w:rsid w:val="00E757E8"/>
    <w:rsid w:val="00E81BE4"/>
    <w:rsid w:val="00EB5AC3"/>
    <w:rsid w:val="00EB5D77"/>
    <w:rsid w:val="00EC0AC6"/>
    <w:rsid w:val="00EC5FB9"/>
    <w:rsid w:val="00EE0A11"/>
    <w:rsid w:val="00EE5C23"/>
    <w:rsid w:val="00EF23FF"/>
    <w:rsid w:val="00F108AE"/>
    <w:rsid w:val="00F46672"/>
    <w:rsid w:val="00F50B9F"/>
    <w:rsid w:val="00F516FE"/>
    <w:rsid w:val="00F60C93"/>
    <w:rsid w:val="00F615C6"/>
    <w:rsid w:val="00F728B1"/>
    <w:rsid w:val="00F75FDA"/>
    <w:rsid w:val="00F93D31"/>
    <w:rsid w:val="00F97801"/>
    <w:rsid w:val="00FA2E7A"/>
    <w:rsid w:val="00FB0CE6"/>
    <w:rsid w:val="00FB265B"/>
    <w:rsid w:val="00FB2CF6"/>
    <w:rsid w:val="00FB3E7B"/>
    <w:rsid w:val="00FD247D"/>
    <w:rsid w:val="00FD539D"/>
    <w:rsid w:val="00FD6450"/>
    <w:rsid w:val="00FE49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9A2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semiHidden/>
    <w:rsid w:val="00DA5BE7"/>
    <w:rPr>
      <w:sz w:val="20"/>
      <w:szCs w:val="20"/>
    </w:rPr>
  </w:style>
  <w:style w:type="character" w:styleId="Odwoanieprzypisukocowego">
    <w:name w:val="endnote reference"/>
    <w:semiHidden/>
    <w:rsid w:val="00DA5BE7"/>
    <w:rPr>
      <w:vertAlign w:val="superscript"/>
    </w:rPr>
  </w:style>
  <w:style w:type="paragraph" w:styleId="Stopka">
    <w:name w:val="footer"/>
    <w:basedOn w:val="Normalny"/>
    <w:rsid w:val="006A2106"/>
    <w:pPr>
      <w:tabs>
        <w:tab w:val="center" w:pos="4536"/>
        <w:tab w:val="right" w:pos="9072"/>
      </w:tabs>
    </w:pPr>
  </w:style>
  <w:style w:type="character" w:styleId="Numerstrony">
    <w:name w:val="page number"/>
    <w:basedOn w:val="Domylnaczcionkaakapitu"/>
    <w:rsid w:val="006A2106"/>
  </w:style>
  <w:style w:type="paragraph" w:styleId="Tekstdymka">
    <w:name w:val="Balloon Text"/>
    <w:basedOn w:val="Normalny"/>
    <w:link w:val="TekstdymkaZnak"/>
    <w:rsid w:val="00C66529"/>
    <w:rPr>
      <w:rFonts w:ascii="Tahoma" w:hAnsi="Tahoma" w:cs="Tahoma"/>
      <w:sz w:val="16"/>
      <w:szCs w:val="16"/>
    </w:rPr>
  </w:style>
  <w:style w:type="character" w:customStyle="1" w:styleId="TekstdymkaZnak">
    <w:name w:val="Tekst dymka Znak"/>
    <w:basedOn w:val="Domylnaczcionkaakapitu"/>
    <w:link w:val="Tekstdymka"/>
    <w:rsid w:val="00C665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9A2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semiHidden/>
    <w:rsid w:val="00DA5BE7"/>
    <w:rPr>
      <w:sz w:val="20"/>
      <w:szCs w:val="20"/>
    </w:rPr>
  </w:style>
  <w:style w:type="character" w:styleId="Odwoanieprzypisukocowego">
    <w:name w:val="endnote reference"/>
    <w:semiHidden/>
    <w:rsid w:val="00DA5BE7"/>
    <w:rPr>
      <w:vertAlign w:val="superscript"/>
    </w:rPr>
  </w:style>
  <w:style w:type="paragraph" w:styleId="Stopka">
    <w:name w:val="footer"/>
    <w:basedOn w:val="Normalny"/>
    <w:rsid w:val="006A2106"/>
    <w:pPr>
      <w:tabs>
        <w:tab w:val="center" w:pos="4536"/>
        <w:tab w:val="right" w:pos="9072"/>
      </w:tabs>
    </w:pPr>
  </w:style>
  <w:style w:type="character" w:styleId="Numerstrony">
    <w:name w:val="page number"/>
    <w:basedOn w:val="Domylnaczcionkaakapitu"/>
    <w:rsid w:val="006A2106"/>
  </w:style>
  <w:style w:type="paragraph" w:styleId="Tekstdymka">
    <w:name w:val="Balloon Text"/>
    <w:basedOn w:val="Normalny"/>
    <w:link w:val="TekstdymkaZnak"/>
    <w:rsid w:val="00C66529"/>
    <w:rPr>
      <w:rFonts w:ascii="Tahoma" w:hAnsi="Tahoma" w:cs="Tahoma"/>
      <w:sz w:val="16"/>
      <w:szCs w:val="16"/>
    </w:rPr>
  </w:style>
  <w:style w:type="character" w:customStyle="1" w:styleId="TekstdymkaZnak">
    <w:name w:val="Tekst dymka Znak"/>
    <w:basedOn w:val="Domylnaczcionkaakapitu"/>
    <w:link w:val="Tekstdymka"/>
    <w:rsid w:val="00C665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421612">
      <w:bodyDiv w:val="1"/>
      <w:marLeft w:val="0"/>
      <w:marRight w:val="0"/>
      <w:marTop w:val="0"/>
      <w:marBottom w:val="0"/>
      <w:divBdr>
        <w:top w:val="none" w:sz="0" w:space="0" w:color="auto"/>
        <w:left w:val="none" w:sz="0" w:space="0" w:color="auto"/>
        <w:bottom w:val="none" w:sz="0" w:space="0" w:color="auto"/>
        <w:right w:val="none" w:sz="0" w:space="0" w:color="auto"/>
      </w:divBdr>
      <w:divsChild>
        <w:div w:id="2008745940">
          <w:marLeft w:val="0"/>
          <w:marRight w:val="0"/>
          <w:marTop w:val="0"/>
          <w:marBottom w:val="0"/>
          <w:divBdr>
            <w:top w:val="none" w:sz="0" w:space="0" w:color="auto"/>
            <w:left w:val="none" w:sz="0" w:space="0" w:color="auto"/>
            <w:bottom w:val="none" w:sz="0" w:space="0" w:color="auto"/>
            <w:right w:val="none" w:sz="0" w:space="0" w:color="auto"/>
          </w:divBdr>
          <w:divsChild>
            <w:div w:id="2022780777">
              <w:marLeft w:val="0"/>
              <w:marRight w:val="0"/>
              <w:marTop w:val="0"/>
              <w:marBottom w:val="0"/>
              <w:divBdr>
                <w:top w:val="none" w:sz="0" w:space="0" w:color="auto"/>
                <w:left w:val="none" w:sz="0" w:space="0" w:color="auto"/>
                <w:bottom w:val="none" w:sz="0" w:space="0" w:color="auto"/>
                <w:right w:val="none" w:sz="0" w:space="0" w:color="auto"/>
              </w:divBdr>
              <w:divsChild>
                <w:div w:id="48454445">
                  <w:marLeft w:val="0"/>
                  <w:marRight w:val="0"/>
                  <w:marTop w:val="0"/>
                  <w:marBottom w:val="0"/>
                  <w:divBdr>
                    <w:top w:val="none" w:sz="0" w:space="0" w:color="auto"/>
                    <w:left w:val="none" w:sz="0" w:space="0" w:color="auto"/>
                    <w:bottom w:val="none" w:sz="0" w:space="0" w:color="auto"/>
                    <w:right w:val="none" w:sz="0" w:space="0" w:color="auto"/>
                  </w:divBdr>
                  <w:divsChild>
                    <w:div w:id="2111197493">
                      <w:marLeft w:val="0"/>
                      <w:marRight w:val="0"/>
                      <w:marTop w:val="0"/>
                      <w:marBottom w:val="0"/>
                      <w:divBdr>
                        <w:top w:val="none" w:sz="0" w:space="0" w:color="auto"/>
                        <w:left w:val="none" w:sz="0" w:space="0" w:color="auto"/>
                        <w:bottom w:val="none" w:sz="0" w:space="0" w:color="auto"/>
                        <w:right w:val="none" w:sz="0" w:space="0" w:color="auto"/>
                      </w:divBdr>
                      <w:divsChild>
                        <w:div w:id="50547167">
                          <w:marLeft w:val="0"/>
                          <w:marRight w:val="0"/>
                          <w:marTop w:val="0"/>
                          <w:marBottom w:val="0"/>
                          <w:divBdr>
                            <w:top w:val="none" w:sz="0" w:space="0" w:color="auto"/>
                            <w:left w:val="none" w:sz="0" w:space="0" w:color="auto"/>
                            <w:bottom w:val="none" w:sz="0" w:space="0" w:color="auto"/>
                            <w:right w:val="none" w:sz="0" w:space="0" w:color="auto"/>
                          </w:divBdr>
                          <w:divsChild>
                            <w:div w:id="1484590898">
                              <w:marLeft w:val="0"/>
                              <w:marRight w:val="0"/>
                              <w:marTop w:val="0"/>
                              <w:marBottom w:val="0"/>
                              <w:divBdr>
                                <w:top w:val="none" w:sz="0" w:space="0" w:color="auto"/>
                                <w:left w:val="none" w:sz="0" w:space="0" w:color="auto"/>
                                <w:bottom w:val="none" w:sz="0" w:space="0" w:color="auto"/>
                                <w:right w:val="none" w:sz="0" w:space="0" w:color="auto"/>
                              </w:divBdr>
                              <w:divsChild>
                                <w:div w:id="573703981">
                                  <w:marLeft w:val="0"/>
                                  <w:marRight w:val="0"/>
                                  <w:marTop w:val="0"/>
                                  <w:marBottom w:val="0"/>
                                  <w:divBdr>
                                    <w:top w:val="none" w:sz="0" w:space="0" w:color="auto"/>
                                    <w:left w:val="none" w:sz="0" w:space="0" w:color="auto"/>
                                    <w:bottom w:val="none" w:sz="0" w:space="0" w:color="auto"/>
                                    <w:right w:val="none" w:sz="0" w:space="0" w:color="auto"/>
                                  </w:divBdr>
                                  <w:divsChild>
                                    <w:div w:id="18798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048122">
      <w:bodyDiv w:val="1"/>
      <w:marLeft w:val="0"/>
      <w:marRight w:val="0"/>
      <w:marTop w:val="0"/>
      <w:marBottom w:val="0"/>
      <w:divBdr>
        <w:top w:val="none" w:sz="0" w:space="0" w:color="auto"/>
        <w:left w:val="none" w:sz="0" w:space="0" w:color="auto"/>
        <w:bottom w:val="none" w:sz="0" w:space="0" w:color="auto"/>
        <w:right w:val="none" w:sz="0" w:space="0" w:color="auto"/>
      </w:divBdr>
      <w:divsChild>
        <w:div w:id="1495992420">
          <w:marLeft w:val="0"/>
          <w:marRight w:val="0"/>
          <w:marTop w:val="0"/>
          <w:marBottom w:val="0"/>
          <w:divBdr>
            <w:top w:val="none" w:sz="0" w:space="0" w:color="auto"/>
            <w:left w:val="none" w:sz="0" w:space="0" w:color="auto"/>
            <w:bottom w:val="none" w:sz="0" w:space="0" w:color="auto"/>
            <w:right w:val="none" w:sz="0" w:space="0" w:color="auto"/>
          </w:divBdr>
          <w:divsChild>
            <w:div w:id="875047891">
              <w:marLeft w:val="0"/>
              <w:marRight w:val="0"/>
              <w:marTop w:val="0"/>
              <w:marBottom w:val="0"/>
              <w:divBdr>
                <w:top w:val="none" w:sz="0" w:space="0" w:color="auto"/>
                <w:left w:val="none" w:sz="0" w:space="0" w:color="auto"/>
                <w:bottom w:val="none" w:sz="0" w:space="0" w:color="auto"/>
                <w:right w:val="none" w:sz="0" w:space="0" w:color="auto"/>
              </w:divBdr>
              <w:divsChild>
                <w:div w:id="1128670178">
                  <w:marLeft w:val="0"/>
                  <w:marRight w:val="0"/>
                  <w:marTop w:val="0"/>
                  <w:marBottom w:val="0"/>
                  <w:divBdr>
                    <w:top w:val="none" w:sz="0" w:space="0" w:color="auto"/>
                    <w:left w:val="none" w:sz="0" w:space="0" w:color="auto"/>
                    <w:bottom w:val="none" w:sz="0" w:space="0" w:color="auto"/>
                    <w:right w:val="none" w:sz="0" w:space="0" w:color="auto"/>
                  </w:divBdr>
                  <w:divsChild>
                    <w:div w:id="966471124">
                      <w:marLeft w:val="0"/>
                      <w:marRight w:val="0"/>
                      <w:marTop w:val="0"/>
                      <w:marBottom w:val="0"/>
                      <w:divBdr>
                        <w:top w:val="none" w:sz="0" w:space="0" w:color="auto"/>
                        <w:left w:val="none" w:sz="0" w:space="0" w:color="auto"/>
                        <w:bottom w:val="none" w:sz="0" w:space="0" w:color="auto"/>
                        <w:right w:val="none" w:sz="0" w:space="0" w:color="auto"/>
                      </w:divBdr>
                      <w:divsChild>
                        <w:div w:id="1270502437">
                          <w:marLeft w:val="0"/>
                          <w:marRight w:val="0"/>
                          <w:marTop w:val="0"/>
                          <w:marBottom w:val="0"/>
                          <w:divBdr>
                            <w:top w:val="none" w:sz="0" w:space="0" w:color="auto"/>
                            <w:left w:val="none" w:sz="0" w:space="0" w:color="auto"/>
                            <w:bottom w:val="none" w:sz="0" w:space="0" w:color="auto"/>
                            <w:right w:val="none" w:sz="0" w:space="0" w:color="auto"/>
                          </w:divBdr>
                          <w:divsChild>
                            <w:div w:id="1674607957">
                              <w:marLeft w:val="0"/>
                              <w:marRight w:val="0"/>
                              <w:marTop w:val="0"/>
                              <w:marBottom w:val="0"/>
                              <w:divBdr>
                                <w:top w:val="none" w:sz="0" w:space="0" w:color="auto"/>
                                <w:left w:val="none" w:sz="0" w:space="0" w:color="auto"/>
                                <w:bottom w:val="none" w:sz="0" w:space="0" w:color="auto"/>
                                <w:right w:val="none" w:sz="0" w:space="0" w:color="auto"/>
                              </w:divBdr>
                              <w:divsChild>
                                <w:div w:id="655963205">
                                  <w:marLeft w:val="0"/>
                                  <w:marRight w:val="0"/>
                                  <w:marTop w:val="0"/>
                                  <w:marBottom w:val="0"/>
                                  <w:divBdr>
                                    <w:top w:val="none" w:sz="0" w:space="0" w:color="auto"/>
                                    <w:left w:val="none" w:sz="0" w:space="0" w:color="auto"/>
                                    <w:bottom w:val="none" w:sz="0" w:space="0" w:color="auto"/>
                                    <w:right w:val="none" w:sz="0" w:space="0" w:color="auto"/>
                                  </w:divBdr>
                                  <w:divsChild>
                                    <w:div w:id="7994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8.jpeg"/><Relationship Id="rId84"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0.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2.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hyperlink" Target="http://sklep.mojebambino.pl/product/image/105751/1305724622062003_a.jpg" TargetMode="Externa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hyperlink" Target="http://sklep.mojebambino.pl/product/image/96705/1305725471138016_a.jpg" TargetMode="Externa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hyperlink" Target="http://sklep.mojebambino.pl/product/image/105765/1305724629062010_a.jpg" TargetMode="External"/><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69.jpeg"/><Relationship Id="rId81" Type="http://schemas.openxmlformats.org/officeDocument/2006/relationships/image" Target="media/image71.jpeg"/><Relationship Id="rId86"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2409</Words>
  <Characters>14454</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UMiG Karlino</Company>
  <LinksUpToDate>false</LinksUpToDate>
  <CharactersWithSpaces>16830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Lukasz</cp:lastModifiedBy>
  <cp:revision>3</cp:revision>
  <cp:lastPrinted>2012-05-17T12:10:00Z</cp:lastPrinted>
  <dcterms:created xsi:type="dcterms:W3CDTF">2012-05-16T13:50:00Z</dcterms:created>
  <dcterms:modified xsi:type="dcterms:W3CDTF">2012-05-17T12:16:00Z</dcterms:modified>
</cp:coreProperties>
</file>