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36F" w14:textId="164317BE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Urząd Miejski w Karlinie                                             </w:t>
      </w:r>
      <w:r w:rsidRPr="007023CB">
        <w:rPr>
          <w:rFonts w:ascii="Times New Roman" w:hAnsi="Times New Roman"/>
          <w:sz w:val="26"/>
          <w:szCs w:val="26"/>
        </w:rPr>
        <w:t xml:space="preserve">Karlino, dnia </w:t>
      </w:r>
      <w:r w:rsidR="006660D0">
        <w:rPr>
          <w:rFonts w:ascii="Times New Roman" w:hAnsi="Times New Roman"/>
          <w:sz w:val="26"/>
          <w:szCs w:val="26"/>
        </w:rPr>
        <w:t xml:space="preserve"> </w:t>
      </w:r>
      <w:r w:rsidR="00345794">
        <w:rPr>
          <w:rFonts w:ascii="Times New Roman" w:hAnsi="Times New Roman"/>
          <w:sz w:val="26"/>
          <w:szCs w:val="26"/>
        </w:rPr>
        <w:t>3</w:t>
      </w:r>
      <w:r w:rsidR="00C76047">
        <w:rPr>
          <w:rFonts w:ascii="Times New Roman" w:hAnsi="Times New Roman"/>
          <w:sz w:val="26"/>
          <w:szCs w:val="26"/>
        </w:rPr>
        <w:t xml:space="preserve">1 sierpnia </w:t>
      </w:r>
      <w:r w:rsidRPr="007023CB">
        <w:rPr>
          <w:rFonts w:ascii="Times New Roman" w:hAnsi="Times New Roman"/>
          <w:sz w:val="26"/>
          <w:szCs w:val="26"/>
        </w:rPr>
        <w:t>2022 r.</w:t>
      </w:r>
    </w:p>
    <w:p w14:paraId="5E41DA5B" w14:textId="1689A476" w:rsidR="007023CB" w:rsidRDefault="00EE4C80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</w:t>
      </w:r>
      <w:r w:rsidR="007023CB">
        <w:rPr>
          <w:rFonts w:ascii="Times New Roman" w:hAnsi="Times New Roman"/>
          <w:color w:val="FF0000"/>
          <w:sz w:val="26"/>
          <w:szCs w:val="26"/>
        </w:rPr>
        <w:t>Plac Jana Pawła II 6</w:t>
      </w:r>
    </w:p>
    <w:p w14:paraId="235AC1C2" w14:textId="77777777" w:rsidR="007023CB" w:rsidRDefault="007023CB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78-230 Karlino</w:t>
      </w:r>
      <w:r w:rsidR="00A03157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14:paraId="563C09DA" w14:textId="7A268D70" w:rsidR="00A03157" w:rsidRPr="007023CB" w:rsidRDefault="00A03157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Og.2110. </w:t>
      </w:r>
      <w:r w:rsidR="00C76047">
        <w:rPr>
          <w:rFonts w:ascii="Times New Roman" w:hAnsi="Times New Roman"/>
          <w:sz w:val="26"/>
          <w:szCs w:val="26"/>
        </w:rPr>
        <w:t>12.</w:t>
      </w:r>
      <w:r>
        <w:rPr>
          <w:rFonts w:ascii="Times New Roman" w:hAnsi="Times New Roman"/>
          <w:sz w:val="26"/>
          <w:szCs w:val="26"/>
        </w:rPr>
        <w:t xml:space="preserve">  2022</w:t>
      </w:r>
    </w:p>
    <w:p w14:paraId="5852DB0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DAA0F95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B820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1BB853CE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0973D7D0" w14:textId="77777777" w:rsidR="00A03157" w:rsidRDefault="00A03157" w:rsidP="00A0315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AFD7C" w14:textId="24E76AFE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naboru na stanowisko urzędnicze ds. inwestycji i rozwoju gminy</w:t>
      </w:r>
    </w:p>
    <w:p w14:paraId="584B5D5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947B2" w14:textId="48B75E5E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ds. inwestycji i rozwoju gminy nie wpłynęła żadna oferta. </w:t>
      </w:r>
    </w:p>
    <w:p w14:paraId="3C505720" w14:textId="21BE5539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na stanowisko urzędnicze nie został rozstrzygnięty.</w:t>
      </w:r>
    </w:p>
    <w:p w14:paraId="712B29D5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41A1A53" w14:textId="77777777" w:rsidR="00A03157" w:rsidRDefault="00A03157" w:rsidP="00A03157"/>
    <w:p w14:paraId="4EF89EA8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32EB7B7B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Burmistrz </w:t>
      </w:r>
    </w:p>
    <w:p w14:paraId="0EECFF78" w14:textId="260DB26C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</w:t>
      </w:r>
      <w:r w:rsidR="00345794">
        <w:rPr>
          <w:rFonts w:ascii="Times New Roman" w:hAnsi="Times New Roman"/>
          <w:color w:val="FF0000"/>
          <w:sz w:val="26"/>
          <w:szCs w:val="26"/>
        </w:rPr>
        <w:t>(-)</w:t>
      </w:r>
      <w:r w:rsidR="00C76047">
        <w:rPr>
          <w:rFonts w:ascii="Times New Roman" w:hAnsi="Times New Roman"/>
          <w:color w:val="FF0000"/>
          <w:sz w:val="26"/>
          <w:szCs w:val="26"/>
        </w:rPr>
        <w:t xml:space="preserve">  </w:t>
      </w:r>
      <w:r>
        <w:rPr>
          <w:rFonts w:ascii="Times New Roman" w:hAnsi="Times New Roman"/>
          <w:color w:val="FF0000"/>
          <w:sz w:val="26"/>
          <w:szCs w:val="26"/>
        </w:rPr>
        <w:t xml:space="preserve"> Waldemar Miśko</w:t>
      </w:r>
    </w:p>
    <w:p w14:paraId="351153A5" w14:textId="77777777" w:rsidR="00702189" w:rsidRDefault="00702189" w:rsidP="00702189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p w14:paraId="2870D8B1" w14:textId="77777777" w:rsidR="00A03157" w:rsidRDefault="00A03157" w:rsidP="00A03157"/>
    <w:p w14:paraId="0C35BF91" w14:textId="77777777" w:rsidR="00A03157" w:rsidRDefault="00A03157" w:rsidP="00A03157"/>
    <w:p w14:paraId="0502D92C" w14:textId="77777777" w:rsidR="00A03157" w:rsidRDefault="00A03157" w:rsidP="00A03157"/>
    <w:p w14:paraId="5B337454" w14:textId="77777777" w:rsidR="003F0FA5" w:rsidRDefault="003F0FA5"/>
    <w:sectPr w:rsidR="003F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0"/>
    <w:rsid w:val="00015DF0"/>
    <w:rsid w:val="00345794"/>
    <w:rsid w:val="003F0FA5"/>
    <w:rsid w:val="006660D0"/>
    <w:rsid w:val="00702189"/>
    <w:rsid w:val="007023CB"/>
    <w:rsid w:val="00A03157"/>
    <w:rsid w:val="00C76047"/>
    <w:rsid w:val="00EE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B18"/>
  <w15:chartTrackingRefBased/>
  <w15:docId w15:val="{856843AA-0191-44A6-8EA1-6B33A1E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5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9</cp:revision>
  <dcterms:created xsi:type="dcterms:W3CDTF">2022-07-15T05:37:00Z</dcterms:created>
  <dcterms:modified xsi:type="dcterms:W3CDTF">2022-09-02T06:01:00Z</dcterms:modified>
</cp:coreProperties>
</file>