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C8" w:rsidRDefault="000C6EC8" w:rsidP="00141981">
      <w:pPr>
        <w:tabs>
          <w:tab w:val="left" w:pos="2955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41981" w:rsidRPr="00141981" w:rsidRDefault="00141981" w:rsidP="00141981">
      <w:pPr>
        <w:tabs>
          <w:tab w:val="left" w:pos="2955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z</w:t>
      </w:r>
      <w:r w:rsidRPr="0014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1</w:t>
      </w:r>
    </w:p>
    <w:p w:rsidR="00141981" w:rsidRPr="00141981" w:rsidRDefault="00141981" w:rsidP="00141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do  uchwały Nr </w:t>
      </w:r>
      <w:r w:rsidR="008E6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Rady Miejskiej w Karlinie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z dnia …..  2019 roku</w:t>
      </w:r>
    </w:p>
    <w:p w:rsidR="00141981" w:rsidRPr="00141981" w:rsidRDefault="00141981" w:rsidP="001419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981" w:rsidRPr="00141981" w:rsidRDefault="00141981" w:rsidP="00141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141981" w:rsidP="001419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STATUT SOŁECTWA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DASZEWO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Rozdział 1.</w:t>
      </w:r>
    </w:p>
    <w:p w:rsidR="00A771C0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Nazwa</w:t>
      </w:r>
      <w:r w:rsid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,</w:t>
      </w:r>
      <w:r w:rsidRPr="0014198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teren działania</w:t>
      </w:r>
      <w:r w:rsid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i zadania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141981" w:rsidRPr="00141981" w:rsidRDefault="00A771C0" w:rsidP="00A7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1.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Ogół mieszkańców Sołectwa Daszewo stanowi samorząd mieszkańców wsi.</w:t>
      </w:r>
    </w:p>
    <w:p w:rsidR="00141981" w:rsidRDefault="00A771C0" w:rsidP="00A7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Nazwa samorządu brzmi: Sołectwo Daszewo.</w:t>
      </w:r>
    </w:p>
    <w:p w:rsidR="00A771C0" w:rsidRPr="00141981" w:rsidRDefault="00A771C0" w:rsidP="00A7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A771C0" w:rsidP="00A7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2.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Sołectwo Daszewo</w:t>
      </w:r>
      <w:r w:rsidR="00F31C5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zwane dalej Sołectwem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jest jednostką pomocniczą, której mieszkańcy wspólnie z innymi sołectwami tworzą wspólnotę samorządową Gminy Karlino.</w:t>
      </w:r>
    </w:p>
    <w:p w:rsidR="00141981" w:rsidRPr="00141981" w:rsidRDefault="00A771C0" w:rsidP="00A7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Sołectwo Daszewo działa na podstawie:</w:t>
      </w:r>
    </w:p>
    <w:p w:rsidR="00141981" w:rsidRPr="00141981" w:rsidRDefault="00141981" w:rsidP="00EB2922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ustawy z dnia 8 marca 1990 r. o samorządzie gminnym,</w:t>
      </w:r>
    </w:p>
    <w:p w:rsidR="00141981" w:rsidRPr="00141981" w:rsidRDefault="00141981" w:rsidP="00EB2922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Statutu Gminy Karlino,</w:t>
      </w:r>
    </w:p>
    <w:p w:rsidR="00141981" w:rsidRPr="00141981" w:rsidRDefault="00141981" w:rsidP="00EB2922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niniejszego Statutu;</w:t>
      </w:r>
    </w:p>
    <w:p w:rsidR="00141981" w:rsidRPr="00141981" w:rsidRDefault="00141981" w:rsidP="00EB2922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innych aktów prawa miejscowego.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41981" w:rsidRPr="00141981" w:rsidRDefault="00A771C0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3.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Teren działania Sołectwa obejmuje miejscowości Daszewo i Brzeźno.</w:t>
      </w:r>
    </w:p>
    <w:p w:rsidR="00141981" w:rsidRPr="00141981" w:rsidRDefault="00141981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A771C0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4.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Ilekroć w niniejszym statucie jest mowa o: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Gminie – należy przez to rozumieć Gminę Karlino,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Radzie Miejskiej – należy przez to rozumieć Radę Miejską w Karlinie,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Burmistrzu – należy przez to rozumieć Burmistrza Karlina,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statucie Gminy – należy przez to rozumieć statut Gminy Karlino,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Biuro Rady – należy przez to rozumieć Biuro Rady Miejskiej Urzędu Miejskiego w Karlinie,</w:t>
      </w:r>
    </w:p>
    <w:p w:rsidR="00141981" w:rsidRPr="00141981" w:rsidRDefault="00141981" w:rsidP="0014198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urzędzie – należy przez to rozumieć Urząd Miejski w Karlinie.</w:t>
      </w:r>
    </w:p>
    <w:p w:rsidR="00141981" w:rsidRPr="00141981" w:rsidRDefault="00141981" w:rsidP="0014198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A771C0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5.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Sołectwo nie posiada odrębnej od gminy osobowości prawnej, a jego działalność </w:t>
      </w:r>
      <w:proofErr w:type="spellStart"/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społeczno</w:t>
      </w:r>
      <w:proofErr w:type="spellEnd"/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gospodarcza prowadzona jest w ramach osobowości prawnej Gminy.</w:t>
      </w:r>
    </w:p>
    <w:p w:rsidR="00141981" w:rsidRPr="00141981" w:rsidRDefault="00141981" w:rsidP="0014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141981" w:rsidRPr="00141981" w:rsidRDefault="00A771C0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771C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6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Zmiana podziału Gminy na sołectwa lub zmiana granic sołectwa następuje w drodze uchwały Rady Miejskiej, po przeprowadzeniu konsulta z mieszkańcami Gminy lub danego sołectwa.</w:t>
      </w:r>
    </w:p>
    <w:p w:rsidR="00141981" w:rsidRPr="00141981" w:rsidRDefault="00141981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661470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6147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7.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Organami Sołectwa są:</w:t>
      </w:r>
    </w:p>
    <w:p w:rsidR="00141981" w:rsidRPr="00141981" w:rsidRDefault="00141981" w:rsidP="00141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Zebranie Wiejskie,</w:t>
      </w:r>
    </w:p>
    <w:p w:rsidR="00141981" w:rsidRPr="00141981" w:rsidRDefault="00141981" w:rsidP="001419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Sołtys.</w:t>
      </w:r>
    </w:p>
    <w:p w:rsidR="00141981" w:rsidRPr="00141981" w:rsidRDefault="00141981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6147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8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1.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Zebranie Wiejskie jest organem uchwałodawczym Sołectwa.</w:t>
      </w: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Sołtys jest organem wykonawczym Sołectwa.</w:t>
      </w: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Działalność Sołtysa wspomaga Rada Sołecka.</w:t>
      </w:r>
    </w:p>
    <w:p w:rsidR="00141981" w:rsidRPr="00141981" w:rsidRDefault="00141981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6147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9.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Kadencja Sołtysa i Rady Sołeckiej odpowiada kadencji Rady Miejskiej w Karlinie.</w:t>
      </w: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Po upływie kadencji Sołtys i Rada Sołecka działają do dnia wyboru nowych organów.</w:t>
      </w:r>
    </w:p>
    <w:p w:rsidR="00141981" w:rsidRPr="00141981" w:rsidRDefault="00141981" w:rsidP="0014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41981" w:rsidRPr="00141981" w:rsidRDefault="00661470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6147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§ 10.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Zadaniem Sołectwa jest zaspokajanie zbiorowych potrzeb jego mieszkańców oraz wspieranie organów gminy w realizacji ich zadań.</w:t>
      </w:r>
    </w:p>
    <w:p w:rsidR="00141981" w:rsidRPr="00141981" w:rsidRDefault="00FF0E3E" w:rsidP="0066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Sołectwo zapewnia zaspokajanie zbiorowych potrzeb jego mieszkańców poprzez: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reprezentowanie interesów zbiorowych mieszkańców Sołectwa przed organami gminy,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współpracę z organami gminy w wykonywaniu zadań publicznych na rzecz mieszkańców Sołectwa,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inicjowanie, organizowanie, realizowanie a także wspieranie przedsięwzięć mających na celu zaspakajanie zbiorowych potrzeb mieszkańców Sołectwa,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z w:val="28"/>
          <w:szCs w:val="20"/>
          <w:lang w:eastAsia="pl-PL"/>
        </w:rPr>
        <w:t>tworzenie warunków do pełnego udziału w życiu publicznym wszystkich mieszkańców Sołectwa,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zgłaszanie do organów Gminy projektów inicjatyw dotyczących:</w:t>
      </w:r>
    </w:p>
    <w:p w:rsidR="00141981" w:rsidRPr="00141981" w:rsidRDefault="00141981" w:rsidP="0014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współdziałania z Policją, Strażą Pożarną w zakresie bezpieczeństwa                 i porządku publicznego na obszarze Sołectwa,</w:t>
      </w:r>
    </w:p>
    <w:p w:rsidR="00141981" w:rsidRPr="00141981" w:rsidRDefault="00141981" w:rsidP="0014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współpracy z organizacjami i instytucjami pozarządowymi działającymi na terenie Gminy Karlino,</w:t>
      </w:r>
    </w:p>
    <w:p w:rsidR="00141981" w:rsidRPr="00141981" w:rsidRDefault="00141981" w:rsidP="0014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ochrony środowiska naturalnego i ochrony zieleni,</w:t>
      </w:r>
    </w:p>
    <w:p w:rsidR="00141981" w:rsidRPr="00141981" w:rsidRDefault="00141981" w:rsidP="0014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pomocy społecznej, w szczególności poprzez sygnalizowanie potrzeb w zakresie wskazanym w Statucie Gminy oraz w odrębnych uchwałach Rady Miejskiej w Karlinie,</w:t>
      </w:r>
    </w:p>
    <w:p w:rsidR="00141981" w:rsidRPr="00141981" w:rsidRDefault="00141981" w:rsidP="001419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organizacji i godzin pracy zakładów użyteczności publicznej                        w sposób odpowiadający potrzebom mieszkańców Sołectwa.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kształtowanie zasad współ</w:t>
      </w:r>
      <w:bookmarkStart w:id="1" w:name="OCRUncertain003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ż</w:t>
      </w:r>
      <w:bookmarkEnd w:id="1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ycia społecznego na terenie Sołectwa,</w:t>
      </w:r>
    </w:p>
    <w:p w:rsidR="00141981" w:rsidRPr="00141981" w:rsidRDefault="00141981" w:rsidP="0014198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organizowanie pomocy s</w:t>
      </w:r>
      <w:bookmarkStart w:id="2" w:name="OCRUncertain004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ą</w:t>
      </w:r>
      <w:bookmarkEnd w:id="2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siedzkiej i wspólnych prac na rzecz miejsca zamieszkania.</w:t>
      </w:r>
    </w:p>
    <w:p w:rsidR="00141981" w:rsidRPr="00141981" w:rsidRDefault="00141981" w:rsidP="001419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lastRenderedPageBreak/>
        <w:t>§ 11.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Zadania określone w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§ 10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samorząd mieszkańców Sołectwa realizuje poprzez: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podejmowanie uchwa</w:t>
      </w:r>
      <w:bookmarkStart w:id="3" w:name="OCRUncertain005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ł</w:t>
      </w:r>
      <w:bookmarkEnd w:id="3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 sprawach Sołectwa</w:t>
      </w:r>
      <w:bookmarkStart w:id="4" w:name="OCRUncertain006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4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 ramach przyznanych kompetencji,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opiniowanie spraw leżących w zakresie działania samorządu mieszkańców,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współuczestniczenie w organizowaniu i przeprowadzaniu przez Radę Miejską konsultacji społecznej projektów uchwał w sprawach o podstawowym znaczeniu dla mieszkańców Sołectwa,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występowanie z wnioskami do Rady Miejskiej o rozpatrzenie spraw, których załatwienie wykracza poza możliwości samorządu mieszkańców Sołectwa,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współpracę z radnymi z terenu Sołectwa w zakresie organizacji spotkań z wyborcam</w:t>
      </w:r>
      <w:bookmarkStart w:id="5" w:name="OCRUncertain007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</w:t>
      </w:r>
      <w:bookmarkEnd w:id="5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 dyżurów oraz kierowanie do nich wniosków dotyczących Sołectwa,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ustalanie zadań dla Sołtysa do realizacji w okresie między Zebraniami Wiejskimi;</w:t>
      </w:r>
    </w:p>
    <w:p w:rsidR="00141981" w:rsidRPr="00141981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wykonywanie prac społecznych na rzecz Sołectwa, zwłaszcza w zakresie utrzymania czystości i porządku;</w:t>
      </w:r>
    </w:p>
    <w:p w:rsidR="00141981" w:rsidRPr="008E6E0F" w:rsidRDefault="00141981" w:rsidP="0014198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8E6E0F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współuczestniczenie w działaniach kulturalnych, sportowych i innych związanych z miejscem zamieszkania.</w:t>
      </w:r>
    </w:p>
    <w:p w:rsidR="00141981" w:rsidRPr="00141981" w:rsidRDefault="00141981" w:rsidP="00141981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Rozdział 2. </w:t>
      </w:r>
    </w:p>
    <w:p w:rsidR="00141981" w:rsidRPr="00141981" w:rsidRDefault="00141981" w:rsidP="00F9460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Zebranie Wiejskie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12.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Do zadań Zebrania Wiejskiego należy: </w:t>
      </w:r>
    </w:p>
    <w:p w:rsidR="00141981" w:rsidRPr="00141981" w:rsidRDefault="00141981" w:rsidP="0014198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rozpatrywanie wniosków mieszkańców</w:t>
      </w:r>
      <w:bookmarkStart w:id="6" w:name="OCRUncertain009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6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inicjowanie przedsięwzięć w sprawach </w:t>
      </w:r>
      <w:bookmarkStart w:id="7" w:name="OCRUncertain010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socjalno-bytowych,</w:t>
      </w:r>
      <w:bookmarkEnd w:id="7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opieki zdrowotnej, kulturalnych, sportu</w:t>
      </w:r>
      <w:bookmarkStart w:id="8" w:name="OCRUncertain011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8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wypoczynku i innych związanych z miejscem zamieszkania,</w:t>
      </w:r>
    </w:p>
    <w:p w:rsidR="00141981" w:rsidRPr="00141981" w:rsidRDefault="00141981" w:rsidP="0014198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inicjowanie i organizowanie wspó</w:t>
      </w:r>
      <w:bookmarkStart w:id="9" w:name="OCRUncertain012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</w:t>
      </w:r>
      <w:bookmarkEnd w:id="9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nych prac mieszkańców na rzecz Sołectwa,</w:t>
      </w:r>
    </w:p>
    <w:p w:rsidR="00141981" w:rsidRPr="00141981" w:rsidRDefault="00141981" w:rsidP="0014198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podejmowanie uchwał w sprawach zarządzania mieniem komunalnym stanowiącym własność gminy, przekazanym na rzecz Sołectwa oraz wykorzystywania uzyskanych z tego tytułu dochodów, </w:t>
      </w:r>
      <w:r w:rsidRPr="00141981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pl-PL"/>
        </w:rPr>
        <w:t xml:space="preserve"> </w:t>
      </w:r>
    </w:p>
    <w:p w:rsidR="00141981" w:rsidRPr="00141981" w:rsidRDefault="00141981" w:rsidP="0014198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opiniowanie, w części dotyczącej Sołectwa, przedstawionych do konsultacji  projektów uchwał Rady Miejskiej,</w:t>
      </w:r>
    </w:p>
    <w:p w:rsidR="00141981" w:rsidRPr="00141981" w:rsidRDefault="00141981" w:rsidP="0014198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wybó</w:t>
      </w:r>
      <w:bookmarkStart w:id="10" w:name="OCRUncertain013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r,</w:t>
      </w:r>
      <w:bookmarkEnd w:id="10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odwołanie Sołtysa</w:t>
      </w:r>
      <w:bookmarkStart w:id="11" w:name="OCRUncertain014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11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Rady Sołeckiej lub poszczególnych jej członków.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 może powoływać stałe lub doraźne komisje okreś</w:t>
      </w:r>
      <w:bookmarkStart w:id="12" w:name="OCRUncertain015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</w:t>
      </w:r>
      <w:bookmarkEnd w:id="12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ając zakres ich działania. 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13.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Prawo do głosowania na Zebraniu Wiejskim mają wszyscy mieszkańcy stale zamieszkujący na terenie Sołectwa, posiadający czynne prawo wyborcze.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Osoby uprawnione biorące udział w Zebraniu Wiejskim podpisują listę obecności.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 Zebraniu Wiejskim mogą uczestniczyć bez prawa głosowania zaproszeni goście, przedstawiciele władz samorządowych, instytucji i organizacji działających na terenie Sołectwa.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14.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</w:t>
      </w:r>
      <w:bookmarkStart w:id="13" w:name="OCRUncertain018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13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z zastrzeżeniem </w:t>
      </w:r>
      <w:r w:rsidR="00141981"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§ 24</w:t>
      </w:r>
      <w:r w:rsidR="00141981"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,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zwołuje Sołtys:</w:t>
      </w:r>
    </w:p>
    <w:p w:rsidR="00141981" w:rsidRPr="00141981" w:rsidRDefault="00141981" w:rsidP="0014198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 własnej inicjatywy,</w:t>
      </w:r>
    </w:p>
    <w:p w:rsidR="00141981" w:rsidRPr="00141981" w:rsidRDefault="00141981" w:rsidP="0014198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na pisemny wniosek co najmniej</w:t>
      </w: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1/20</w:t>
      </w: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mieszkańców Sołectwa uprawionych do udziału w głosowaniu w wyborach na Sołtysa i Rady Sołeckiej;</w:t>
      </w:r>
    </w:p>
    <w:p w:rsidR="00141981" w:rsidRPr="00141981" w:rsidRDefault="00141981" w:rsidP="0014198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na pisemny wniosek Rady Sołeckiej; </w:t>
      </w:r>
    </w:p>
    <w:p w:rsidR="00141981" w:rsidRPr="00141981" w:rsidRDefault="00141981" w:rsidP="0014198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na po</w:t>
      </w:r>
      <w:bookmarkStart w:id="14" w:name="OCRUncertain020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</w:t>
      </w:r>
      <w:bookmarkEnd w:id="14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ecenie Rady Miejskiej lub Burmistrza.</w:t>
      </w:r>
    </w:p>
    <w:p w:rsidR="00141981" w:rsidRPr="00141981" w:rsidRDefault="00FF0E3E" w:rsidP="00F9460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 przypadku trwałej nieobecności lub niemożności sprawowania przez Sołtysa urzędu lub niewywiązywania się z obowiązku, o którym mowa w ust. 1, Zebranie Wiejskie zwołuje członek Rady Sołeckiej wyznaczony przez pozostałych członków Rady Sołeckiej.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15.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Zebrania Wiejskie zwołuje się w miarę istniejących potrzeb, nie rzadziej niż dwa razy w roku.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Termin i miejsce Zebrania Wiejskiego Sołtys podaje do wiadomości publicznej co najmniej na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7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dni wcześniej, w sposób zwyczajowo przyjęty</w:t>
      </w:r>
      <w:r w:rsidR="000C6EC8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 Sołectwie.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 w przypadkach określonych w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§ 1</w:t>
      </w:r>
      <w:r w:rsidR="000C6EC8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4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bookmarkStart w:id="15" w:name="OCRUncertain021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pkt</w:t>
      </w:r>
      <w:bookmarkEnd w:id="15"/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2, 3 i 4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winno odbyć się w terminie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7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dni od dnia złożenia pisemnego wniosku Sołtysowi, chyba że wnioskodawca proponuje termin późniejszy.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16.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 jest ważne, gdy mieszkańcy Sołectwa zostali o nim prawidłowo zawiadomieni, zgodnie  z wymogami statutu.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 jest uprawione do podejmowania uchwał bez względu na liczbę obecnych, uprawionych do głosowania mieszkańców sołectwa.</w:t>
      </w:r>
    </w:p>
    <w:p w:rsidR="00141981" w:rsidRPr="00141981" w:rsidRDefault="00141981" w:rsidP="00141981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17.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Sołtys otwiera Zebranie Wiejskie i przewodnic</w:t>
      </w:r>
      <w:bookmarkStart w:id="16" w:name="OCRUncertain033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</w:t>
      </w:r>
      <w:bookmarkEnd w:id="16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y jego obradom z wyjątkiem zebrania sprawozdawczo – wyborczego, któremu przewodniczy osoba wskazana przez Burmistrza.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Pod nieobecność Sołtysa czynności określone w ust. 1 wykonuje upoważniony przez niego członek Rady Sołeckiej. W przypadku, gdy Sołtys nie może prowadzić zwołanego Zebrania Wiejskiego i gdy nie udzieli upoważnienia żadnemu członkowi Rady Sołeckiej, obradom przewodniczy najstarszy wiekiem członek Rady Sołeckiej.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Porz</w:t>
      </w:r>
      <w:bookmarkStart w:id="17" w:name="OCRUncertain039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ą</w:t>
      </w:r>
      <w:bookmarkEnd w:id="17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dek obrad ustala Zebranie Wiejskie na podstawie projektu przedłożonego przez Sołt</w:t>
      </w:r>
      <w:bookmarkStart w:id="18" w:name="OCRUncertain040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ysa</w:t>
      </w:r>
      <w:bookmarkEnd w:id="18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.</w:t>
      </w:r>
    </w:p>
    <w:p w:rsidR="00141981" w:rsidRPr="00141981" w:rsidRDefault="00141981" w:rsidP="00141981">
      <w:pPr>
        <w:widowControl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18.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Wiejskie wypowiada si</w:t>
      </w:r>
      <w:bookmarkStart w:id="19" w:name="OCRUncertain045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ę</w:t>
      </w:r>
      <w:bookmarkEnd w:id="19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 formie uchwał we wszystkich istotnych d</w:t>
      </w:r>
      <w:bookmarkStart w:id="20" w:name="OCRUncertain046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</w:t>
      </w:r>
      <w:bookmarkEnd w:id="20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a Sołectwa sprawach.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Uchwały Zebrania Wiejskiego zapadają w głosowaniu jawnym, zwykłą większością głosów</w:t>
      </w:r>
      <w:bookmarkStart w:id="21" w:name="OCRUncertain047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21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bookmarkStart w:id="22" w:name="OCRUncertain048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chyba że statut stanowi inaczej</w:t>
      </w:r>
      <w:bookmarkEnd w:id="22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.</w:t>
      </w:r>
      <w:r w:rsidR="00141981" w:rsidRPr="00141981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pl-PL"/>
        </w:rPr>
        <w:t xml:space="preserve"> 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Obrady Zebrania Wiejskiego są protokołowane przez wyznaczonego członka Rady Sołeckiej lub osobę wybraną przez Zebranie, z wyjątkiem zebrań określonych w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§ 2</w:t>
      </w:r>
      <w:r w:rsidR="000C6EC8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3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,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które obsługuje pracownik urzędu wskazany przez Burmistrza.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Protokół Zebrania Wiejskiego powinien zawierać:</w:t>
      </w:r>
    </w:p>
    <w:p w:rsidR="00141981" w:rsidRPr="00141981" w:rsidRDefault="00141981" w:rsidP="001419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miejscowość i datę zebrania,</w:t>
      </w:r>
    </w:p>
    <w:p w:rsidR="00141981" w:rsidRPr="00141981" w:rsidRDefault="00141981" w:rsidP="001419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porządek obrad,</w:t>
      </w:r>
    </w:p>
    <w:p w:rsidR="00141981" w:rsidRPr="00141981" w:rsidRDefault="00141981" w:rsidP="001419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treść podejmowanych uchwał i przebieg dyskusji,</w:t>
      </w:r>
    </w:p>
    <w:p w:rsidR="00141981" w:rsidRPr="00141981" w:rsidRDefault="00141981" w:rsidP="0014198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podpisy Przewodniczącego Zebrania Wiejskiego oraz protokolanta.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 protokołu dołącza się listę obecności oraz wszystkie inne załączniki, jeśli są istotne dla udokumentowania przebiegu obrad.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6.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Uchwały Zebrania Wiejskiego podpisuje Sołtys albo osoba, o której mowa w § 17 ust. 2 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7.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Kopię protokołu oraz podjęte uchwały i wnioski przekazuje Sołtys Burmistrzowi w terminie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7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dni od daty ich podjęcia.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8.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Burmistrz, w zależności od charakteru spraw, załatwia je we własnym zakresie lub przekazuje do rozpatrzenia na sesji Rady Miejskiej.</w:t>
      </w: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9.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 sposobie załatwienia sprawy informuje się bezzwłocznie Zebranie Wiejskie lub Sołtysa.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Rozdział</w:t>
      </w: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3.</w:t>
      </w:r>
    </w:p>
    <w:p w:rsidR="00141981" w:rsidRPr="00141981" w:rsidRDefault="00141981" w:rsidP="0014198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Sołtys i Rada Sołecka</w:t>
      </w:r>
    </w:p>
    <w:p w:rsidR="00141981" w:rsidRPr="00141981" w:rsidRDefault="00141981" w:rsidP="0014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1981" w:rsidRPr="00141981" w:rsidRDefault="00FF0E3E" w:rsidP="00FF0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FF0E3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19.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 obowiązków Sołtysa należy: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uczestniczenie w Zebraniach Wiejskich i pracach Rady Sołeckiej, realizacja uchwał,  wniosków i postanowień Zebrania Wiejskiego,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pobudzenie aktywności mieszkańców Sołectwa służącej poprawie gospodarki i warunków życia w Sołectwie oraz dbanie  o czystość, bezpieczeństwo i porządek w Sołectwie,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reprezentowanie mieszkańców Sołectwa wobec Rady Miejskiej                        i Burmistrza,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uczestniczenie w szko</w:t>
      </w:r>
      <w:bookmarkStart w:id="23" w:name="OCRUncertain049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</w:t>
      </w:r>
      <w:bookmarkEnd w:id="23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eniach i naradach Sołtysów,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wykonywanie powierzonych mu przepisami prawa zadań z zakresu administracji publicznej,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przygotowywanie projektów uchwał Zebrania Wiejskiego,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składanie Zebraniu Wiejskiemu sprawozdań ze swojej działalności,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tabs>
          <w:tab w:val="num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bieżące informowanie mieszkańców Sołectwa o uchwałach Rady                 Miejskiej, zarządzeniach burmistrza oraz uchwałach, opiniach </w:t>
      </w:r>
      <w:bookmarkStart w:id="24" w:name="OCRUncertain050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                                   i</w:t>
      </w:r>
      <w:bookmarkEnd w:id="24"/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wnioskach Zebrania Wiejskiego,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tabs>
          <w:tab w:val="num" w:pos="709"/>
        </w:tabs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tworzenie warunków do współpracy z innymi Sołectwami Gminy,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tabs>
          <w:tab w:val="num" w:pos="709"/>
        </w:tabs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informowanie Burmistrza o planowanych terminach i tematyce Zebrań Wiejskich,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tabs>
          <w:tab w:val="num" w:pos="709"/>
        </w:tabs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opracowywanie projektów inicjatyw społecznych i gospodarczych </w:t>
      </w: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>przedstawionych organom Gminy,</w:t>
      </w:r>
    </w:p>
    <w:p w:rsidR="00141981" w:rsidRPr="00141981" w:rsidRDefault="00141981" w:rsidP="00141981">
      <w:pPr>
        <w:widowControl w:val="0"/>
        <w:numPr>
          <w:ilvl w:val="0"/>
          <w:numId w:val="23"/>
        </w:numPr>
        <w:tabs>
          <w:tab w:val="num" w:pos="709"/>
        </w:tabs>
        <w:spacing w:after="0" w:line="240" w:lineRule="auto"/>
        <w:ind w:hanging="47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współdziałanie z organami Gminy w organizowaniu i przeprowadzaniu konsultacji społecznych.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bookmarkStart w:id="25" w:name="OCRUncertain051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</w:t>
      </w:r>
      <w:bookmarkEnd w:id="25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nformację o swojej działalności Sołt</w:t>
      </w:r>
      <w:bookmarkStart w:id="26" w:name="OCRUncertain052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y</w:t>
      </w:r>
      <w:bookmarkEnd w:id="26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s przedkłada na Zebraniach Wiejskich. </w:t>
      </w:r>
    </w:p>
    <w:p w:rsidR="00141981" w:rsidRPr="00141981" w:rsidRDefault="00141981" w:rsidP="0014198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FF0E3E" w:rsidP="00F9460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20.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Sołtys uczestniczy w sesjach Rady Miejskiej bez prawa głosowania. 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6C6F8C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21.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Pełnienie funkcji Sołtysa ma charakter społeczny. 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22.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Rada Sołecka składa się z </w:t>
      </w:r>
      <w:bookmarkStart w:id="27" w:name="OCRUncertain054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3 osób.</w:t>
      </w:r>
      <w:bookmarkEnd w:id="27"/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Rada Sołecka ma charakter </w:t>
      </w:r>
      <w:bookmarkStart w:id="28" w:name="OCRUncertain055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opiniodawczy</w:t>
      </w:r>
      <w:bookmarkEnd w:id="28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i doradczy.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 obowiązków Rady Sołeckiej należy współdziałanie z Sołtysem                           i wspomaganie jego działalności.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</w:t>
      </w:r>
      <w:bookmarkStart w:id="29" w:name="OCRUncertain056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</w:t>
      </w:r>
      <w:bookmarkEnd w:id="29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siedzenia Rady Sołeckiej odbywają się co najmniej raz na kwartał.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Uchwały Rady Sołeckiej, opinie i wnioski zapadają zwykłą większością głosów w głosowaniu jawnym, przy obecności 2 jej członków. </w:t>
      </w:r>
    </w:p>
    <w:p w:rsidR="00141981" w:rsidRPr="00141981" w:rsidRDefault="00141981" w:rsidP="001419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Rozdział</w:t>
      </w: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4.</w:t>
      </w:r>
    </w:p>
    <w:p w:rsidR="00141981" w:rsidRPr="00141981" w:rsidRDefault="00141981" w:rsidP="0014198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Tryb wyboru Sołtysa i Rady Sołeckiej</w:t>
      </w: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</w:p>
    <w:p w:rsidR="00141981" w:rsidRPr="00141981" w:rsidRDefault="006C6F8C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23.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Zebranie sprawozdawczo-wyborcze Sołectwa zwołuje Burmistrz, wyznaczając jednocześnie miejsce, dzień i godzinę Zebrania Wiejskiego oraz przewodniczącego obrad.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</w:p>
    <w:p w:rsidR="00141981" w:rsidRPr="00141981" w:rsidRDefault="006C6F8C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24.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Wybory Sołtysa i członków Rady Sołeckiej przeprowadza się bez względu na liczbę obecnych, uprawnionych do wybierania stałych mieszkańców sołectwa.   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 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25.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Wybory przeprowadza komisja skrutacyjna w składzie co najmniej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3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osób, wybrana spośród uczestników zebrania, posiadających prawo wybierania. Członkiem komisji nie może być osoba kandydująca na Sołtysa lub do Rady Sołeckiej.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Wybór członków komisji przeprowadza Burmistrz w głosowaniu jawnym.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Komisja wybiera ze swego grona przewodniczącego, który kieruje pracami komisji. 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 zadań komisji należy:</w:t>
      </w:r>
    </w:p>
    <w:p w:rsidR="00141981" w:rsidRPr="00141981" w:rsidRDefault="00141981" w:rsidP="0014198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przyjęcie zgłoszeń kandydatów,</w:t>
      </w:r>
    </w:p>
    <w:p w:rsidR="00141981" w:rsidRPr="00141981" w:rsidRDefault="00141981" w:rsidP="0014198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przeprowadzenie wyborów,</w:t>
      </w:r>
    </w:p>
    <w:p w:rsidR="00141981" w:rsidRPr="00141981" w:rsidRDefault="00141981" w:rsidP="0014198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obliczenie głosów,</w:t>
      </w:r>
    </w:p>
    <w:p w:rsidR="00141981" w:rsidRPr="00141981" w:rsidRDefault="00141981" w:rsidP="0014198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sporządzenie protokołu,</w:t>
      </w:r>
    </w:p>
    <w:p w:rsidR="00141981" w:rsidRPr="00141981" w:rsidRDefault="00141981" w:rsidP="0014198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ogłoszenie wyników wyborów.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 wykonania swoich czynności komisja sporządza protokół, który podpisują wszyscy członkowie komisji. Protokół powinien zawierać: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skład komisji i podział funkcji,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>ilość osób biorących udział w głosowaniu,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nazwiska i imiona kandydatów,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ilość głosów oddanych, w tym ważnych i nieważnych,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ilość głosów ważnie oddanych na poszczególnych kandydatów,</w:t>
      </w:r>
    </w:p>
    <w:p w:rsidR="00141981" w:rsidRPr="00141981" w:rsidRDefault="00141981" w:rsidP="0014198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wskazanie osoby wybranej na sołtysa oraz osób wybranych do Rady Sołeckiej.</w:t>
      </w:r>
    </w:p>
    <w:p w:rsidR="00141981" w:rsidRPr="00141981" w:rsidRDefault="006C6F8C" w:rsidP="006C6F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6.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Protokół z przeprowadzonych wyborów stanowi załącznik do protokołu Zebrania Wiejskiego.  </w:t>
      </w:r>
    </w:p>
    <w:p w:rsidR="00141981" w:rsidRPr="00141981" w:rsidRDefault="00141981" w:rsidP="00141981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6C6F8C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26.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Wyboru Sołtysa oraz członków Rady Sołeckiej dokonuje się w głosowaniu tajnym, w następujący sposób: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prawo zgłaszania kandydatów ustnie lub pisemnie posiada wyłącznie stały mieszkaniec Sołectwa, któremu przysługuje czynne prawo wyborcze,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prawo wybierania posiada wyłącznie stały mieszkaniec Sołectwa w rozumieniu przepisów Kodeksu Cywilnego, któremu przysługuje czynne prawo wyborcze,  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kandydatem może zostać stały mieszkaniec Sołectwa, posiadający czynne  prawo wyborcze w wyborach do Rady Miejskiej, który wyrazi zgodę na kandydowanie ustnie do protokołu lub pisemnie w razie nieobecności na zebraniu,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komisja sporządza karty do głosowania umieszczając na nich nazwiska kandydatów w dowolnej kolejności,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liczba kandydatów jest nieograniczona,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głosowanie odbywa się w ten sposób, że osoby uprawnione odbierają karty do głosowania od komisji skrutacyjnej i głosują na wybranego przez siebie kandydata przez postawienie znaku „X” w kratce z lewej strony jego nazwiska,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dopisanie na karcie do głosowania dodatkowych nazwisk lub poczynienie innych zapisów nie wywołuje żadnych skutków prawnych,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głos jest nieważny, jeżeli:</w:t>
      </w:r>
    </w:p>
    <w:p w:rsidR="00141981" w:rsidRPr="00141981" w:rsidRDefault="00141981" w:rsidP="0014198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karta do głosowania jest całkowicie przekreślona lub przedarta; </w:t>
      </w:r>
    </w:p>
    <w:p w:rsidR="00141981" w:rsidRPr="00141981" w:rsidRDefault="00141981" w:rsidP="0014198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na karcie do głosowania postawiono znak „X” w kratce obok nazwisk większej liczby kandydatów, niż wybieranych w danym głosowaniu lub nie postawiono znaku „X” w kratce obok nazwiska żadnego kandydata;</w:t>
      </w:r>
    </w:p>
    <w:p w:rsidR="00141981" w:rsidRPr="00141981" w:rsidRDefault="00141981" w:rsidP="0014198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karta do głosowania jest inna niż sporządzona przez komisję,</w:t>
      </w:r>
    </w:p>
    <w:p w:rsidR="00141981" w:rsidRPr="00141981" w:rsidRDefault="00141981" w:rsidP="0014198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po dokonaniu wyboru komisja zbiera karty i przystępuje do obliczania wyników wyborów.</w:t>
      </w:r>
    </w:p>
    <w:p w:rsidR="00141981" w:rsidRPr="00141981" w:rsidRDefault="00141981" w:rsidP="00141981">
      <w:pPr>
        <w:widowControl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bookmarkStart w:id="30" w:name="BITSoft"/>
      <w:bookmarkEnd w:id="30"/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27.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Wybory Sołtysa oraz członków Rady Sołeckiej przeprowadzane są oddzielnie.</w:t>
      </w:r>
    </w:p>
    <w:p w:rsidR="00F9460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Sołtysem zostaje ten kandydat, który uzyskał największą ilość głosów.             </w:t>
      </w:r>
    </w:p>
    <w:p w:rsidR="00141981" w:rsidRPr="00141981" w:rsidRDefault="00F94601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 przypadku równej liczby głosów uniemożliwiającej wybór sołtysa, przeprowadza się wybory ponowne spośród kandydatów, którzy uzyskali jednakową liczbę głosów.</w:t>
      </w:r>
    </w:p>
    <w:p w:rsidR="00141981" w:rsidRPr="00141981" w:rsidRDefault="00F94601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>4</w:t>
      </w:r>
      <w:r w:rsidR="006C6F8C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Członkiem Rady Sołeckiej zostają ci kandydaci, który uzyskali kolejno największą liczbę ważnie oddanych głosów. W razie uzyskania równej liczby głosów przez kandydatów do Rady Sołeckiej, ust. 2 stosuje się odpowiednio.</w:t>
      </w:r>
    </w:p>
    <w:p w:rsidR="00141981" w:rsidRPr="00141981" w:rsidRDefault="00141981" w:rsidP="00141981">
      <w:pPr>
        <w:widowControl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pl-PL"/>
        </w:rPr>
        <w:t>§ 28.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Sołtys i członkowie Rady Sołeckiej są bezpośrednio odpowiedzialni przed Zebraniem Wiejskim i mogą być przez Zebranie Wiejskie przed upływem kadencji odwołani w przypadku niewykonywania lub nienależytego wykonywania swoich obowiązków, naruszania postanowień Statutu i nie realizowania uchwał Zebrania Wiejskiego.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Z pisemnym wnioskiem o odwołanie Sołtysa, członka Rady Sołeckiej lub całej Rady Sołeckiej może wystąpić :</w:t>
      </w:r>
    </w:p>
    <w:p w:rsidR="00141981" w:rsidRPr="00141981" w:rsidRDefault="00141981" w:rsidP="00141981">
      <w:pPr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grupa mieszkańców w liczbie 1/10 uprawnionych do głosowania stałych mieszkańców Sołectwa;</w:t>
      </w:r>
    </w:p>
    <w:p w:rsidR="00141981" w:rsidRPr="00141981" w:rsidRDefault="00141981" w:rsidP="00141981">
      <w:pPr>
        <w:widowControl w:val="0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Burmistrz. 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Wniosek, o którym mowa w ust. 2 pkt 1 wraz z uzasadnieniem, kierowany jest do Burmistrza, wnioskom bez uzsadanienia nie nadaje się biegu.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Zebranie Wiejskie w celu odwołania Sołtysa, członka Rady Sołeckiej lub całej Rady Sołeckiej zwołuje Burmistrz.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Odwołanie z zajmowanej funkcji powinno zostać podjęte po wysłuchaniu zaiteresowanych.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 xml:space="preserve">6.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pl-PL"/>
        </w:rPr>
        <w:t>Odwołanie z zajmowanej funkcji następuje w trybie i na zasadach określonych w przepisach o ich wyborze.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pl-PL"/>
        </w:rPr>
        <w:t xml:space="preserve"> </w:t>
      </w:r>
    </w:p>
    <w:p w:rsidR="00141981" w:rsidRPr="00141981" w:rsidRDefault="00141981" w:rsidP="001419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29.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Każdy mieszkaniec Sołectwa uprawiony do głosowania ma prawo do wniesienia protestu wyborczego w sprawie dotyczącej ważności wyborów Sołtysa i Rady Sołeckiej z powodu naruszenia niniejszego Statutu. 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Wnoszący protest powinien sformułować zarzut oraz przedstawić lub wskazać dowody, na których opiera swój zarzut.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Protest wyborczy składa się na piśmie do Rady Miejskiej za pośrednictwem Burmistrza w terminie 7 dni od dnia wyborów. Naruszenie tego terminu spowoduje odrzucenie protestu.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Rada Miejska rozpatruje protest na sesji i podejmuje uchwałę, w której :</w:t>
      </w:r>
    </w:p>
    <w:p w:rsidR="00141981" w:rsidRPr="00141981" w:rsidRDefault="00141981" w:rsidP="00141981">
      <w:pPr>
        <w:widowControl w:val="0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stwierdza naruszenie procedury wyborczej określonej w Statucie mającej wpływ na dokonany wybór oraz uznaje nieważność wyborów w całości lub części i zobowiązuje Burmistrza do wyznaczenia nowego terminu wyborów;</w:t>
      </w:r>
    </w:p>
    <w:p w:rsidR="00141981" w:rsidRPr="00141981" w:rsidRDefault="00141981" w:rsidP="00141981">
      <w:pPr>
        <w:widowControl w:val="0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stwierdza, że nie nastąpiło naruszenie procedury wyborczej, określonej w Statucie i oddala protest.</w:t>
      </w:r>
    </w:p>
    <w:p w:rsidR="00141981" w:rsidRPr="00141981" w:rsidRDefault="006C6F8C" w:rsidP="006C6F8C">
      <w:pPr>
        <w:widowControl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 przedmiotowym rozstrzygnięciu Rada Miejska zawiadamia wnoszącego protest za pośrednictwem Biura Rady Miejskiej w Karlinie.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 xml:space="preserve">§ 30.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Mandat Sołtysa i członka Rady Sołeck</w:t>
      </w:r>
      <w:bookmarkStart w:id="31" w:name="OCRUncertain023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i</w:t>
      </w:r>
      <w:bookmarkEnd w:id="31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ej wygasa  w przypadku:</w:t>
      </w:r>
    </w:p>
    <w:p w:rsidR="00141981" w:rsidRPr="00141981" w:rsidRDefault="00141981" w:rsidP="0014198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śmierci,</w:t>
      </w:r>
    </w:p>
    <w:p w:rsidR="00141981" w:rsidRPr="00141981" w:rsidRDefault="00141981" w:rsidP="0014198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lastRenderedPageBreak/>
        <w:t>zrzeczenia się,</w:t>
      </w:r>
    </w:p>
    <w:p w:rsidR="00141981" w:rsidRPr="00141981" w:rsidRDefault="00141981" w:rsidP="0014198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odwołania przed upływem kadencji,</w:t>
      </w:r>
    </w:p>
    <w:p w:rsidR="00141981" w:rsidRPr="00141981" w:rsidRDefault="00141981" w:rsidP="00141981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utraty prawa wybieralności.</w:t>
      </w:r>
    </w:p>
    <w:p w:rsidR="00141981" w:rsidRPr="00141981" w:rsidRDefault="006C6F8C" w:rsidP="006C6F8C">
      <w:pPr>
        <w:widowControl w:val="0"/>
        <w:tabs>
          <w:tab w:val="left" w:pos="426"/>
        </w:tabs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Rezygnację z pełnienia funkcji Sołtys i członkowie Rady Sołeckiej składają Burmistrzowi.</w:t>
      </w:r>
    </w:p>
    <w:p w:rsidR="00141981" w:rsidRPr="00141981" w:rsidRDefault="006C6F8C" w:rsidP="008E6E0F">
      <w:pPr>
        <w:widowControl w:val="0"/>
        <w:tabs>
          <w:tab w:val="left" w:pos="426"/>
        </w:tabs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W przypadku wygaśnięcia mandatu Burmistrz bezzwłocznie zarządza wybory uzupełniające</w:t>
      </w:r>
      <w:bookmarkStart w:id="32" w:name="OCRUncertain024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,</w:t>
      </w:r>
      <w:bookmarkEnd w:id="32"/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które odbywają się według zasad określonych                        w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 § 23 - § 27.</w:t>
      </w:r>
    </w:p>
    <w:p w:rsidR="00141981" w:rsidRPr="00141981" w:rsidRDefault="00141981" w:rsidP="00141981">
      <w:pPr>
        <w:widowControl w:val="0"/>
        <w:tabs>
          <w:tab w:val="left" w:pos="426"/>
        </w:tabs>
        <w:spacing w:after="0" w:line="240" w:lineRule="auto"/>
        <w:ind w:left="426" w:right="6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Rozdział 5</w:t>
      </w:r>
      <w:r w:rsidR="00FB0B4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.</w:t>
      </w:r>
    </w:p>
    <w:p w:rsidR="00141981" w:rsidRPr="00141981" w:rsidRDefault="00141981" w:rsidP="00141981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Gospodarka finansowa i zarządzanie mieniem gminnym</w:t>
      </w:r>
    </w:p>
    <w:p w:rsidR="00141981" w:rsidRPr="00141981" w:rsidRDefault="00141981" w:rsidP="001419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6C6F8C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</w:t>
      </w:r>
      <w:r w:rsidRPr="006C6F8C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>31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. 1.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Sołectwo prowadzi gospodarkę finansową w ramach budżetu Gminy.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Sołectwo posiada i dysponuje mieniem komunalnym powierzonym sołectwu przez Gminę.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Sołectwo wykorzystuje składniki mienia komunalnego do realizacji zadań statutowych oraz gospodaruje tymi składnikami w sposób racjonalny i zgodny z ich przeznaczeniem, w ramach czynności zwykłego zarządu.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Opiekę i nadzór nad powierzonym mieniem komunalnym </w:t>
      </w:r>
      <w:r w:rsidR="00594D8C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S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ołectwa sprawuje Sołtys.</w:t>
      </w: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W ramach opieki i nadzoru nad mieniem Sołtys jest zobowiązany:</w:t>
      </w:r>
    </w:p>
    <w:p w:rsidR="00141981" w:rsidRPr="00141981" w:rsidRDefault="00141981" w:rsidP="006C6F8C">
      <w:pPr>
        <w:widowControl w:val="0"/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przyjąć odpowiedzialność materialną za powierzone mienie komunalne – dbać o nie, rozliczać się z niego, a w przypadku niedoboru lub powstania w nim szkód z winy zarządzającego – do niezwłocznego naprawienia szkody;</w:t>
      </w:r>
    </w:p>
    <w:p w:rsidR="00141981" w:rsidRPr="00141981" w:rsidRDefault="00141981" w:rsidP="006C6F8C">
      <w:pPr>
        <w:widowControl w:val="0"/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utrzymywać mienie w stanie niepogorszonym, a w szczególności wykonywać odpowiednie przeglądy, konserwacje i dokonywać drobnych napraw oraz zgłaszać do urzędu konieczność ich wykonania przez odpowiednie podmioty w razie niemożności ich wykonania we własnym zakresie;</w:t>
      </w:r>
    </w:p>
    <w:p w:rsidR="00141981" w:rsidRPr="00141981" w:rsidRDefault="00141981" w:rsidP="006C6F8C">
      <w:pPr>
        <w:widowControl w:val="0"/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zapewnić właściwe użytkowanie mienia oraz czuwać nad zgodnością stanu faktycznego ze stanem ewidencyjnym;</w:t>
      </w:r>
    </w:p>
    <w:p w:rsidR="00141981" w:rsidRPr="00141981" w:rsidRDefault="00141981" w:rsidP="006C6F8C">
      <w:pPr>
        <w:widowControl w:val="0"/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przygotowywać składniki mienia do okresowych inwentaryzacji, przeprowadzanych na podstawie ustawy o rachunkwości lub na polecenie osób uprawnionych oraz uczestniczyć w ich przeprowadzeniu;</w:t>
      </w:r>
    </w:p>
    <w:p w:rsidR="00141981" w:rsidRPr="00141981" w:rsidRDefault="00141981" w:rsidP="006C6F8C">
      <w:pPr>
        <w:widowControl w:val="0"/>
        <w:numPr>
          <w:ilvl w:val="0"/>
          <w:numId w:val="4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informować urząd o wszelkich brakach i ubytkach w powierzonym mieniu.</w:t>
      </w:r>
    </w:p>
    <w:p w:rsidR="00141981" w:rsidRPr="00141981" w:rsidRDefault="006C6F8C" w:rsidP="006C6F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6.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Przekazanie pod opiekę i nadzór mienia sołectwu winno być udokumentowane w formie protokołu zdawczo – odbiorczego ilościowego lub ilościowo -wartościowego.</w:t>
      </w:r>
    </w:p>
    <w:p w:rsidR="00141981" w:rsidRPr="00141981" w:rsidRDefault="006C6F8C" w:rsidP="006C6F8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7.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>Przekazanie powierzonego mienia, o którym mowa w ust. 2 w przypadku wyboru nowego Sołtysa następuje w terminie 30 daty dokonanego wyboru na podstawie protokołu zdawczo odbiorczego pomiędzu ustępującym Sołtysem, a Sołtysem nowo wybranym. Kopię protokołu nowo wybrany Sołtys przekazuje Burmistrzowi w terminie 7 dni od daty jego sporządzenia celem weryfikacji.</w:t>
      </w:r>
    </w:p>
    <w:p w:rsidR="00141981" w:rsidRPr="00141981" w:rsidRDefault="006C6F8C" w:rsidP="008E6E0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lastRenderedPageBreak/>
        <w:t xml:space="preserve">8. </w:t>
      </w:r>
      <w:r w:rsidR="00141981" w:rsidRPr="00141981">
        <w:rPr>
          <w:rFonts w:ascii="Times New Roman" w:eastAsia="Times New Roman" w:hAnsi="Times New Roman" w:cs="Times New Roman"/>
          <w:noProof/>
          <w:snapToGrid w:val="0"/>
          <w:sz w:val="28"/>
          <w:szCs w:val="20"/>
          <w:lang w:eastAsia="pl-PL"/>
        </w:rPr>
        <w:t xml:space="preserve">W przypadku, o którym mowa w § 30 ust. 1 pkt 1 – Burmistrz powołuje Komisję inwetaryzacyjną w skład której wchodzą członkowi Rady Sołeckiej i wyznaczeni pracownicy urzędu, która dokonuje spisu majątku z natury oraz dokonuje jego przekazania w formie protokołu zdawczo-odbiorczego nowo wybranemu Sołtysowi.   </w:t>
      </w:r>
    </w:p>
    <w:p w:rsidR="00141981" w:rsidRPr="00141981" w:rsidRDefault="00141981" w:rsidP="00141981">
      <w:pPr>
        <w:widowControl w:val="0"/>
        <w:tabs>
          <w:tab w:val="left" w:pos="426"/>
        </w:tabs>
        <w:spacing w:after="0" w:line="240" w:lineRule="auto"/>
        <w:ind w:left="426" w:right="68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Rozdział</w:t>
      </w: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6.</w:t>
      </w:r>
    </w:p>
    <w:p w:rsidR="00141981" w:rsidRPr="00141981" w:rsidRDefault="00141981" w:rsidP="0014198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Nadzór i kontrola nad działalnością Sołectwa</w:t>
      </w:r>
    </w:p>
    <w:p w:rsidR="00141981" w:rsidRPr="00141981" w:rsidRDefault="00141981" w:rsidP="00141981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noProof/>
          <w:snapToGrid w:val="0"/>
          <w:sz w:val="16"/>
          <w:szCs w:val="20"/>
          <w:lang w:eastAsia="pl-PL"/>
        </w:rPr>
      </w:pPr>
    </w:p>
    <w:p w:rsidR="00141981" w:rsidRPr="00141981" w:rsidRDefault="006C6F8C" w:rsidP="006C6F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580D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32</w:t>
      </w:r>
      <w:r w:rsidR="00580DE0" w:rsidRPr="00580D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.</w:t>
      </w:r>
      <w:r w:rsidR="00580DE0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Nadzór i kontrolę nad działalnością sprawuje Rada Miejska i Burmistrz.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Rada Miejska wykonuje nadzór nad działalnością Sołectwa poprzez:</w:t>
      </w:r>
    </w:p>
    <w:p w:rsidR="00141981" w:rsidRPr="00141981" w:rsidRDefault="00141981" w:rsidP="00141981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badanie sprawozdań Sołectwa z działalności gospodarczej, finansowej            i społecznej,</w:t>
      </w:r>
    </w:p>
    <w:p w:rsidR="00141981" w:rsidRPr="00141981" w:rsidRDefault="00141981" w:rsidP="00141981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dokonywanie kontroli za pomocą Komisji Rewizyjnej.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3.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Rada Miejska może stwierdzić nieważność uchwały Zebrania Wiejskiego, która jest sprzeczna z prawem.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4.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Rada Miejska może zawiesić w czynnościach Sołtysa do czasu rozpatrzenia sprawy przez Zebranie Wiejskie, jeżeli swoim działaniem Sołtys narusza przepisy prawa lub nie wykonuje swoich obowiązków.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5.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Rada Miejska rozpatruje skargi na działalność Sołtysa i Rady Sołeckiej.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6.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Burmistrz prowadzi kontrolę Sołectwa poprzez uczestnictwo w Zebraniach Wiejskich i posiedzeniach Rady Sołeckiej.</w:t>
      </w:r>
    </w:p>
    <w:p w:rsidR="00141981" w:rsidRPr="00141981" w:rsidRDefault="00141981" w:rsidP="00141981">
      <w:pPr>
        <w:widowControl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</w:p>
    <w:p w:rsidR="00141981" w:rsidRPr="00141981" w:rsidRDefault="00141981" w:rsidP="00141981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Rozdział</w:t>
      </w:r>
      <w:r w:rsidRPr="00141981">
        <w:rPr>
          <w:rFonts w:ascii="Times New Roman" w:eastAsia="Times New Roman" w:hAnsi="Times New Roman" w:cs="Times New Roman"/>
          <w:b/>
          <w:noProof/>
          <w:snapToGrid w:val="0"/>
          <w:sz w:val="28"/>
          <w:szCs w:val="20"/>
          <w:lang w:eastAsia="pl-PL"/>
        </w:rPr>
        <w:t xml:space="preserve"> 7. </w:t>
      </w:r>
    </w:p>
    <w:p w:rsidR="00141981" w:rsidRPr="00141981" w:rsidRDefault="00141981" w:rsidP="00141981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 w:rsidRPr="00141981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Postanowienia końcowe</w:t>
      </w:r>
    </w:p>
    <w:p w:rsidR="00141981" w:rsidRPr="00141981" w:rsidRDefault="00141981" w:rsidP="00141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 w:rsidRPr="00580DE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  <w:t>§ 33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. 1.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>Zmiany w statucie dokonuje się w trybie jego nadania z inicjatywy : Zebrania Wiejskiego, Rady Miejskiej lub Burmistrza.</w:t>
      </w:r>
    </w:p>
    <w:p w:rsidR="00141981" w:rsidRPr="00141981" w:rsidRDefault="00580DE0" w:rsidP="00580D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2. </w:t>
      </w:r>
      <w:r w:rsidR="00141981" w:rsidRPr="00141981"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  <w:t xml:space="preserve">Uchwała wchodzi w życie po upływie 14 dni od dnia ogłoszenia w dzienniku Urzędowym Województwa Zachodniopomorskiego z wyjątkiem zapisów § 9, który stosuje się do kadencji organów jednostek pomocniczych następujących po kadencji, w czasie którym niniejsza uchwała weszła w życie.   </w:t>
      </w:r>
    </w:p>
    <w:p w:rsidR="00141981" w:rsidRPr="00141981" w:rsidRDefault="00141981" w:rsidP="0014198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D4307A" w:rsidRDefault="008E6E0F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B9"/>
    <w:multiLevelType w:val="hybridMultilevel"/>
    <w:tmpl w:val="9852264A"/>
    <w:lvl w:ilvl="0" w:tplc="DFE607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2999"/>
    <w:multiLevelType w:val="singleLevel"/>
    <w:tmpl w:val="871E27B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04BC4CFF"/>
    <w:multiLevelType w:val="singleLevel"/>
    <w:tmpl w:val="263ADC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58F00B3"/>
    <w:multiLevelType w:val="hybridMultilevel"/>
    <w:tmpl w:val="1B3C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132F"/>
    <w:multiLevelType w:val="singleLevel"/>
    <w:tmpl w:val="BDD0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99833B7"/>
    <w:multiLevelType w:val="singleLevel"/>
    <w:tmpl w:val="5E740C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BC1208"/>
    <w:multiLevelType w:val="singleLevel"/>
    <w:tmpl w:val="F81CDF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7" w15:restartNumberingAfterBreak="0">
    <w:nsid w:val="0B811298"/>
    <w:multiLevelType w:val="singleLevel"/>
    <w:tmpl w:val="2FC87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8" w15:restartNumberingAfterBreak="0">
    <w:nsid w:val="1F5F307E"/>
    <w:multiLevelType w:val="singleLevel"/>
    <w:tmpl w:val="FBD26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2EF722B"/>
    <w:multiLevelType w:val="hybridMultilevel"/>
    <w:tmpl w:val="32FC5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1B81"/>
    <w:multiLevelType w:val="hybridMultilevel"/>
    <w:tmpl w:val="9536C9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FD052E"/>
    <w:multiLevelType w:val="hybridMultilevel"/>
    <w:tmpl w:val="BDDE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4F8C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26514"/>
    <w:multiLevelType w:val="singleLevel"/>
    <w:tmpl w:val="5E740C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7064F4"/>
    <w:multiLevelType w:val="singleLevel"/>
    <w:tmpl w:val="5ABA2564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15" w15:restartNumberingAfterBreak="0">
    <w:nsid w:val="31BD6AF4"/>
    <w:multiLevelType w:val="singleLevel"/>
    <w:tmpl w:val="A2145A9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16" w15:restartNumberingAfterBreak="0">
    <w:nsid w:val="325C3339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C748CC"/>
    <w:multiLevelType w:val="hybridMultilevel"/>
    <w:tmpl w:val="D7849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7EAF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C170D0"/>
    <w:multiLevelType w:val="singleLevel"/>
    <w:tmpl w:val="2E304810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20" w15:restartNumberingAfterBreak="0">
    <w:nsid w:val="3A4E7A73"/>
    <w:multiLevelType w:val="hybridMultilevel"/>
    <w:tmpl w:val="44084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32020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110E7"/>
    <w:multiLevelType w:val="hybridMultilevel"/>
    <w:tmpl w:val="30D2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062E"/>
    <w:multiLevelType w:val="singleLevel"/>
    <w:tmpl w:val="F81CDF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3" w15:restartNumberingAfterBreak="0">
    <w:nsid w:val="4593668E"/>
    <w:multiLevelType w:val="singleLevel"/>
    <w:tmpl w:val="62F4AB8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24" w15:restartNumberingAfterBreak="0">
    <w:nsid w:val="52B779E3"/>
    <w:multiLevelType w:val="singleLevel"/>
    <w:tmpl w:val="763EA13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25" w15:restartNumberingAfterBreak="0">
    <w:nsid w:val="52BC39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55BA15F6"/>
    <w:multiLevelType w:val="singleLevel"/>
    <w:tmpl w:val="871E27B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7" w15:restartNumberingAfterBreak="0">
    <w:nsid w:val="5C4935FF"/>
    <w:multiLevelType w:val="hybridMultilevel"/>
    <w:tmpl w:val="55341112"/>
    <w:lvl w:ilvl="0" w:tplc="4F04D524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5D607D2F"/>
    <w:multiLevelType w:val="singleLevel"/>
    <w:tmpl w:val="9822E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5F6B4DC7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B82D2C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EE3294"/>
    <w:multiLevelType w:val="singleLevel"/>
    <w:tmpl w:val="41D291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2" w15:restartNumberingAfterBreak="0">
    <w:nsid w:val="636603BD"/>
    <w:multiLevelType w:val="hybridMultilevel"/>
    <w:tmpl w:val="B056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01B"/>
    <w:multiLevelType w:val="hybridMultilevel"/>
    <w:tmpl w:val="14485EA0"/>
    <w:lvl w:ilvl="0" w:tplc="9684B0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7101D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44569"/>
    <w:multiLevelType w:val="singleLevel"/>
    <w:tmpl w:val="73F034E6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36" w15:restartNumberingAfterBreak="0">
    <w:nsid w:val="68682AD7"/>
    <w:multiLevelType w:val="hybridMultilevel"/>
    <w:tmpl w:val="8A2C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02347"/>
    <w:multiLevelType w:val="hybridMultilevel"/>
    <w:tmpl w:val="3D0C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54C6"/>
    <w:multiLevelType w:val="hybridMultilevel"/>
    <w:tmpl w:val="1144A0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482499"/>
    <w:multiLevelType w:val="singleLevel"/>
    <w:tmpl w:val="9AD69632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20"/>
      </w:pPr>
    </w:lvl>
  </w:abstractNum>
  <w:abstractNum w:abstractNumId="40" w15:restartNumberingAfterBreak="0">
    <w:nsid w:val="77AD6F2E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2B50AA"/>
    <w:multiLevelType w:val="singleLevel"/>
    <w:tmpl w:val="F81CDF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42" w15:restartNumberingAfterBreak="0">
    <w:nsid w:val="7C4A6BD0"/>
    <w:multiLevelType w:val="singleLevel"/>
    <w:tmpl w:val="97E6B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D30D37"/>
    <w:multiLevelType w:val="singleLevel"/>
    <w:tmpl w:val="F81CDF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num w:numId="1">
    <w:abstractNumId w:val="18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</w:num>
  <w:num w:numId="12">
    <w:abstractNumId w:val="41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</w:num>
  <w:num w:numId="18">
    <w:abstractNumId w:val="25"/>
  </w:num>
  <w:num w:numId="19">
    <w:abstractNumId w:val="31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7"/>
  </w:num>
  <w:num w:numId="42">
    <w:abstractNumId w:val="19"/>
  </w:num>
  <w:num w:numId="43">
    <w:abstractNumId w:val="38"/>
  </w:num>
  <w:num w:numId="44">
    <w:abstractNumId w:val="3"/>
  </w:num>
  <w:num w:numId="45">
    <w:abstractNumId w:val="1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E"/>
    <w:rsid w:val="000C6EC8"/>
    <w:rsid w:val="00141981"/>
    <w:rsid w:val="0019125B"/>
    <w:rsid w:val="001A0708"/>
    <w:rsid w:val="00501CDE"/>
    <w:rsid w:val="00580DE0"/>
    <w:rsid w:val="00594D8C"/>
    <w:rsid w:val="00661470"/>
    <w:rsid w:val="006C6F8C"/>
    <w:rsid w:val="006F116C"/>
    <w:rsid w:val="008E6E0F"/>
    <w:rsid w:val="00A771C0"/>
    <w:rsid w:val="00EB2922"/>
    <w:rsid w:val="00F31C54"/>
    <w:rsid w:val="00F8246D"/>
    <w:rsid w:val="00F94601"/>
    <w:rsid w:val="00FB0B41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EDE0-589D-4351-B994-731E471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1C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0E3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A034-C9F9-46AC-9649-079703A3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5</cp:revision>
  <cp:lastPrinted>2019-10-03T05:50:00Z</cp:lastPrinted>
  <dcterms:created xsi:type="dcterms:W3CDTF">2019-10-03T06:21:00Z</dcterms:created>
  <dcterms:modified xsi:type="dcterms:W3CDTF">2019-10-03T09:10:00Z</dcterms:modified>
</cp:coreProperties>
</file>