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t xml:space="preserve">Ogłoszenie nr </w:t>
      </w:r>
      <w:bookmarkStart w:id="0" w:name="_GoBack"/>
      <w:r w:rsidRPr="0085532E">
        <w:rPr>
          <w:rFonts w:ascii="Arial" w:hAnsi="Arial" w:cs="Arial"/>
          <w:b/>
          <w:bCs/>
          <w:sz w:val="20"/>
          <w:szCs w:val="20"/>
        </w:rPr>
        <w:t>632044-N-2019</w:t>
      </w:r>
      <w:r w:rsidRPr="0085532E">
        <w:rPr>
          <w:rFonts w:ascii="Arial" w:hAnsi="Arial" w:cs="Arial"/>
          <w:sz w:val="20"/>
          <w:szCs w:val="20"/>
        </w:rPr>
        <w:t xml:space="preserve"> </w:t>
      </w:r>
      <w:bookmarkEnd w:id="0"/>
      <w:r w:rsidRPr="0085532E">
        <w:rPr>
          <w:rFonts w:ascii="Arial" w:hAnsi="Arial" w:cs="Arial"/>
          <w:sz w:val="20"/>
          <w:szCs w:val="20"/>
        </w:rPr>
        <w:t>z dnia 2019-12-04 r.</w:t>
      </w:r>
      <w:r w:rsidRPr="0085532E">
        <w:rPr>
          <w:rFonts w:ascii="Arial" w:hAnsi="Arial" w:cs="Arial"/>
          <w:sz w:val="20"/>
          <w:szCs w:val="20"/>
        </w:rPr>
        <w:br/>
      </w:r>
    </w:p>
    <w:p w:rsidR="0085532E" w:rsidRPr="0085532E" w:rsidRDefault="0085532E" w:rsidP="0085532E">
      <w:pPr>
        <w:rPr>
          <w:rFonts w:ascii="Arial" w:hAnsi="Arial" w:cs="Arial"/>
          <w:b/>
          <w:bCs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</w:rPr>
        <w:t>Zakład Oświaty Karlino: Wykonanie usług przewozu dzieci i młodzieży w 2020r.</w:t>
      </w:r>
      <w:r w:rsidRPr="0085532E">
        <w:rPr>
          <w:rFonts w:ascii="Arial" w:hAnsi="Arial" w:cs="Arial"/>
          <w:b/>
          <w:bCs/>
          <w:sz w:val="20"/>
          <w:szCs w:val="20"/>
        </w:rPr>
        <w:br/>
        <w:t>OGŁOSZENIE O ZAMÓWIENIU - Usługi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</w:rPr>
        <w:t>Zamieszczanie ogłoszenia:</w:t>
      </w:r>
      <w:r w:rsidRPr="0085532E">
        <w:rPr>
          <w:rFonts w:ascii="Arial" w:hAnsi="Arial" w:cs="Arial"/>
          <w:sz w:val="20"/>
          <w:szCs w:val="20"/>
        </w:rPr>
        <w:t> Zamieszczanie obowiązkowe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</w:rPr>
        <w:t>Ogłoszenie dotyczy:</w:t>
      </w:r>
      <w:r w:rsidRPr="0085532E">
        <w:rPr>
          <w:rFonts w:ascii="Arial" w:hAnsi="Arial" w:cs="Arial"/>
          <w:sz w:val="20"/>
          <w:szCs w:val="20"/>
        </w:rPr>
        <w:t> Zamówienia publicznego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</w:rPr>
        <w:t>Zamówienie dotyczy projektu lub programu współfinansowanego ze środków Unii Europejskiej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t>Nie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Nazwa projektu lub programu</w:t>
      </w:r>
      <w:r w:rsidRPr="0085532E">
        <w:rPr>
          <w:rFonts w:ascii="Arial" w:hAnsi="Arial" w:cs="Arial"/>
          <w:sz w:val="20"/>
          <w:szCs w:val="20"/>
        </w:rPr>
        <w:br/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t>Nie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85532E">
        <w:rPr>
          <w:rFonts w:ascii="Arial" w:hAnsi="Arial" w:cs="Arial"/>
          <w:sz w:val="20"/>
          <w:szCs w:val="20"/>
        </w:rPr>
        <w:br/>
      </w:r>
    </w:p>
    <w:p w:rsidR="0085532E" w:rsidRPr="0085532E" w:rsidRDefault="0085532E" w:rsidP="0085532E">
      <w:pPr>
        <w:rPr>
          <w:rFonts w:ascii="Arial" w:hAnsi="Arial" w:cs="Arial"/>
          <w:b/>
          <w:bCs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</w:rPr>
        <w:t>Postępowanie przeprowadza centralny zamawiający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t>Nie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</w:rPr>
        <w:t>Postępowanie przeprowadza podmiot, któremu zamawiający powierzył/powierzyli przeprowadzenie postępowania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t>Nie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</w:rPr>
        <w:t>Informacje na temat podmiotu któremu zamawiający powierzył/powierzyli prowadzenie postępowania: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Postępowanie jest przeprowadzane wspólnie przez zamawiających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t>Nie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Postępowanie jest przeprowadzane wspólnie z zamawiającymi z innych państw członkowskich Unii Europejskiej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t>Nie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Informacje dodatkowe: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</w:rPr>
        <w:t>I. 1) NAZWA I ADRES: </w:t>
      </w:r>
      <w:r w:rsidRPr="0085532E">
        <w:rPr>
          <w:rFonts w:ascii="Arial" w:hAnsi="Arial" w:cs="Arial"/>
          <w:sz w:val="20"/>
          <w:szCs w:val="20"/>
        </w:rPr>
        <w:t>Zakład Oświaty Karlino, krajowy numer identyfikacyjny 33038930100000, ul. ul. Szymanowskiego  17 , 78-230  Karlino, woj. zachodniopomorskie, państwo Polska, tel. 943 117 780, e-mail oswiata@karlino.home.pl, faks 943 117 780.</w:t>
      </w:r>
      <w:r w:rsidRPr="0085532E">
        <w:rPr>
          <w:rFonts w:ascii="Arial" w:hAnsi="Arial" w:cs="Arial"/>
          <w:sz w:val="20"/>
          <w:szCs w:val="20"/>
        </w:rPr>
        <w:br/>
        <w:t>Adres strony internetowej (URL): http://bip.karlino.pl (zakładka: Przetargi - inne jednostki)</w:t>
      </w:r>
      <w:r w:rsidRPr="0085532E">
        <w:rPr>
          <w:rFonts w:ascii="Arial" w:hAnsi="Arial" w:cs="Arial"/>
          <w:sz w:val="20"/>
          <w:szCs w:val="20"/>
        </w:rPr>
        <w:br/>
        <w:t>Adres profilu nabywcy:</w:t>
      </w:r>
      <w:r w:rsidRPr="0085532E">
        <w:rPr>
          <w:rFonts w:ascii="Arial" w:hAnsi="Arial" w:cs="Arial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</w:rPr>
        <w:t>I. 2) RODZAJ ZAMAWIAJĄCEGO: </w:t>
      </w:r>
      <w:r w:rsidRPr="0085532E">
        <w:rPr>
          <w:rFonts w:ascii="Arial" w:hAnsi="Arial" w:cs="Arial"/>
          <w:sz w:val="20"/>
          <w:szCs w:val="20"/>
        </w:rPr>
        <w:t>Administracja samorządowa</w:t>
      </w:r>
      <w:r w:rsidRPr="0085532E">
        <w:rPr>
          <w:rFonts w:ascii="Arial" w:hAnsi="Arial" w:cs="Arial"/>
          <w:sz w:val="20"/>
          <w:szCs w:val="20"/>
        </w:rPr>
        <w:br/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</w:rPr>
        <w:t>I.3) WSPÓLNE UDZIELANIE ZAMÓWIENIA </w:t>
      </w:r>
      <w:r w:rsidRPr="0085532E">
        <w:rPr>
          <w:rFonts w:ascii="Arial" w:hAnsi="Arial" w:cs="Arial"/>
          <w:b/>
          <w:bCs/>
          <w:i/>
          <w:iCs/>
          <w:sz w:val="20"/>
          <w:szCs w:val="20"/>
        </w:rPr>
        <w:t>(jeżeli dotyczy)</w:t>
      </w:r>
      <w:r w:rsidRPr="0085532E">
        <w:rPr>
          <w:rFonts w:ascii="Arial" w:hAnsi="Arial" w:cs="Arial"/>
          <w:b/>
          <w:bCs/>
          <w:sz w:val="20"/>
          <w:szCs w:val="20"/>
        </w:rPr>
        <w:t>: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85532E">
        <w:rPr>
          <w:rFonts w:ascii="Arial" w:hAnsi="Arial" w:cs="Arial"/>
          <w:sz w:val="20"/>
          <w:szCs w:val="20"/>
        </w:rPr>
        <w:br/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</w:rPr>
        <w:t>I.4) KOMUNIKACJA: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Nieograniczony, pełny i bezpośredni dostęp do dokumentów z postępowania można uzyskać pod adresem (URL)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t>Tak</w:t>
      </w:r>
      <w:r w:rsidRPr="0085532E">
        <w:rPr>
          <w:rFonts w:ascii="Arial" w:hAnsi="Arial" w:cs="Arial"/>
          <w:sz w:val="20"/>
          <w:szCs w:val="20"/>
        </w:rPr>
        <w:br/>
        <w:t>http://bip.karlino.pl (zakładka: Przetargi - inne jednostki)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Adres strony internetowej, na której zamieszczona będzie specyfikacja istotnych warunków zamówienia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lastRenderedPageBreak/>
        <w:t>Tak</w:t>
      </w:r>
      <w:r w:rsidRPr="0085532E">
        <w:rPr>
          <w:rFonts w:ascii="Arial" w:hAnsi="Arial" w:cs="Arial"/>
          <w:sz w:val="20"/>
          <w:szCs w:val="20"/>
        </w:rPr>
        <w:br/>
        <w:t>http://bip.karlino.pl (zakładka: Przetargi - inne jednostki)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Dostęp do dokumentów z postępowania jest ograniczony - więcej informacji można uzyskać pod adresem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t>Nie</w:t>
      </w:r>
      <w:r w:rsidRPr="0085532E">
        <w:rPr>
          <w:rFonts w:ascii="Arial" w:hAnsi="Arial" w:cs="Arial"/>
          <w:sz w:val="20"/>
          <w:szCs w:val="20"/>
        </w:rPr>
        <w:br/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Oferty lub wnioski o dopuszczenie do udziału w postępowaniu należy przesyłać: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Elektronicznie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t>Nie</w:t>
      </w:r>
      <w:r w:rsidRPr="0085532E">
        <w:rPr>
          <w:rFonts w:ascii="Arial" w:hAnsi="Arial" w:cs="Arial"/>
          <w:sz w:val="20"/>
          <w:szCs w:val="20"/>
        </w:rPr>
        <w:br/>
        <w:t>adres</w:t>
      </w:r>
      <w:r w:rsidRPr="0085532E">
        <w:rPr>
          <w:rFonts w:ascii="Arial" w:hAnsi="Arial" w:cs="Arial"/>
          <w:sz w:val="20"/>
          <w:szCs w:val="20"/>
        </w:rPr>
        <w:br/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</w:rPr>
        <w:t>Dopuszczone jest przesłanie ofert lub wniosków o dopuszczenie do udziału w postępowaniu w inny sposób:</w:t>
      </w:r>
      <w:r w:rsidRPr="0085532E">
        <w:rPr>
          <w:rFonts w:ascii="Arial" w:hAnsi="Arial" w:cs="Arial"/>
          <w:sz w:val="20"/>
          <w:szCs w:val="20"/>
        </w:rPr>
        <w:br/>
        <w:t>Nie</w:t>
      </w:r>
      <w:r w:rsidRPr="0085532E">
        <w:rPr>
          <w:rFonts w:ascii="Arial" w:hAnsi="Arial" w:cs="Arial"/>
          <w:sz w:val="20"/>
          <w:szCs w:val="20"/>
        </w:rPr>
        <w:br/>
        <w:t>Inny sposób: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Wymagane jest przesłanie ofert lub wniosków o dopuszczenie do udziału w postępowaniu w inny sposób:</w:t>
      </w:r>
      <w:r w:rsidRPr="0085532E">
        <w:rPr>
          <w:rFonts w:ascii="Arial" w:hAnsi="Arial" w:cs="Arial"/>
          <w:sz w:val="20"/>
          <w:szCs w:val="20"/>
        </w:rPr>
        <w:br/>
        <w:t>Tak</w:t>
      </w:r>
      <w:r w:rsidRPr="0085532E">
        <w:rPr>
          <w:rFonts w:ascii="Arial" w:hAnsi="Arial" w:cs="Arial"/>
          <w:sz w:val="20"/>
          <w:szCs w:val="20"/>
        </w:rPr>
        <w:br/>
        <w:t>Inny sposób:</w:t>
      </w:r>
      <w:r w:rsidRPr="0085532E">
        <w:rPr>
          <w:rFonts w:ascii="Arial" w:hAnsi="Arial" w:cs="Arial"/>
          <w:sz w:val="20"/>
          <w:szCs w:val="20"/>
        </w:rPr>
        <w:br/>
        <w:t>Ofertę wraz z załącznikami należy sporządzić z zachowaniem formy pisemnej, pod rygorem nieważności.</w:t>
      </w:r>
      <w:r w:rsidRPr="0085532E">
        <w:rPr>
          <w:rFonts w:ascii="Arial" w:hAnsi="Arial" w:cs="Arial"/>
          <w:sz w:val="20"/>
          <w:szCs w:val="20"/>
        </w:rPr>
        <w:br/>
        <w:t>Adres:</w:t>
      </w:r>
      <w:r w:rsidRPr="0085532E">
        <w:rPr>
          <w:rFonts w:ascii="Arial" w:hAnsi="Arial" w:cs="Arial"/>
          <w:sz w:val="20"/>
          <w:szCs w:val="20"/>
        </w:rPr>
        <w:br/>
        <w:t>Zakład Oświaty Karlino, ul. Szymanowskiego 17, 78-230 Karlino (pokój nr 4)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Komunikacja elektroniczna wymaga korzystania z narzędzi i urządzeń lub formatów plików, które nie są ogólnie dostępne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t>Nie</w:t>
      </w:r>
      <w:r w:rsidRPr="0085532E">
        <w:rPr>
          <w:rFonts w:ascii="Arial" w:hAnsi="Arial" w:cs="Arial"/>
          <w:sz w:val="20"/>
          <w:szCs w:val="20"/>
        </w:rPr>
        <w:br/>
        <w:t>Nieograniczony, pełny, bezpośredni i bezpłatny dostęp do tych narzędzi można uzyskać pod adresem: (URL)</w:t>
      </w:r>
      <w:r w:rsidRPr="0085532E">
        <w:rPr>
          <w:rFonts w:ascii="Arial" w:hAnsi="Arial" w:cs="Arial"/>
          <w:sz w:val="20"/>
          <w:szCs w:val="20"/>
        </w:rPr>
        <w:br/>
      </w:r>
    </w:p>
    <w:p w:rsidR="0085532E" w:rsidRPr="0085532E" w:rsidRDefault="0085532E" w:rsidP="0085532E">
      <w:pPr>
        <w:rPr>
          <w:rFonts w:ascii="Arial" w:hAnsi="Arial" w:cs="Arial"/>
          <w:b/>
          <w:bCs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  <w:u w:val="single"/>
        </w:rPr>
        <w:t>SEKCJA II: PRZEDMIOT ZAMÓWIENIA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II.1) Nazwa nadana zamówieniu przez zamawiającego: </w:t>
      </w:r>
      <w:r w:rsidRPr="0085532E">
        <w:rPr>
          <w:rFonts w:ascii="Arial" w:hAnsi="Arial" w:cs="Arial"/>
          <w:sz w:val="20"/>
          <w:szCs w:val="20"/>
        </w:rPr>
        <w:t>Wykonanie usług przewozu dzieci i młodzieży w 2020r.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Numer referencyjny: </w:t>
      </w:r>
      <w:r w:rsidRPr="0085532E">
        <w:rPr>
          <w:rFonts w:ascii="Arial" w:hAnsi="Arial" w:cs="Arial"/>
          <w:sz w:val="20"/>
          <w:szCs w:val="20"/>
        </w:rPr>
        <w:t>ZO.26.7.2019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Przed wszczęciem postępowania o udzielenie zamówienia przeprowadzono dialog techniczny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t>Nie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II.2) Rodzaj zamówienia: </w:t>
      </w:r>
      <w:r w:rsidRPr="0085532E">
        <w:rPr>
          <w:rFonts w:ascii="Arial" w:hAnsi="Arial" w:cs="Arial"/>
          <w:sz w:val="20"/>
          <w:szCs w:val="20"/>
        </w:rPr>
        <w:t>Usługi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II.3) Informacja o możliwości składania ofert częściowych</w:t>
      </w:r>
      <w:r w:rsidRPr="0085532E">
        <w:rPr>
          <w:rFonts w:ascii="Arial" w:hAnsi="Arial" w:cs="Arial"/>
          <w:sz w:val="20"/>
          <w:szCs w:val="20"/>
        </w:rPr>
        <w:br/>
        <w:t>Zamówienie podzielone jest na części: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t>Tak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Oferty lub wnioski o dopuszczenie do udziału w postępowaniu można składać w odniesieniu do:</w:t>
      </w:r>
      <w:r w:rsidRPr="0085532E">
        <w:rPr>
          <w:rFonts w:ascii="Arial" w:hAnsi="Arial" w:cs="Arial"/>
          <w:sz w:val="20"/>
          <w:szCs w:val="20"/>
        </w:rPr>
        <w:br/>
        <w:t>wszystkich części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</w:rPr>
        <w:t>Zamawiający zastrzega sobie prawo do udzielenia łącznie następujących części lub grup części: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Maksymalna liczba części zamówienia, na które może zostać udzielone zamówienie jednemu wykonawcy: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II.4) Krótki opis przedmiotu zamówienia </w:t>
      </w:r>
      <w:r w:rsidRPr="0085532E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85532E">
        <w:rPr>
          <w:rFonts w:ascii="Arial" w:hAnsi="Arial" w:cs="Arial"/>
          <w:b/>
          <w:bCs/>
          <w:sz w:val="20"/>
          <w:szCs w:val="20"/>
        </w:rPr>
        <w:t> a w przypadku partnerstwa innowacyjnego - określenie zapotrzebowania na innowacyjny produkt, usługę lub roboty budowlane: </w:t>
      </w:r>
      <w:r w:rsidRPr="0085532E">
        <w:rPr>
          <w:rFonts w:ascii="Arial" w:hAnsi="Arial" w:cs="Arial"/>
          <w:sz w:val="20"/>
          <w:szCs w:val="20"/>
        </w:rPr>
        <w:t>1. Zamówienie zostało podzielone na 2 zadania częściowe, oznaczone jak następuje: 1) zadanie częściowe nr 1 - przewóz uczniów do/ze szkół podstawowych, Zespołu Szkół, przewóz dzieci do/z Przedszkola Miejskiego i Małych Przedszkoli; 2) zadanie częściowe nr 2 - przewóz dzieci i młodzieży na/z treningi, zawody sportowe, konkursy, wycieczki itp. 2. Zakres przedmiotu zamówienia obejmuje: 1) zadanie częściowe nr 1 - przewóz uczniów do/ze szkół podstawowych, Zespołu Szkół, przewóz dzieci do/z Przedszkola Miejskiego i Małych Przedszkoli w maksymalnej ilości 2330 biletów miesięcznych ulgowych dla uczniów i 220 biletów miesięcznych dla dzieci do 4 lat; 2) zadanie częściowe nr 2 - przewóz dzieci i młodzieży na/z treningi, zawody sportowe, konkursy, wycieczki itp. w maksymalnej ilości kilometrów: a) autobus 15000 km, b) bus 40000 km.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lastRenderedPageBreak/>
        <w:t>II.5) Główny kod CPV: </w:t>
      </w:r>
      <w:r w:rsidRPr="0085532E">
        <w:rPr>
          <w:rFonts w:ascii="Arial" w:hAnsi="Arial" w:cs="Arial"/>
          <w:sz w:val="20"/>
          <w:szCs w:val="20"/>
        </w:rPr>
        <w:t>60140000-1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Dodatkowe kody CPV: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II.6) Całkowita wartość zamówienia </w:t>
      </w:r>
      <w:r w:rsidRPr="0085532E">
        <w:rPr>
          <w:rFonts w:ascii="Arial" w:hAnsi="Arial" w:cs="Arial"/>
          <w:i/>
          <w:iCs/>
          <w:sz w:val="20"/>
          <w:szCs w:val="20"/>
        </w:rPr>
        <w:t>(jeżeli zamawiający podaje informacje o wartości zamówienia)</w:t>
      </w:r>
      <w:r w:rsidRPr="0085532E">
        <w:rPr>
          <w:rFonts w:ascii="Arial" w:hAnsi="Arial" w:cs="Arial"/>
          <w:sz w:val="20"/>
          <w:szCs w:val="20"/>
        </w:rPr>
        <w:t>:</w:t>
      </w:r>
      <w:r w:rsidRPr="0085532E">
        <w:rPr>
          <w:rFonts w:ascii="Arial" w:hAnsi="Arial" w:cs="Arial"/>
          <w:sz w:val="20"/>
          <w:szCs w:val="20"/>
        </w:rPr>
        <w:br/>
        <w:t>Wartość bez VAT:</w:t>
      </w:r>
      <w:r w:rsidRPr="0085532E">
        <w:rPr>
          <w:rFonts w:ascii="Arial" w:hAnsi="Arial" w:cs="Arial"/>
          <w:sz w:val="20"/>
          <w:szCs w:val="20"/>
        </w:rPr>
        <w:br/>
        <w:t>Waluta: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i/>
          <w:iCs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II.7) Czy przewiduje się udzielenie zamówień, o których mowa w art. 67 ust. 1 pkt 6 i 7 lub w art. 134 ust. 6 pkt 3 ustawy Pzp: </w:t>
      </w:r>
      <w:r w:rsidRPr="0085532E">
        <w:rPr>
          <w:rFonts w:ascii="Arial" w:hAnsi="Arial" w:cs="Arial"/>
          <w:sz w:val="20"/>
          <w:szCs w:val="20"/>
        </w:rPr>
        <w:t>Nie</w:t>
      </w:r>
      <w:r w:rsidRPr="0085532E">
        <w:rPr>
          <w:rFonts w:ascii="Arial" w:hAnsi="Arial" w:cs="Arial"/>
          <w:sz w:val="20"/>
          <w:szCs w:val="20"/>
        </w:rPr>
        <w:br/>
        <w:t>Określenie przedmiotu, wielkości lub zakresu oraz warunków na jakich zostaną udzielone zamówienia, o których mowa w art. 67 ust. 1 pkt 6 lub w art. 134 ust. 6 pkt 3 ustawy Pzp: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85532E">
        <w:rPr>
          <w:rFonts w:ascii="Arial" w:hAnsi="Arial" w:cs="Arial"/>
          <w:sz w:val="20"/>
          <w:szCs w:val="20"/>
        </w:rPr>
        <w:br/>
        <w:t>miesiącach:   </w:t>
      </w:r>
      <w:r w:rsidRPr="0085532E">
        <w:rPr>
          <w:rFonts w:ascii="Arial" w:hAnsi="Arial" w:cs="Arial"/>
          <w:i/>
          <w:iCs/>
          <w:sz w:val="20"/>
          <w:szCs w:val="20"/>
        </w:rPr>
        <w:t> lub </w:t>
      </w:r>
      <w:r w:rsidRPr="0085532E">
        <w:rPr>
          <w:rFonts w:ascii="Arial" w:hAnsi="Arial" w:cs="Arial"/>
          <w:b/>
          <w:bCs/>
          <w:sz w:val="20"/>
          <w:szCs w:val="20"/>
        </w:rPr>
        <w:t>dniach: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i/>
          <w:iCs/>
          <w:sz w:val="20"/>
          <w:szCs w:val="20"/>
        </w:rPr>
        <w:t>lub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data rozpoczęcia: </w:t>
      </w:r>
      <w:r w:rsidRPr="0085532E">
        <w:rPr>
          <w:rFonts w:ascii="Arial" w:hAnsi="Arial" w:cs="Arial"/>
          <w:sz w:val="20"/>
          <w:szCs w:val="20"/>
        </w:rPr>
        <w:t> </w:t>
      </w:r>
      <w:r w:rsidRPr="0085532E">
        <w:rPr>
          <w:rFonts w:ascii="Arial" w:hAnsi="Arial" w:cs="Arial"/>
          <w:i/>
          <w:iCs/>
          <w:sz w:val="20"/>
          <w:szCs w:val="20"/>
        </w:rPr>
        <w:t> lub </w:t>
      </w:r>
      <w:r w:rsidRPr="0085532E">
        <w:rPr>
          <w:rFonts w:ascii="Arial" w:hAnsi="Arial" w:cs="Arial"/>
          <w:b/>
          <w:bCs/>
          <w:sz w:val="20"/>
          <w:szCs w:val="20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1409"/>
        <w:gridCol w:w="1576"/>
        <w:gridCol w:w="1620"/>
      </w:tblGrid>
      <w:tr w:rsidR="0085532E" w:rsidRPr="0085532E" w:rsidTr="00855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2E" w:rsidRPr="0085532E" w:rsidRDefault="0085532E" w:rsidP="0085532E">
            <w:pPr>
              <w:rPr>
                <w:rFonts w:ascii="Arial" w:hAnsi="Arial" w:cs="Arial"/>
                <w:sz w:val="20"/>
                <w:szCs w:val="20"/>
              </w:rPr>
            </w:pPr>
            <w:r w:rsidRPr="0085532E">
              <w:rPr>
                <w:rFonts w:ascii="Arial" w:hAnsi="Arial" w:cs="Arial"/>
                <w:sz w:val="20"/>
                <w:szCs w:val="20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2E" w:rsidRPr="0085532E" w:rsidRDefault="0085532E" w:rsidP="0085532E">
            <w:pPr>
              <w:rPr>
                <w:rFonts w:ascii="Arial" w:hAnsi="Arial" w:cs="Arial"/>
                <w:sz w:val="20"/>
                <w:szCs w:val="20"/>
              </w:rPr>
            </w:pPr>
            <w:r w:rsidRPr="0085532E">
              <w:rPr>
                <w:rFonts w:ascii="Arial" w:hAnsi="Arial" w:cs="Arial"/>
                <w:sz w:val="20"/>
                <w:szCs w:val="20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2E" w:rsidRPr="0085532E" w:rsidRDefault="0085532E" w:rsidP="0085532E">
            <w:pPr>
              <w:rPr>
                <w:rFonts w:ascii="Arial" w:hAnsi="Arial" w:cs="Arial"/>
                <w:sz w:val="20"/>
                <w:szCs w:val="20"/>
              </w:rPr>
            </w:pPr>
            <w:r w:rsidRPr="0085532E">
              <w:rPr>
                <w:rFonts w:ascii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2E" w:rsidRPr="0085532E" w:rsidRDefault="0085532E" w:rsidP="0085532E">
            <w:pPr>
              <w:rPr>
                <w:rFonts w:ascii="Arial" w:hAnsi="Arial" w:cs="Arial"/>
                <w:sz w:val="20"/>
                <w:szCs w:val="20"/>
              </w:rPr>
            </w:pPr>
            <w:r w:rsidRPr="0085532E">
              <w:rPr>
                <w:rFonts w:ascii="Arial" w:hAnsi="Arial" w:cs="Arial"/>
                <w:sz w:val="20"/>
                <w:szCs w:val="20"/>
              </w:rPr>
              <w:t>Data zakończenia</w:t>
            </w:r>
          </w:p>
        </w:tc>
      </w:tr>
      <w:tr w:rsidR="0085532E" w:rsidRPr="0085532E" w:rsidTr="00855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2E" w:rsidRPr="0085532E" w:rsidRDefault="0085532E" w:rsidP="008553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2E" w:rsidRPr="0085532E" w:rsidRDefault="0085532E" w:rsidP="008553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2E" w:rsidRPr="0085532E" w:rsidRDefault="0085532E" w:rsidP="0085532E">
            <w:pPr>
              <w:rPr>
                <w:rFonts w:ascii="Arial" w:hAnsi="Arial" w:cs="Arial"/>
                <w:sz w:val="20"/>
                <w:szCs w:val="20"/>
              </w:rPr>
            </w:pPr>
            <w:r w:rsidRPr="0085532E">
              <w:rPr>
                <w:rFonts w:ascii="Arial" w:hAnsi="Arial" w:cs="Arial"/>
                <w:sz w:val="20"/>
                <w:szCs w:val="20"/>
              </w:rPr>
              <w:t>2020-01-02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2E" w:rsidRPr="0085532E" w:rsidRDefault="0085532E" w:rsidP="0085532E">
            <w:pPr>
              <w:rPr>
                <w:rFonts w:ascii="Arial" w:hAnsi="Arial" w:cs="Arial"/>
                <w:sz w:val="20"/>
                <w:szCs w:val="20"/>
              </w:rPr>
            </w:pPr>
            <w:r w:rsidRPr="0085532E">
              <w:rPr>
                <w:rFonts w:ascii="Arial" w:hAnsi="Arial" w:cs="Arial"/>
                <w:sz w:val="20"/>
                <w:szCs w:val="20"/>
              </w:rPr>
              <w:t>2020-12-31</w:t>
            </w:r>
          </w:p>
        </w:tc>
      </w:tr>
    </w:tbl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II.9) Informacje dodatkowe:</w:t>
      </w:r>
    </w:p>
    <w:p w:rsidR="0085532E" w:rsidRPr="0085532E" w:rsidRDefault="0085532E" w:rsidP="0085532E">
      <w:pPr>
        <w:rPr>
          <w:rFonts w:ascii="Arial" w:hAnsi="Arial" w:cs="Arial"/>
          <w:b/>
          <w:bCs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  <w:u w:val="single"/>
        </w:rPr>
        <w:t>SEKCJA III: INFORMACJE O CHARAKTERZE PRAWNYM, EKONOMICZNYM, FINANSOWYM I TECHNICZNYM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</w:rPr>
        <w:t>III.1) WARUNKI UDZIAŁU W POSTĘPOWANIU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</w:rPr>
        <w:t>III.1.1) Kompetencje lub uprawnienia do prowadzenia określonej działalności zawodowej, o ile wynika to z odrębnych przepisów</w:t>
      </w:r>
      <w:r w:rsidRPr="0085532E">
        <w:rPr>
          <w:rFonts w:ascii="Arial" w:hAnsi="Arial" w:cs="Arial"/>
          <w:sz w:val="20"/>
          <w:szCs w:val="20"/>
        </w:rPr>
        <w:br/>
        <w:t>Określenie warunków:</w:t>
      </w:r>
      <w:r w:rsidRPr="0085532E">
        <w:rPr>
          <w:rFonts w:ascii="Arial" w:hAnsi="Arial" w:cs="Arial"/>
          <w:sz w:val="20"/>
          <w:szCs w:val="20"/>
        </w:rPr>
        <w:br/>
        <w:t>Informacje dodatkowe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III.1.2) Sytuacja finansowa lub ekonomiczna</w:t>
      </w:r>
      <w:r w:rsidRPr="0085532E">
        <w:rPr>
          <w:rFonts w:ascii="Arial" w:hAnsi="Arial" w:cs="Arial"/>
          <w:sz w:val="20"/>
          <w:szCs w:val="20"/>
        </w:rPr>
        <w:br/>
        <w:t>Określenie warunków:</w:t>
      </w:r>
      <w:r w:rsidRPr="0085532E">
        <w:rPr>
          <w:rFonts w:ascii="Arial" w:hAnsi="Arial" w:cs="Arial"/>
          <w:sz w:val="20"/>
          <w:szCs w:val="20"/>
        </w:rPr>
        <w:br/>
        <w:t>Informacje dodatkowe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III.1.3) Zdolność techniczna lub zawodowa</w:t>
      </w:r>
      <w:r w:rsidRPr="0085532E">
        <w:rPr>
          <w:rFonts w:ascii="Arial" w:hAnsi="Arial" w:cs="Arial"/>
          <w:sz w:val="20"/>
          <w:szCs w:val="20"/>
        </w:rPr>
        <w:br/>
        <w:t>Określenie warunków: 1. Warunek ten zostanie spełniony, jeżeli wykonawcy wykażą, że: 1) dla zadania częściowego nr 1 - w okresie ostatnich 3 lat przed upływem terminu składania ofert, a jeżeli okres prowadzenia działalności jest krótszy - w tym okresie, wykonali, a w przypadku świadczeń okresowych lub ciągłych również wykonują, usługi transportu drogowego osób o łącznej wartości co najmniej 200000zł brutto; 2) dla zadania częściowego nr 2 - w okresie ostatnich 3 lat przed upływem terminu składania ofert, a jeżeli okres prowadzenia działalności jest krótszy - w tym okresie, wykonali, a w przypadku świadczeń okresowych lub ciągłych również wykonują, usługi transportu drogowego osób o łącznej wartości co najmniej 60000zł brutto. 2. W przypadku, gdy wykonawca składa ofertę na kilka zadań częściowych, zamawiający uzna warunek udziału w postępowaniu za spełniony, jeżeli wykonawcy wykażą, że wykonali usługi transportu drogowego osób o wartości stanowiącej co najmniej sumę wartości wymaganej dla każdego zadania częściowego, na które składają ofertę. 3. W przypadku, gdy wykonawca składa ofertę na kilka zadań częściowych i odpowiednie warunki udziału w postępowaniu spełnia dla mniejszej liczby tych zadań częściowych, zamawiający uzna, że wykonawca spełnia warunki udziału w postępowaniu dla tych zadań częściowych, w których oferty częściowe tego wykonawcy zostaną ocenione przez zamawiającego najwyżej (uzyskają najwyższe miejsca w ocenie ofert) spośród ofert częściowych tego wykonawcy. W przypadku osiągnięcia takiej samej pozycji rankingowej ofert częściowych tego wykonawcy decyduje ich kolejność od oferty częściowej zawierającej najwyższą cenę do oferty częściowej zawierającej najniższą cenę.</w:t>
      </w:r>
      <w:r w:rsidRPr="0085532E">
        <w:rPr>
          <w:rFonts w:ascii="Arial" w:hAnsi="Arial" w:cs="Arial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85532E">
        <w:rPr>
          <w:rFonts w:ascii="Arial" w:hAnsi="Arial" w:cs="Arial"/>
          <w:sz w:val="20"/>
          <w:szCs w:val="20"/>
        </w:rPr>
        <w:br/>
        <w:t>Informacje dodatkowe: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</w:rPr>
        <w:t>III.2) PODSTAWY WYKLUCZENIA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</w:rPr>
        <w:t>III.2.1) Podstawy wykluczenia określone w art. 24 ust. 1 ustawy Pzp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III.2.2) Zamawiający przewiduje wykluczenie wykonawcy na podstawie art. 24 ust. 5 ustawy Pzp</w:t>
      </w:r>
      <w:r w:rsidRPr="0085532E">
        <w:rPr>
          <w:rFonts w:ascii="Arial" w:hAnsi="Arial" w:cs="Arial"/>
          <w:sz w:val="20"/>
          <w:szCs w:val="20"/>
        </w:rPr>
        <w:t> Tak Zamawiający przewiduje następujące fakultatywne podstawy wykluczenia:</w:t>
      </w:r>
      <w:r w:rsidRPr="0085532E">
        <w:rPr>
          <w:rFonts w:ascii="Arial" w:hAnsi="Arial" w:cs="Arial"/>
          <w:sz w:val="20"/>
          <w:szCs w:val="20"/>
        </w:rPr>
        <w:br/>
        <w:t>Tak (podstawa wykluczenia określona w art. 24 ust. 5 pkt 2 ustawy Pzp)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lastRenderedPageBreak/>
        <w:br/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</w:rPr>
        <w:t>Oświadczenie o niepodleganiu wykluczeniu oraz spełnianiu warunków udziału w postępowaniu</w:t>
      </w:r>
      <w:r w:rsidRPr="0085532E">
        <w:rPr>
          <w:rFonts w:ascii="Arial" w:hAnsi="Arial" w:cs="Arial"/>
          <w:sz w:val="20"/>
          <w:szCs w:val="20"/>
        </w:rPr>
        <w:br/>
        <w:t>Tak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Oświadczenie o spełnianiu kryteriów selekcji</w:t>
      </w:r>
      <w:r w:rsidRPr="0085532E">
        <w:rPr>
          <w:rFonts w:ascii="Arial" w:hAnsi="Arial" w:cs="Arial"/>
          <w:sz w:val="20"/>
          <w:szCs w:val="20"/>
        </w:rPr>
        <w:br/>
        <w:t>Nie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</w:rPr>
        <w:t>III.5.1) W ZAKRESIE SPEŁNIANIA WARUNKÓW UDZIAŁU W POSTĘPOWANIU:</w:t>
      </w:r>
      <w:r w:rsidRPr="0085532E">
        <w:rPr>
          <w:rFonts w:ascii="Arial" w:hAnsi="Arial" w:cs="Arial"/>
          <w:sz w:val="20"/>
          <w:szCs w:val="20"/>
        </w:rPr>
        <w:br/>
        <w:t>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III.5.2) W ZAKRESIE KRYTERIÓW SELEKCJI:</w:t>
      </w:r>
      <w:r w:rsidRPr="0085532E">
        <w:rPr>
          <w:rFonts w:ascii="Arial" w:hAnsi="Arial" w:cs="Arial"/>
          <w:sz w:val="20"/>
          <w:szCs w:val="20"/>
        </w:rPr>
        <w:br/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</w:rPr>
        <w:t>III.7) INNE DOKUMENTY NIE WYMIENIONE W pkt III.3) - III.6)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t>Oświadczenie w zakresie określonym w pkt III.2.2 - składane wraz z ofertą. W zakresie nieuregulowanym niniejszym dokumentem, zastosowanie mają przepisy rozporządzenia Ministra Rozwoju z dnia 26 lipca 2016r. w sprawie rodzajów dokumentów, jakich może żądać zamawiający od wykonawcy w postępowaniu o udzielenie zamówienia (t.j. Dz. U. z 2016r. poz. 1126 ze zm.). Wykonawca, w terminie 3 dni od dnia zamieszczenia na stronie internetowej informacji, o której mowa w art. 86 ust. 5 ustawy Pzp (zawierającej informacje podawane podczas otwarcia ofert oraz kwotę, jaką zamawiający zamierza przeznaczyć na sfinansowanie zamówienia), przekaże zamawiającemu oświadczenie o przynależności lub braku przynależności do tej samej grupy kapitałowej, o której mowa w art. 24 ust. 1 pkt 23 ustawy Pzp. W przypadku przynależności do tej samej grupy kapitałowej wykonawca może złożyć wraz z oświadczeniem dowody, że powiązania z innym wykonawcą nie prowadzą do zakłócenia konkurencji w postępowaniu o udzielenie zamówienia. Obowiązku, o którym mowa w zdaniu poprzednim nie stosuje się w przypadku gdy w postępowaniu zostanie złożona tylko jedna oferta. Zamawiający dopuszcza możliwość złożenia wraz z ofertą oświadczenia o braku przynależności do tej samej grupy kapitałowej, o której mowa w art. 24 ust. 1 pkt 23 ustawy Pzp, z zastrzeżeniem, że jakakolwiek zmiana w toku przedmiotowego postępowania (np. włączenie wykonawcy do grupy kapitałowej) będzie powodowała obowiązek aktualizacji takiego oświadczenia po stronie wykonawcy.</w:t>
      </w:r>
    </w:p>
    <w:p w:rsidR="0085532E" w:rsidRPr="0085532E" w:rsidRDefault="0085532E" w:rsidP="0085532E">
      <w:pPr>
        <w:rPr>
          <w:rFonts w:ascii="Arial" w:hAnsi="Arial" w:cs="Arial"/>
          <w:b/>
          <w:bCs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  <w:u w:val="single"/>
        </w:rPr>
        <w:t>SEKCJA IV: PROCEDURA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</w:rPr>
        <w:t>IV.1) OPIS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IV.1.1) Tryb udzielenia zamówienia: </w:t>
      </w:r>
      <w:r w:rsidRPr="0085532E">
        <w:rPr>
          <w:rFonts w:ascii="Arial" w:hAnsi="Arial" w:cs="Arial"/>
          <w:sz w:val="20"/>
          <w:szCs w:val="20"/>
        </w:rPr>
        <w:t>Przetarg nieograniczony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IV.1.2) Zamawiający żąda wniesienia wadium: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t>Nie</w:t>
      </w:r>
      <w:r w:rsidRPr="0085532E">
        <w:rPr>
          <w:rFonts w:ascii="Arial" w:hAnsi="Arial" w:cs="Arial"/>
          <w:sz w:val="20"/>
          <w:szCs w:val="20"/>
        </w:rPr>
        <w:br/>
        <w:t>Informacja na temat wadium</w:t>
      </w:r>
      <w:r w:rsidRPr="0085532E">
        <w:rPr>
          <w:rFonts w:ascii="Arial" w:hAnsi="Arial" w:cs="Arial"/>
          <w:sz w:val="20"/>
          <w:szCs w:val="20"/>
        </w:rPr>
        <w:br/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IV.1.3) Przewiduje się udzielenie zaliczek na poczet wykonania zamówienia: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t>Nie</w:t>
      </w:r>
      <w:r w:rsidRPr="0085532E">
        <w:rPr>
          <w:rFonts w:ascii="Arial" w:hAnsi="Arial" w:cs="Arial"/>
          <w:sz w:val="20"/>
          <w:szCs w:val="20"/>
        </w:rPr>
        <w:br/>
        <w:t>Należy podać informacje na temat udzielania zaliczek:</w:t>
      </w:r>
      <w:r w:rsidRPr="0085532E">
        <w:rPr>
          <w:rFonts w:ascii="Arial" w:hAnsi="Arial" w:cs="Arial"/>
          <w:sz w:val="20"/>
          <w:szCs w:val="20"/>
        </w:rPr>
        <w:br/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IV.1.4) Wymaga się złożenia ofert w postaci katalogów elektronicznych lub dołączenia do ofert katalogów elektronicznych: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t>Nie</w:t>
      </w:r>
      <w:r w:rsidRPr="0085532E">
        <w:rPr>
          <w:rFonts w:ascii="Arial" w:hAnsi="Arial" w:cs="Arial"/>
          <w:sz w:val="20"/>
          <w:szCs w:val="20"/>
        </w:rPr>
        <w:br/>
        <w:t xml:space="preserve">Dopuszcza się złożenie ofert w postaci katalogów elektronicznych lub dołączenia do ofert katalogów </w:t>
      </w:r>
      <w:r w:rsidRPr="0085532E">
        <w:rPr>
          <w:rFonts w:ascii="Arial" w:hAnsi="Arial" w:cs="Arial"/>
          <w:sz w:val="20"/>
          <w:szCs w:val="20"/>
        </w:rPr>
        <w:lastRenderedPageBreak/>
        <w:t>elektronicznych:</w:t>
      </w:r>
      <w:r w:rsidRPr="0085532E">
        <w:rPr>
          <w:rFonts w:ascii="Arial" w:hAnsi="Arial" w:cs="Arial"/>
          <w:sz w:val="20"/>
          <w:szCs w:val="20"/>
        </w:rPr>
        <w:br/>
        <w:t>Nie</w:t>
      </w:r>
      <w:r w:rsidRPr="0085532E">
        <w:rPr>
          <w:rFonts w:ascii="Arial" w:hAnsi="Arial" w:cs="Arial"/>
          <w:sz w:val="20"/>
          <w:szCs w:val="20"/>
        </w:rPr>
        <w:br/>
        <w:t>Informacje dodatkowe:</w:t>
      </w:r>
      <w:r w:rsidRPr="0085532E">
        <w:rPr>
          <w:rFonts w:ascii="Arial" w:hAnsi="Arial" w:cs="Arial"/>
          <w:sz w:val="20"/>
          <w:szCs w:val="20"/>
        </w:rPr>
        <w:br/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IV.1.5.) Wymaga się złożenia oferty wariantowej: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t>Nie</w:t>
      </w:r>
      <w:r w:rsidRPr="0085532E">
        <w:rPr>
          <w:rFonts w:ascii="Arial" w:hAnsi="Arial" w:cs="Arial"/>
          <w:sz w:val="20"/>
          <w:szCs w:val="20"/>
        </w:rPr>
        <w:br/>
        <w:t>Dopuszcza się złożenie oferty wariantowej</w:t>
      </w:r>
      <w:r w:rsidRPr="0085532E">
        <w:rPr>
          <w:rFonts w:ascii="Arial" w:hAnsi="Arial" w:cs="Arial"/>
          <w:sz w:val="20"/>
          <w:szCs w:val="20"/>
        </w:rPr>
        <w:br/>
        <w:t>Nie</w:t>
      </w:r>
      <w:r w:rsidRPr="0085532E">
        <w:rPr>
          <w:rFonts w:ascii="Arial" w:hAnsi="Arial" w:cs="Arial"/>
          <w:sz w:val="20"/>
          <w:szCs w:val="20"/>
        </w:rPr>
        <w:br/>
        <w:t>Złożenie oferty wariantowej dopuszcza się tylko z jednoczesnym złożeniem oferty zasadniczej:</w:t>
      </w:r>
      <w:r w:rsidRPr="0085532E">
        <w:rPr>
          <w:rFonts w:ascii="Arial" w:hAnsi="Arial" w:cs="Arial"/>
          <w:sz w:val="20"/>
          <w:szCs w:val="20"/>
        </w:rPr>
        <w:br/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IV.1.6) Przewidywana liczba wykonawców, którzy zostaną zaproszeni do udziału w postępowaniu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i/>
          <w:iCs/>
          <w:sz w:val="20"/>
          <w:szCs w:val="20"/>
        </w:rPr>
        <w:t>(przetarg ograniczony, negocjacje z ogłoszeniem, dialog konkurencyjny, partnerstwo innowacyjne)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t>Liczba wykonawców  </w:t>
      </w:r>
      <w:r w:rsidRPr="0085532E">
        <w:rPr>
          <w:rFonts w:ascii="Arial" w:hAnsi="Arial" w:cs="Arial"/>
          <w:sz w:val="20"/>
          <w:szCs w:val="20"/>
        </w:rPr>
        <w:br/>
        <w:t>Przewidywana minimalna liczba wykonawców</w:t>
      </w:r>
      <w:r w:rsidRPr="0085532E">
        <w:rPr>
          <w:rFonts w:ascii="Arial" w:hAnsi="Arial" w:cs="Arial"/>
          <w:sz w:val="20"/>
          <w:szCs w:val="20"/>
        </w:rPr>
        <w:br/>
        <w:t>Maksymalna liczba wykonawców  </w:t>
      </w:r>
      <w:r w:rsidRPr="0085532E">
        <w:rPr>
          <w:rFonts w:ascii="Arial" w:hAnsi="Arial" w:cs="Arial"/>
          <w:sz w:val="20"/>
          <w:szCs w:val="20"/>
        </w:rPr>
        <w:br/>
        <w:t>Kryteria selekcji wykonawców:</w:t>
      </w:r>
      <w:r w:rsidRPr="0085532E">
        <w:rPr>
          <w:rFonts w:ascii="Arial" w:hAnsi="Arial" w:cs="Arial"/>
          <w:sz w:val="20"/>
          <w:szCs w:val="20"/>
        </w:rPr>
        <w:br/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IV.1.7) Informacje na temat umowy ramowej lub dynamicznego systemu zakupów: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t>Umowa ramowa będzie zawarta: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  <w:t>Czy przewiduje się ograniczenie liczby uczestników umowy ramowej: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  <w:t>Przewidziana maksymalna liczba uczestników umowy ramowej: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  <w:t>Informacje dodatkowe: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  <w:t>Zamówienie obejmuje ustanowienie dynamicznego systemu zakupów:</w:t>
      </w:r>
      <w:r w:rsidRPr="0085532E">
        <w:rPr>
          <w:rFonts w:ascii="Arial" w:hAnsi="Arial" w:cs="Arial"/>
          <w:sz w:val="20"/>
          <w:szCs w:val="20"/>
        </w:rPr>
        <w:br/>
        <w:t>Nie</w:t>
      </w:r>
      <w:r w:rsidRPr="0085532E">
        <w:rPr>
          <w:rFonts w:ascii="Arial" w:hAnsi="Arial" w:cs="Arial"/>
          <w:sz w:val="20"/>
          <w:szCs w:val="20"/>
        </w:rPr>
        <w:br/>
        <w:t>Adres strony internetowej, na której będą zamieszczone dodatkowe informacje dotyczące dynamicznego systemu zakupów: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  <w:t>Informacje dodatkowe: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  <w:t>W ramach umowy ramowej/dynamicznego systemu zakupów dopuszcza się złożenie ofert w formie katalogów elektronicznych: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  <w:t>Przewiduje się pobranie ze złożonych katalogów elektronicznych informacji potrzebnych do sporządzenia ofert w ramach umowy ramowej/dynamicznego systemu zakupów:</w:t>
      </w:r>
      <w:r w:rsidRPr="0085532E">
        <w:rPr>
          <w:rFonts w:ascii="Arial" w:hAnsi="Arial" w:cs="Arial"/>
          <w:sz w:val="20"/>
          <w:szCs w:val="20"/>
        </w:rPr>
        <w:br/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IV.1.8) Aukcja elektroniczna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Przewidziane jest przeprowadzenie aukcji elektronicznej </w:t>
      </w:r>
      <w:r w:rsidRPr="0085532E">
        <w:rPr>
          <w:rFonts w:ascii="Arial" w:hAnsi="Arial" w:cs="Arial"/>
          <w:i/>
          <w:iCs/>
          <w:sz w:val="20"/>
          <w:szCs w:val="20"/>
        </w:rPr>
        <w:t>(przetarg nieograniczony, przetarg ograniczony, negocjacje z ogłoszeniem) </w:t>
      </w:r>
      <w:r w:rsidRPr="0085532E">
        <w:rPr>
          <w:rFonts w:ascii="Arial" w:hAnsi="Arial" w:cs="Arial"/>
          <w:sz w:val="20"/>
          <w:szCs w:val="20"/>
        </w:rPr>
        <w:t>Nie</w:t>
      </w:r>
      <w:r w:rsidRPr="0085532E">
        <w:rPr>
          <w:rFonts w:ascii="Arial" w:hAnsi="Arial" w:cs="Arial"/>
          <w:sz w:val="20"/>
          <w:szCs w:val="20"/>
        </w:rPr>
        <w:br/>
        <w:t>Należy podać adres strony internetowej, na której aukcja będzie prowadzona: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Należy wskazać elementy, których wartości będą przedmiotem aukcji elektronicznej: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Przewiduje się ograniczenia co do przedstawionych wartości, wynikające z opisu przedmiotu zamówienia: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  <w:t>Należy podać, które informacje zostaną udostępnione wykonawcom w trakcie aukcji elektronicznej oraz jaki będzie termin ich udostępnienia:</w:t>
      </w:r>
      <w:r w:rsidRPr="0085532E">
        <w:rPr>
          <w:rFonts w:ascii="Arial" w:hAnsi="Arial" w:cs="Arial"/>
          <w:sz w:val="20"/>
          <w:szCs w:val="20"/>
        </w:rPr>
        <w:br/>
        <w:t>Informacje dotyczące przebiegu aukcji elektronicznej:</w:t>
      </w:r>
      <w:r w:rsidRPr="0085532E">
        <w:rPr>
          <w:rFonts w:ascii="Arial" w:hAnsi="Arial" w:cs="Arial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</w:t>
      </w:r>
      <w:r w:rsidRPr="0085532E">
        <w:rPr>
          <w:rFonts w:ascii="Arial" w:hAnsi="Arial" w:cs="Arial"/>
          <w:sz w:val="20"/>
          <w:szCs w:val="20"/>
        </w:rPr>
        <w:br/>
        <w:t>Informacje dotyczące wykorzystywanego sprzętu elektronicznego, rozwiązań i specyfikacji technicznych w zakresie połączeń:</w:t>
      </w:r>
      <w:r w:rsidRPr="0085532E">
        <w:rPr>
          <w:rFonts w:ascii="Arial" w:hAnsi="Arial" w:cs="Arial"/>
          <w:sz w:val="20"/>
          <w:szCs w:val="20"/>
        </w:rPr>
        <w:br/>
        <w:t>Wymagania dotyczące rejestracji i identyfikacji wykonawców w aukcji elektronicznej:</w:t>
      </w:r>
      <w:r w:rsidRPr="0085532E">
        <w:rPr>
          <w:rFonts w:ascii="Arial" w:hAnsi="Arial" w:cs="Arial"/>
          <w:sz w:val="20"/>
          <w:szCs w:val="20"/>
        </w:rPr>
        <w:br/>
        <w:t>Informacje o liczbie etapów aukcji elektronicznej i czasie ich trwania: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br/>
        <w:t>Czas trwania: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  <w:t>Czy wykonawcy, którzy nie złożyli nowych postąpień, zostaną zakwalifikowani do następnego etapu: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lastRenderedPageBreak/>
        <w:t>Warunki zamknięcia aukcji elektronicznej:</w:t>
      </w:r>
      <w:r w:rsidRPr="0085532E">
        <w:rPr>
          <w:rFonts w:ascii="Arial" w:hAnsi="Arial" w:cs="Arial"/>
          <w:sz w:val="20"/>
          <w:szCs w:val="20"/>
        </w:rPr>
        <w:br/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IV.2) KRYTERIA OCENY OFERT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IV.2.1) Kryteria oceny ofert: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953"/>
      </w:tblGrid>
      <w:tr w:rsidR="0085532E" w:rsidRPr="0085532E" w:rsidTr="00855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2E" w:rsidRPr="0085532E" w:rsidRDefault="0085532E" w:rsidP="0085532E">
            <w:pPr>
              <w:rPr>
                <w:rFonts w:ascii="Arial" w:hAnsi="Arial" w:cs="Arial"/>
                <w:sz w:val="20"/>
                <w:szCs w:val="20"/>
              </w:rPr>
            </w:pPr>
            <w:r w:rsidRPr="0085532E">
              <w:rPr>
                <w:rFonts w:ascii="Arial" w:hAnsi="Arial" w:cs="Arial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2E" w:rsidRPr="0085532E" w:rsidRDefault="0085532E" w:rsidP="0085532E">
            <w:pPr>
              <w:rPr>
                <w:rFonts w:ascii="Arial" w:hAnsi="Arial" w:cs="Arial"/>
                <w:sz w:val="20"/>
                <w:szCs w:val="20"/>
              </w:rPr>
            </w:pPr>
            <w:r w:rsidRPr="0085532E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85532E" w:rsidRPr="0085532E" w:rsidTr="00855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2E" w:rsidRPr="0085532E" w:rsidRDefault="0085532E" w:rsidP="0085532E">
            <w:pPr>
              <w:rPr>
                <w:rFonts w:ascii="Arial" w:hAnsi="Arial" w:cs="Arial"/>
                <w:sz w:val="20"/>
                <w:szCs w:val="20"/>
              </w:rPr>
            </w:pPr>
            <w:r w:rsidRPr="0085532E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2E" w:rsidRPr="0085532E" w:rsidRDefault="0085532E" w:rsidP="0085532E">
            <w:pPr>
              <w:rPr>
                <w:rFonts w:ascii="Arial" w:hAnsi="Arial" w:cs="Arial"/>
                <w:sz w:val="20"/>
                <w:szCs w:val="20"/>
              </w:rPr>
            </w:pPr>
            <w:r w:rsidRPr="0085532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IV.2.3) Zastosowanie procedury, o której mowa w art. 24aa ust. 1 ustawy Pzp </w:t>
      </w:r>
      <w:r w:rsidRPr="0085532E">
        <w:rPr>
          <w:rFonts w:ascii="Arial" w:hAnsi="Arial" w:cs="Arial"/>
          <w:sz w:val="20"/>
          <w:szCs w:val="20"/>
        </w:rPr>
        <w:t>(przetarg nieograniczony)</w:t>
      </w:r>
      <w:r w:rsidRPr="0085532E">
        <w:rPr>
          <w:rFonts w:ascii="Arial" w:hAnsi="Arial" w:cs="Arial"/>
          <w:sz w:val="20"/>
          <w:szCs w:val="20"/>
        </w:rPr>
        <w:br/>
        <w:t>Tak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IV.3) Negocjacje z ogłoszeniem, dialog konkurencyjny, partnerstwo innowacyjne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IV.3.1) Informacje na temat negocjacji z ogłoszeniem</w:t>
      </w:r>
      <w:r w:rsidRPr="0085532E">
        <w:rPr>
          <w:rFonts w:ascii="Arial" w:hAnsi="Arial" w:cs="Arial"/>
          <w:sz w:val="20"/>
          <w:szCs w:val="20"/>
        </w:rPr>
        <w:br/>
        <w:t>Minimalne wymagania, które muszą spełniać wszystkie oferty: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  <w:t>Przewidziane jest zastrzeżenie prawa do udzielenia zamówienia na podstawie ofert wstępnych bez przeprowadzenia negocjacji</w:t>
      </w:r>
      <w:r w:rsidRPr="0085532E">
        <w:rPr>
          <w:rFonts w:ascii="Arial" w:hAnsi="Arial" w:cs="Arial"/>
          <w:sz w:val="20"/>
          <w:szCs w:val="20"/>
        </w:rPr>
        <w:br/>
        <w:t>Przewidziany jest podział negocjacji na etapy w celu ograniczenia liczby ofert:</w:t>
      </w:r>
      <w:r w:rsidRPr="0085532E">
        <w:rPr>
          <w:rFonts w:ascii="Arial" w:hAnsi="Arial" w:cs="Arial"/>
          <w:sz w:val="20"/>
          <w:szCs w:val="20"/>
        </w:rPr>
        <w:br/>
        <w:t>Należy podać informacje na temat etapów negocjacji (w tym liczbę etapów):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  <w:t>Informacje dodatkowe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IV.3.2) Informacje na temat dialogu konkurencyjnego</w:t>
      </w:r>
      <w:r w:rsidRPr="0085532E">
        <w:rPr>
          <w:rFonts w:ascii="Arial" w:hAnsi="Arial" w:cs="Arial"/>
          <w:sz w:val="20"/>
          <w:szCs w:val="20"/>
        </w:rPr>
        <w:br/>
        <w:t>Opis potrzeb i wymagań zamawiającego lub informacja o sposobie uzyskania tego opisu: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  <w:t>Wstępny harmonogram postępowania: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  <w:t>Podział dialogu na etapy w celu ograniczenia liczby rozwiązań:</w:t>
      </w:r>
      <w:r w:rsidRPr="0085532E">
        <w:rPr>
          <w:rFonts w:ascii="Arial" w:hAnsi="Arial" w:cs="Arial"/>
          <w:sz w:val="20"/>
          <w:szCs w:val="20"/>
        </w:rPr>
        <w:br/>
        <w:t>Należy podać informacje na temat etapów dialogu: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  <w:t>Informacje dodatkowe: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IV.3.3) Informacje na temat partnerstwa innowacyjnego</w:t>
      </w:r>
      <w:r w:rsidRPr="0085532E">
        <w:rPr>
          <w:rFonts w:ascii="Arial" w:hAnsi="Arial" w:cs="Arial"/>
          <w:sz w:val="20"/>
          <w:szCs w:val="20"/>
        </w:rPr>
        <w:br/>
        <w:t>Elementy opisu przedmiotu zamówienia definiujące minimalne wymagania, którym muszą odpowiadać wszystkie oferty: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  <w:t>Informacje dodatkowe: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IV.4) Licytacja elektroniczna</w:t>
      </w:r>
      <w:r w:rsidRPr="0085532E">
        <w:rPr>
          <w:rFonts w:ascii="Arial" w:hAnsi="Arial" w:cs="Arial"/>
          <w:sz w:val="20"/>
          <w:szCs w:val="20"/>
        </w:rPr>
        <w:br/>
        <w:t>Adres strony internetowej, na której będzie prowadzona licytacja elektroniczna: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t>Adres strony internetowej, na której jest dostępny opis przedmiotu zamówienia w licytacji elektronicznej: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t>Wymagania dotyczące rejestracji i identyfikacji wykonawców w licytacji elektronicznej, w tym wymagania techniczne urządzeń informatycznych: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t>Sposób postępowania w toku licytacji elektronicznej, w tym określenie minimalnych wysokości postąpień: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t>Informacje o liczbie etapów licytacji elektronicznej i czasie ich trwania: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t>Czas trwania: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  <w:t>Wykonawcy, którzy nie złożyli nowych postąpień, zostaną zakwalifikowani do następnego etapu: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t>Termin składania wniosków o dopuszczenie do udziału w licytacji elektronicznej:</w:t>
      </w:r>
      <w:r w:rsidRPr="0085532E">
        <w:rPr>
          <w:rFonts w:ascii="Arial" w:hAnsi="Arial" w:cs="Arial"/>
          <w:sz w:val="20"/>
          <w:szCs w:val="20"/>
        </w:rPr>
        <w:br/>
        <w:t>Data: godzina:</w:t>
      </w:r>
      <w:r w:rsidRPr="0085532E">
        <w:rPr>
          <w:rFonts w:ascii="Arial" w:hAnsi="Arial" w:cs="Arial"/>
          <w:sz w:val="20"/>
          <w:szCs w:val="20"/>
        </w:rPr>
        <w:br/>
        <w:t>Termin otwarcia licytacji elektronicznej: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t>Termin i warunki zamknięcia licytacji elektronicznej: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br/>
        <w:t>Istotne dla stron postanowienia, które zostaną wprowadzone do treści zawieranej umowy w sprawie zamówienia publicznego, albo ogólne warunki umowy, albo wzór umowy: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br/>
        <w:t>Wymagania dotyczące zabezpieczenia należytego wykonania umowy: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lastRenderedPageBreak/>
        <w:br/>
        <w:t>Informacje dodatkowe: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</w:rPr>
        <w:t>IV.5) ZMIANA UMOWY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Przewiduje się istotne zmiany postanowień zawartej umowy w stosunku do treści oferty, na podstawie której dokonano wyboru wykonawcy:</w:t>
      </w:r>
      <w:r w:rsidRPr="0085532E">
        <w:rPr>
          <w:rFonts w:ascii="Arial" w:hAnsi="Arial" w:cs="Arial"/>
          <w:sz w:val="20"/>
          <w:szCs w:val="20"/>
        </w:rPr>
        <w:t> Tak</w:t>
      </w:r>
      <w:r w:rsidRPr="0085532E">
        <w:rPr>
          <w:rFonts w:ascii="Arial" w:hAnsi="Arial" w:cs="Arial"/>
          <w:sz w:val="20"/>
          <w:szCs w:val="20"/>
        </w:rPr>
        <w:br/>
        <w:t>Należy wskazać zakres, charakter zmian oraz warunki wprowadzenia zmian:</w:t>
      </w:r>
      <w:r w:rsidRPr="0085532E">
        <w:rPr>
          <w:rFonts w:ascii="Arial" w:hAnsi="Arial" w:cs="Arial"/>
          <w:sz w:val="20"/>
          <w:szCs w:val="20"/>
        </w:rPr>
        <w:br/>
        <w:t>Zamawiający przewiduje możliwość następujących zmian postanowień zawartej umowy w stosunku do treści oferty, na podstawie której dokonano wyboru wykonawcy, w szczególności w przypadku: 1) zmian w stosunku do opisu przedmiotu zamówienia w zakresie wykonania prac nie wykraczających poza zakres przedmiotu zamówienia, w sytuacji możliwości usprawnienia realizacji przedmiotu umowy; 2) zmian umowy związanych ze zmianą stanu prawnego w zakresie dotyczącym realizowanego przedmiotu umowy, który spowoduje konieczność zmiany sposobu jego wykonania przez wykonawcę; 3) zmian będących następstwem sukcesji uniwersalnej albo przejęcia z mocy prawa pełni praw i obowiązków dotyczących którejkolwiek ze stron umowy; 4) innych istotnych zmian umowy w zakresie, którego nie można przewidzieć na etapie publikacji ogłoszenia o zamówieniu - w przypadku wystąpienia nadzwyczajnej okoliczności, której nie można było przewidzieć na etapie publikacji ogłoszenia o zamówieniu, a która spowoduje, że prawidłowe wykonanie zamówienia będzie uzależnione od tej zmiany.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IV.6) INFORMACJE ADMINISTRACYJNE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IV.6.1) Sposób udostępniania informacji o charakterze poufnym </w:t>
      </w:r>
      <w:r w:rsidRPr="0085532E">
        <w:rPr>
          <w:rFonts w:ascii="Arial" w:hAnsi="Arial" w:cs="Arial"/>
          <w:i/>
          <w:iCs/>
          <w:sz w:val="20"/>
          <w:szCs w:val="20"/>
        </w:rPr>
        <w:t>(jeżeli dotyczy):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Środki służące ochronie informacji o charakterze poufnym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IV.6.2) Termin składania ofert lub wniosków o dopuszczenie do udziału w postępowaniu:</w:t>
      </w:r>
      <w:r w:rsidRPr="0085532E">
        <w:rPr>
          <w:rFonts w:ascii="Arial" w:hAnsi="Arial" w:cs="Arial"/>
          <w:sz w:val="20"/>
          <w:szCs w:val="20"/>
        </w:rPr>
        <w:br/>
        <w:t>Data: 2019-12-12, godzina: 12:30,</w:t>
      </w:r>
      <w:r w:rsidRPr="0085532E">
        <w:rPr>
          <w:rFonts w:ascii="Arial" w:hAnsi="Arial" w:cs="Arial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</w:t>
      </w:r>
      <w:r w:rsidRPr="0085532E">
        <w:rPr>
          <w:rFonts w:ascii="Arial" w:hAnsi="Arial" w:cs="Arial"/>
          <w:sz w:val="20"/>
          <w:szCs w:val="20"/>
        </w:rPr>
        <w:br/>
        <w:t>Nie</w:t>
      </w:r>
      <w:r w:rsidRPr="0085532E">
        <w:rPr>
          <w:rFonts w:ascii="Arial" w:hAnsi="Arial" w:cs="Arial"/>
          <w:sz w:val="20"/>
          <w:szCs w:val="20"/>
        </w:rPr>
        <w:br/>
        <w:t>Wskazać powody: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  <w:t>Język lub języki, w jakich mogą być sporządzane oferty lub wnioski o dopuszczenie do udziału w postępowaniu</w:t>
      </w:r>
      <w:r w:rsidRPr="0085532E">
        <w:rPr>
          <w:rFonts w:ascii="Arial" w:hAnsi="Arial" w:cs="Arial"/>
          <w:sz w:val="20"/>
          <w:szCs w:val="20"/>
        </w:rPr>
        <w:br/>
        <w:t>&gt; język polski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IV.6.3) Termin związania ofertą: </w:t>
      </w:r>
      <w:r w:rsidRPr="0085532E">
        <w:rPr>
          <w:rFonts w:ascii="Arial" w:hAnsi="Arial" w:cs="Arial"/>
          <w:sz w:val="20"/>
          <w:szCs w:val="20"/>
        </w:rPr>
        <w:t>do: okres w dniach: 30 (od ostatecznego terminu składania ofert)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5532E">
        <w:rPr>
          <w:rFonts w:ascii="Arial" w:hAnsi="Arial" w:cs="Arial"/>
          <w:sz w:val="20"/>
          <w:szCs w:val="20"/>
        </w:rPr>
        <w:t> Nie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5532E">
        <w:rPr>
          <w:rFonts w:ascii="Arial" w:hAnsi="Arial" w:cs="Arial"/>
          <w:sz w:val="20"/>
          <w:szCs w:val="20"/>
        </w:rPr>
        <w:t> Nie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IV.6.6) Informacje dodatkowe:</w:t>
      </w:r>
      <w:r w:rsidRPr="0085532E">
        <w:rPr>
          <w:rFonts w:ascii="Arial" w:hAnsi="Arial" w:cs="Arial"/>
          <w:sz w:val="20"/>
          <w:szCs w:val="20"/>
        </w:rPr>
        <w:br/>
      </w:r>
    </w:p>
    <w:p w:rsidR="0085532E" w:rsidRPr="0085532E" w:rsidRDefault="0085532E" w:rsidP="0085532E">
      <w:pPr>
        <w:rPr>
          <w:rFonts w:ascii="Arial" w:hAnsi="Arial" w:cs="Arial"/>
          <w:b/>
          <w:bCs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  <w:u w:val="single"/>
        </w:rPr>
        <w:t>ZAŁĄCZNIK I - INFORMACJE DOTYCZĄCE OFERT CZĘŚCIOWYCH</w:t>
      </w: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</w:p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"/>
        <w:gridCol w:w="172"/>
        <w:gridCol w:w="750"/>
        <w:gridCol w:w="8088"/>
      </w:tblGrid>
      <w:tr w:rsidR="0085532E" w:rsidRPr="0085532E" w:rsidTr="008553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32E" w:rsidRPr="0085532E" w:rsidRDefault="0085532E" w:rsidP="0085532E">
            <w:pPr>
              <w:rPr>
                <w:rFonts w:ascii="Arial" w:hAnsi="Arial" w:cs="Arial"/>
                <w:sz w:val="20"/>
                <w:szCs w:val="20"/>
              </w:rPr>
            </w:pPr>
            <w:r w:rsidRPr="0085532E">
              <w:rPr>
                <w:rFonts w:ascii="Arial" w:hAnsi="Arial" w:cs="Arial"/>
                <w:b/>
                <w:bCs/>
                <w:sz w:val="20"/>
                <w:szCs w:val="20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5532E" w:rsidRPr="0085532E" w:rsidRDefault="0085532E" w:rsidP="0085532E">
            <w:pPr>
              <w:rPr>
                <w:rFonts w:ascii="Arial" w:hAnsi="Arial" w:cs="Arial"/>
                <w:sz w:val="20"/>
                <w:szCs w:val="20"/>
              </w:rPr>
            </w:pPr>
            <w:r w:rsidRPr="008553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532E" w:rsidRPr="0085532E" w:rsidRDefault="0085532E" w:rsidP="0085532E">
            <w:pPr>
              <w:rPr>
                <w:rFonts w:ascii="Arial" w:hAnsi="Arial" w:cs="Arial"/>
                <w:sz w:val="20"/>
                <w:szCs w:val="20"/>
              </w:rPr>
            </w:pPr>
            <w:r w:rsidRPr="0085532E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5532E" w:rsidRPr="0085532E" w:rsidRDefault="0085532E" w:rsidP="0085532E">
            <w:pPr>
              <w:rPr>
                <w:rFonts w:ascii="Arial" w:hAnsi="Arial" w:cs="Arial"/>
                <w:sz w:val="20"/>
                <w:szCs w:val="20"/>
              </w:rPr>
            </w:pPr>
            <w:r w:rsidRPr="0085532E">
              <w:rPr>
                <w:rFonts w:ascii="Arial" w:hAnsi="Arial" w:cs="Arial"/>
                <w:sz w:val="20"/>
                <w:szCs w:val="20"/>
              </w:rPr>
              <w:t>zadanie częściowe nr 1 - przewóz uczniów do/ze szkół podstawowych, Zespołu Szkół, przewóz dzieci do/z Przedszkola Miejskiego i Małych Przedszkoli</w:t>
            </w:r>
          </w:p>
        </w:tc>
      </w:tr>
    </w:tbl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</w:rPr>
        <w:t>1) Krótki opis przedmiotu zamówienia </w:t>
      </w:r>
      <w:r w:rsidRPr="0085532E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85532E">
        <w:rPr>
          <w:rFonts w:ascii="Arial" w:hAnsi="Arial" w:cs="Arial"/>
          <w:b/>
          <w:bCs/>
          <w:sz w:val="20"/>
          <w:szCs w:val="20"/>
        </w:rPr>
        <w:t> a w przypadku partnerstwa innowacyjnego -określenie zapotrzebowania na innowacyjny produkt, usługę lub roboty budowlane:</w:t>
      </w:r>
      <w:r w:rsidRPr="0085532E">
        <w:rPr>
          <w:rFonts w:ascii="Arial" w:hAnsi="Arial" w:cs="Arial"/>
          <w:sz w:val="20"/>
          <w:szCs w:val="20"/>
        </w:rPr>
        <w:t>przewóz uczniów do/ze szkół podstawowych, Zespołu Szkół, przewóz dzieci do/z Przedszkola Miejskiego i Małych Przedszkoli w maksymalnej ilości 2330 biletów miesięcznych ulgowych dla uczniów i 220 biletów miesięcznych dla dzieci do 4 lat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2) Wspólny Słownik Zamówień(CPV): </w:t>
      </w:r>
      <w:r w:rsidRPr="0085532E">
        <w:rPr>
          <w:rFonts w:ascii="Arial" w:hAnsi="Arial" w:cs="Arial"/>
          <w:sz w:val="20"/>
          <w:szCs w:val="20"/>
        </w:rPr>
        <w:t>60140000-1,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3) Wartość części zamówienia(jeżeli zamawiający podaje informacje o wartości zamówienia):</w:t>
      </w:r>
      <w:r w:rsidRPr="0085532E">
        <w:rPr>
          <w:rFonts w:ascii="Arial" w:hAnsi="Arial" w:cs="Arial"/>
          <w:sz w:val="20"/>
          <w:szCs w:val="20"/>
        </w:rPr>
        <w:br/>
        <w:t>Wartość bez VAT:</w:t>
      </w:r>
      <w:r w:rsidRPr="0085532E">
        <w:rPr>
          <w:rFonts w:ascii="Arial" w:hAnsi="Arial" w:cs="Arial"/>
          <w:sz w:val="20"/>
          <w:szCs w:val="20"/>
        </w:rPr>
        <w:br/>
        <w:t>Waluta: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4) Czas trwania lub termin wykonania:</w:t>
      </w:r>
      <w:r w:rsidRPr="0085532E">
        <w:rPr>
          <w:rFonts w:ascii="Arial" w:hAnsi="Arial" w:cs="Arial"/>
          <w:sz w:val="20"/>
          <w:szCs w:val="20"/>
        </w:rPr>
        <w:br/>
        <w:t>okres w miesiącach:</w:t>
      </w:r>
      <w:r w:rsidRPr="0085532E">
        <w:rPr>
          <w:rFonts w:ascii="Arial" w:hAnsi="Arial" w:cs="Arial"/>
          <w:sz w:val="20"/>
          <w:szCs w:val="20"/>
        </w:rPr>
        <w:br/>
        <w:t>okres w dniach:</w:t>
      </w:r>
      <w:r w:rsidRPr="0085532E">
        <w:rPr>
          <w:rFonts w:ascii="Arial" w:hAnsi="Arial" w:cs="Arial"/>
          <w:sz w:val="20"/>
          <w:szCs w:val="20"/>
        </w:rPr>
        <w:br/>
        <w:t>data rozpoczęcia: 2020-01-02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lastRenderedPageBreak/>
        <w:t>data zakończenia: 2020-12-31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953"/>
      </w:tblGrid>
      <w:tr w:rsidR="0085532E" w:rsidRPr="0085532E" w:rsidTr="00855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2E" w:rsidRPr="0085532E" w:rsidRDefault="0085532E" w:rsidP="0085532E">
            <w:pPr>
              <w:rPr>
                <w:rFonts w:ascii="Arial" w:hAnsi="Arial" w:cs="Arial"/>
                <w:sz w:val="20"/>
                <w:szCs w:val="20"/>
              </w:rPr>
            </w:pPr>
            <w:r w:rsidRPr="0085532E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2E" w:rsidRPr="0085532E" w:rsidRDefault="0085532E" w:rsidP="0085532E">
            <w:pPr>
              <w:rPr>
                <w:rFonts w:ascii="Arial" w:hAnsi="Arial" w:cs="Arial"/>
                <w:sz w:val="20"/>
                <w:szCs w:val="20"/>
              </w:rPr>
            </w:pPr>
            <w:r w:rsidRPr="0085532E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85532E" w:rsidRPr="0085532E" w:rsidTr="00855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2E" w:rsidRPr="0085532E" w:rsidRDefault="0085532E" w:rsidP="0085532E">
            <w:pPr>
              <w:rPr>
                <w:rFonts w:ascii="Arial" w:hAnsi="Arial" w:cs="Arial"/>
                <w:sz w:val="20"/>
                <w:szCs w:val="20"/>
              </w:rPr>
            </w:pPr>
            <w:r w:rsidRPr="0085532E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2E" w:rsidRPr="0085532E" w:rsidRDefault="0085532E" w:rsidP="0085532E">
            <w:pPr>
              <w:rPr>
                <w:rFonts w:ascii="Arial" w:hAnsi="Arial" w:cs="Arial"/>
                <w:sz w:val="20"/>
                <w:szCs w:val="20"/>
              </w:rPr>
            </w:pPr>
            <w:r w:rsidRPr="0085532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6) INFORMACJE DODATKOWE:</w:t>
      </w:r>
      <w:r w:rsidRPr="0085532E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"/>
        <w:gridCol w:w="172"/>
        <w:gridCol w:w="750"/>
        <w:gridCol w:w="8005"/>
      </w:tblGrid>
      <w:tr w:rsidR="0085532E" w:rsidRPr="0085532E" w:rsidTr="008553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32E" w:rsidRPr="0085532E" w:rsidRDefault="0085532E" w:rsidP="0085532E">
            <w:pPr>
              <w:rPr>
                <w:rFonts w:ascii="Arial" w:hAnsi="Arial" w:cs="Arial"/>
                <w:sz w:val="20"/>
                <w:szCs w:val="20"/>
              </w:rPr>
            </w:pPr>
            <w:r w:rsidRPr="0085532E">
              <w:rPr>
                <w:rFonts w:ascii="Arial" w:hAnsi="Arial" w:cs="Arial"/>
                <w:b/>
                <w:bCs/>
                <w:sz w:val="20"/>
                <w:szCs w:val="20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5532E" w:rsidRPr="0085532E" w:rsidRDefault="0085532E" w:rsidP="0085532E">
            <w:pPr>
              <w:rPr>
                <w:rFonts w:ascii="Arial" w:hAnsi="Arial" w:cs="Arial"/>
                <w:sz w:val="20"/>
                <w:szCs w:val="20"/>
              </w:rPr>
            </w:pPr>
            <w:r w:rsidRPr="008553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532E" w:rsidRPr="0085532E" w:rsidRDefault="0085532E" w:rsidP="0085532E">
            <w:pPr>
              <w:rPr>
                <w:rFonts w:ascii="Arial" w:hAnsi="Arial" w:cs="Arial"/>
                <w:sz w:val="20"/>
                <w:szCs w:val="20"/>
              </w:rPr>
            </w:pPr>
            <w:r w:rsidRPr="0085532E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5532E" w:rsidRPr="0085532E" w:rsidRDefault="0085532E" w:rsidP="0085532E">
            <w:pPr>
              <w:rPr>
                <w:rFonts w:ascii="Arial" w:hAnsi="Arial" w:cs="Arial"/>
                <w:sz w:val="20"/>
                <w:szCs w:val="20"/>
              </w:rPr>
            </w:pPr>
            <w:r w:rsidRPr="0085532E">
              <w:rPr>
                <w:rFonts w:ascii="Arial" w:hAnsi="Arial" w:cs="Arial"/>
                <w:sz w:val="20"/>
                <w:szCs w:val="20"/>
              </w:rPr>
              <w:t>zadanie częściowe nr 2 - przewóz dzieci i młodzieży na/z treningi, zawody sportowe, konkursy, wycieczki itp.</w:t>
            </w:r>
          </w:p>
        </w:tc>
      </w:tr>
    </w:tbl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b/>
          <w:bCs/>
          <w:sz w:val="20"/>
          <w:szCs w:val="20"/>
        </w:rPr>
        <w:t>1) Krótki opis przedmiotu zamówienia </w:t>
      </w:r>
      <w:r w:rsidRPr="0085532E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85532E">
        <w:rPr>
          <w:rFonts w:ascii="Arial" w:hAnsi="Arial" w:cs="Arial"/>
          <w:b/>
          <w:bCs/>
          <w:sz w:val="20"/>
          <w:szCs w:val="20"/>
        </w:rPr>
        <w:t> a w przypadku partnerstwa innowacyjnego -określenie zapotrzebowania na innowacyjny produkt, usługę lub roboty budowlane:</w:t>
      </w:r>
      <w:r w:rsidRPr="0085532E">
        <w:rPr>
          <w:rFonts w:ascii="Arial" w:hAnsi="Arial" w:cs="Arial"/>
          <w:sz w:val="20"/>
          <w:szCs w:val="20"/>
        </w:rPr>
        <w:t>przewóz dzieci i młodzieży na/z treningi, zawody sportowe, konkursy, wycieczki itp. w maksymalnej ilości kilometrów: a) autobus 15000 km, b) bus 40000 km.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2) Wspólny Słownik Zamówień(CPV): </w:t>
      </w:r>
      <w:r w:rsidRPr="0085532E">
        <w:rPr>
          <w:rFonts w:ascii="Arial" w:hAnsi="Arial" w:cs="Arial"/>
          <w:sz w:val="20"/>
          <w:szCs w:val="20"/>
        </w:rPr>
        <w:t>60140000-1,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3) Wartość części zamówienia(jeżeli zamawiający podaje informacje o wartości zamówienia):</w:t>
      </w:r>
      <w:r w:rsidRPr="0085532E">
        <w:rPr>
          <w:rFonts w:ascii="Arial" w:hAnsi="Arial" w:cs="Arial"/>
          <w:sz w:val="20"/>
          <w:szCs w:val="20"/>
        </w:rPr>
        <w:br/>
        <w:t>Wartość bez VAT:</w:t>
      </w:r>
      <w:r w:rsidRPr="0085532E">
        <w:rPr>
          <w:rFonts w:ascii="Arial" w:hAnsi="Arial" w:cs="Arial"/>
          <w:sz w:val="20"/>
          <w:szCs w:val="20"/>
        </w:rPr>
        <w:br/>
        <w:t>Waluta: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4) Czas trwania lub termin wykonania:</w:t>
      </w:r>
      <w:r w:rsidRPr="0085532E">
        <w:rPr>
          <w:rFonts w:ascii="Arial" w:hAnsi="Arial" w:cs="Arial"/>
          <w:sz w:val="20"/>
          <w:szCs w:val="20"/>
        </w:rPr>
        <w:br/>
        <w:t>okres w miesiącach:</w:t>
      </w:r>
      <w:r w:rsidRPr="0085532E">
        <w:rPr>
          <w:rFonts w:ascii="Arial" w:hAnsi="Arial" w:cs="Arial"/>
          <w:sz w:val="20"/>
          <w:szCs w:val="20"/>
        </w:rPr>
        <w:br/>
        <w:t>okres w dniach:</w:t>
      </w:r>
      <w:r w:rsidRPr="0085532E">
        <w:rPr>
          <w:rFonts w:ascii="Arial" w:hAnsi="Arial" w:cs="Arial"/>
          <w:sz w:val="20"/>
          <w:szCs w:val="20"/>
        </w:rPr>
        <w:br/>
        <w:t>data rozpoczęcia: 2020-01-02</w:t>
      </w:r>
      <w:r w:rsidRPr="0085532E">
        <w:rPr>
          <w:rFonts w:ascii="Arial" w:hAnsi="Arial" w:cs="Arial"/>
          <w:sz w:val="20"/>
          <w:szCs w:val="20"/>
        </w:rPr>
        <w:br/>
        <w:t>data zakończenia: 2020-12-31</w:t>
      </w: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953"/>
      </w:tblGrid>
      <w:tr w:rsidR="0085532E" w:rsidRPr="0085532E" w:rsidTr="00855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2E" w:rsidRPr="0085532E" w:rsidRDefault="0085532E" w:rsidP="0085532E">
            <w:pPr>
              <w:rPr>
                <w:rFonts w:ascii="Arial" w:hAnsi="Arial" w:cs="Arial"/>
                <w:sz w:val="20"/>
                <w:szCs w:val="20"/>
              </w:rPr>
            </w:pPr>
            <w:r w:rsidRPr="0085532E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2E" w:rsidRPr="0085532E" w:rsidRDefault="0085532E" w:rsidP="0085532E">
            <w:pPr>
              <w:rPr>
                <w:rFonts w:ascii="Arial" w:hAnsi="Arial" w:cs="Arial"/>
                <w:sz w:val="20"/>
                <w:szCs w:val="20"/>
              </w:rPr>
            </w:pPr>
            <w:r w:rsidRPr="0085532E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85532E" w:rsidRPr="0085532E" w:rsidTr="00855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2E" w:rsidRPr="0085532E" w:rsidRDefault="0085532E" w:rsidP="0085532E">
            <w:pPr>
              <w:rPr>
                <w:rFonts w:ascii="Arial" w:hAnsi="Arial" w:cs="Arial"/>
                <w:sz w:val="20"/>
                <w:szCs w:val="20"/>
              </w:rPr>
            </w:pPr>
            <w:r w:rsidRPr="0085532E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2E" w:rsidRPr="0085532E" w:rsidRDefault="0085532E" w:rsidP="0085532E">
            <w:pPr>
              <w:rPr>
                <w:rFonts w:ascii="Arial" w:hAnsi="Arial" w:cs="Arial"/>
                <w:sz w:val="20"/>
                <w:szCs w:val="20"/>
              </w:rPr>
            </w:pPr>
            <w:r w:rsidRPr="0085532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:rsidR="0085532E" w:rsidRPr="0085532E" w:rsidRDefault="0085532E" w:rsidP="0085532E">
      <w:pPr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br/>
      </w:r>
      <w:r w:rsidRPr="0085532E">
        <w:rPr>
          <w:rFonts w:ascii="Arial" w:hAnsi="Arial" w:cs="Arial"/>
          <w:b/>
          <w:bCs/>
          <w:sz w:val="20"/>
          <w:szCs w:val="20"/>
        </w:rPr>
        <w:t>6) INFORMACJE DODATKOWE:</w:t>
      </w:r>
    </w:p>
    <w:p w:rsidR="00214CD8" w:rsidRPr="005F64A3" w:rsidRDefault="00214CD8" w:rsidP="00466CB8">
      <w:pPr>
        <w:rPr>
          <w:rFonts w:ascii="Arial" w:hAnsi="Arial" w:cs="Arial"/>
          <w:sz w:val="20"/>
          <w:szCs w:val="20"/>
        </w:rPr>
      </w:pPr>
    </w:p>
    <w:sectPr w:rsidR="00214CD8" w:rsidRPr="005F64A3" w:rsidSect="00EA5801">
      <w:footerReference w:type="default" r:id="rId7"/>
      <w:footerReference w:type="first" r:id="rId8"/>
      <w:pgSz w:w="11906" w:h="16838"/>
      <w:pgMar w:top="567" w:right="102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6D" w:rsidRDefault="00A4386D">
      <w:r>
        <w:separator/>
      </w:r>
    </w:p>
  </w:endnote>
  <w:endnote w:type="continuationSeparator" w:id="0">
    <w:p w:rsidR="00A4386D" w:rsidRDefault="00A43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BD5D0D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295B8F">
          <w:rPr>
            <w:noProof/>
          </w:rPr>
          <w:t>8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943208"/>
      <w:docPartObj>
        <w:docPartGallery w:val="Page Numbers (Bottom of Page)"/>
        <w:docPartUnique/>
      </w:docPartObj>
    </w:sdtPr>
    <w:sdtContent>
      <w:p w:rsidR="00300E14" w:rsidRDefault="00BD5D0D">
        <w:pPr>
          <w:pStyle w:val="Stopka"/>
          <w:jc w:val="right"/>
        </w:pPr>
        <w:r>
          <w:fldChar w:fldCharType="begin"/>
        </w:r>
        <w:r w:rsidR="00300E14">
          <w:instrText>PAGE   \* MERGEFORMAT</w:instrText>
        </w:r>
        <w:r>
          <w:fldChar w:fldCharType="separate"/>
        </w:r>
        <w:r w:rsidR="00295B8F">
          <w:rPr>
            <w:noProof/>
          </w:rPr>
          <w:t>1</w:t>
        </w:r>
        <w:r>
          <w:fldChar w:fldCharType="end"/>
        </w:r>
      </w:p>
    </w:sdtContent>
  </w:sdt>
  <w:p w:rsidR="00300E14" w:rsidRDefault="00300E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6D" w:rsidRDefault="00A4386D">
      <w:r>
        <w:separator/>
      </w:r>
    </w:p>
  </w:footnote>
  <w:footnote w:type="continuationSeparator" w:id="0">
    <w:p w:rsidR="00A4386D" w:rsidRDefault="00A43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265B0"/>
    <w:rsid w:val="00054213"/>
    <w:rsid w:val="00072B9E"/>
    <w:rsid w:val="00087631"/>
    <w:rsid w:val="000A5DA6"/>
    <w:rsid w:val="000D6165"/>
    <w:rsid w:val="0010675D"/>
    <w:rsid w:val="001278B2"/>
    <w:rsid w:val="0013692A"/>
    <w:rsid w:val="00156153"/>
    <w:rsid w:val="001920B5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95B8F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B5178"/>
    <w:rsid w:val="003D0651"/>
    <w:rsid w:val="003E31D2"/>
    <w:rsid w:val="00417BFF"/>
    <w:rsid w:val="00460D39"/>
    <w:rsid w:val="00466CB8"/>
    <w:rsid w:val="00467F20"/>
    <w:rsid w:val="00470993"/>
    <w:rsid w:val="004A2979"/>
    <w:rsid w:val="004A6FD4"/>
    <w:rsid w:val="004B3BB0"/>
    <w:rsid w:val="004C6489"/>
    <w:rsid w:val="004E517D"/>
    <w:rsid w:val="00517542"/>
    <w:rsid w:val="00540495"/>
    <w:rsid w:val="005745FF"/>
    <w:rsid w:val="005747B0"/>
    <w:rsid w:val="005B4CFB"/>
    <w:rsid w:val="005B5BA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5532E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427BF"/>
    <w:rsid w:val="009610A4"/>
    <w:rsid w:val="00972381"/>
    <w:rsid w:val="00987D27"/>
    <w:rsid w:val="00992514"/>
    <w:rsid w:val="009A224C"/>
    <w:rsid w:val="009B5E37"/>
    <w:rsid w:val="009B7146"/>
    <w:rsid w:val="009E4E4C"/>
    <w:rsid w:val="00A14253"/>
    <w:rsid w:val="00A25116"/>
    <w:rsid w:val="00A4386D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D5D0D"/>
    <w:rsid w:val="00BF1D78"/>
    <w:rsid w:val="00BF7CBC"/>
    <w:rsid w:val="00C31294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73CB1"/>
    <w:rsid w:val="00DD18F6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9095F"/>
    <w:rsid w:val="00F94AFF"/>
    <w:rsid w:val="00F965E9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2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0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0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3388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Windows User</cp:lastModifiedBy>
  <cp:revision>2</cp:revision>
  <cp:lastPrinted>2018-01-31T13:23:00Z</cp:lastPrinted>
  <dcterms:created xsi:type="dcterms:W3CDTF">2019-12-04T11:52:00Z</dcterms:created>
  <dcterms:modified xsi:type="dcterms:W3CDTF">2019-12-04T11:52:00Z</dcterms:modified>
</cp:coreProperties>
</file>