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7596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 xml:space="preserve">Ogłoszenie </w:t>
      </w:r>
      <w:r w:rsidRPr="000D3CE2">
        <w:rPr>
          <w:rFonts w:ascii="Arial" w:hAnsi="Arial" w:cs="Arial"/>
          <w:b/>
          <w:bCs/>
          <w:sz w:val="20"/>
          <w:szCs w:val="20"/>
        </w:rPr>
        <w:t>nr 593520-N-2020</w:t>
      </w:r>
      <w:r w:rsidRPr="000D3CE2">
        <w:rPr>
          <w:rFonts w:ascii="Arial" w:hAnsi="Arial" w:cs="Arial"/>
          <w:sz w:val="20"/>
          <w:szCs w:val="20"/>
        </w:rPr>
        <w:t xml:space="preserve"> z dnia 2020-10-06 r.</w:t>
      </w:r>
      <w:r w:rsidRPr="000D3CE2">
        <w:rPr>
          <w:rFonts w:ascii="Arial" w:hAnsi="Arial" w:cs="Arial"/>
          <w:sz w:val="20"/>
          <w:szCs w:val="20"/>
        </w:rPr>
        <w:br/>
      </w:r>
    </w:p>
    <w:p w14:paraId="79B8E2AA" w14:textId="77777777" w:rsidR="000D3CE2" w:rsidRPr="000D3CE2" w:rsidRDefault="000D3CE2" w:rsidP="000D3CE2">
      <w:pPr>
        <w:rPr>
          <w:rFonts w:ascii="Arial" w:hAnsi="Arial" w:cs="Arial"/>
          <w:b/>
          <w:bCs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Gmina Karlino: Udzielenie kredytu długoterminowego w kwocie 1 762 600,00 zł dla Gminy Karlino.</w:t>
      </w:r>
      <w:r w:rsidRPr="000D3CE2">
        <w:rPr>
          <w:rFonts w:ascii="Arial" w:hAnsi="Arial" w:cs="Arial"/>
          <w:b/>
          <w:bCs/>
          <w:sz w:val="20"/>
          <w:szCs w:val="20"/>
        </w:rPr>
        <w:br/>
        <w:t>OGŁOSZENIE O ZAMÓWIENIU - Usługi</w:t>
      </w:r>
    </w:p>
    <w:p w14:paraId="44DC989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0D3CE2">
        <w:rPr>
          <w:rFonts w:ascii="Arial" w:hAnsi="Arial" w:cs="Arial"/>
          <w:sz w:val="20"/>
          <w:szCs w:val="20"/>
        </w:rPr>
        <w:t> Zamieszczanie obowiązkowe</w:t>
      </w:r>
    </w:p>
    <w:p w14:paraId="5DD74E18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Ogłoszenie dotyczy:</w:t>
      </w:r>
      <w:r w:rsidRPr="000D3CE2">
        <w:rPr>
          <w:rFonts w:ascii="Arial" w:hAnsi="Arial" w:cs="Arial"/>
          <w:sz w:val="20"/>
          <w:szCs w:val="20"/>
        </w:rPr>
        <w:t> Zamówienia publicznego</w:t>
      </w:r>
    </w:p>
    <w:p w14:paraId="27DBDC1E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389825DE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</w:p>
    <w:p w14:paraId="3FF18D9D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0D3CE2">
        <w:rPr>
          <w:rFonts w:ascii="Arial" w:hAnsi="Arial" w:cs="Arial"/>
          <w:sz w:val="20"/>
          <w:szCs w:val="20"/>
        </w:rPr>
        <w:br/>
      </w:r>
    </w:p>
    <w:p w14:paraId="30D2A351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BD027C1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</w:p>
    <w:p w14:paraId="1B91DBFA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3CE2">
        <w:rPr>
          <w:rFonts w:ascii="Arial" w:hAnsi="Arial" w:cs="Arial"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0D3CE2">
        <w:rPr>
          <w:rFonts w:ascii="Arial" w:hAnsi="Arial" w:cs="Arial"/>
          <w:sz w:val="20"/>
          <w:szCs w:val="20"/>
        </w:rPr>
        <w:br/>
      </w:r>
    </w:p>
    <w:p w14:paraId="45B0B686" w14:textId="77777777" w:rsidR="000D3CE2" w:rsidRPr="000D3CE2" w:rsidRDefault="000D3CE2" w:rsidP="000D3CE2">
      <w:pPr>
        <w:rPr>
          <w:rFonts w:ascii="Arial" w:hAnsi="Arial" w:cs="Arial"/>
          <w:b/>
          <w:bCs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27570F11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51E9D79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</w:p>
    <w:p w14:paraId="1300A296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1A6A0918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</w:p>
    <w:p w14:paraId="70EBA4D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 xml:space="preserve">Informacje na temat </w:t>
      </w:r>
      <w:proofErr w:type="gramStart"/>
      <w:r w:rsidRPr="000D3CE2">
        <w:rPr>
          <w:rFonts w:ascii="Arial" w:hAnsi="Arial" w:cs="Arial"/>
          <w:b/>
          <w:bCs/>
          <w:sz w:val="20"/>
          <w:szCs w:val="20"/>
        </w:rPr>
        <w:t>podmiotu</w:t>
      </w:r>
      <w:proofErr w:type="gramEnd"/>
      <w:r w:rsidRPr="000D3CE2">
        <w:rPr>
          <w:rFonts w:ascii="Arial" w:hAnsi="Arial" w:cs="Arial"/>
          <w:b/>
          <w:bCs/>
          <w:sz w:val="20"/>
          <w:szCs w:val="20"/>
        </w:rPr>
        <w:t xml:space="preserve"> któremu zamawiający powierzył/powierzyli prowadzenie postępowania: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1B1F1AF5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</w:p>
    <w:p w14:paraId="1359D67D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788636B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</w:p>
    <w:p w14:paraId="4FED6132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60B691D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I. 1) NAZWA I ADRES: </w:t>
      </w:r>
      <w:r w:rsidRPr="000D3CE2">
        <w:rPr>
          <w:rFonts w:ascii="Arial" w:hAnsi="Arial" w:cs="Arial"/>
          <w:sz w:val="20"/>
          <w:szCs w:val="20"/>
        </w:rPr>
        <w:t>Gmina Karlino, krajowy numer identyfikacyjny 52539800000000, ul. Plac Jana Pawła II  </w:t>
      </w:r>
      <w:proofErr w:type="gramStart"/>
      <w:r w:rsidRPr="000D3CE2">
        <w:rPr>
          <w:rFonts w:ascii="Arial" w:hAnsi="Arial" w:cs="Arial"/>
          <w:sz w:val="20"/>
          <w:szCs w:val="20"/>
        </w:rPr>
        <w:t>6 ,</w:t>
      </w:r>
      <w:proofErr w:type="gramEnd"/>
      <w:r w:rsidRPr="000D3CE2">
        <w:rPr>
          <w:rFonts w:ascii="Arial" w:hAnsi="Arial" w:cs="Arial"/>
          <w:sz w:val="20"/>
          <w:szCs w:val="20"/>
        </w:rPr>
        <w:t> 78-230  Karlino, woj. zachodniopomorskie, państwo Polska, tel. 943 117 273, e-mail k.szpakowska@karlino.pl, faks 943 117 410.</w:t>
      </w:r>
      <w:r w:rsidRPr="000D3CE2">
        <w:rPr>
          <w:rFonts w:ascii="Arial" w:hAnsi="Arial" w:cs="Arial"/>
          <w:sz w:val="20"/>
          <w:szCs w:val="20"/>
        </w:rPr>
        <w:br/>
        <w:t>Adres strony internetowej (URL): http://bip.karlino.pl</w:t>
      </w:r>
      <w:r w:rsidRPr="000D3CE2">
        <w:rPr>
          <w:rFonts w:ascii="Arial" w:hAnsi="Arial" w:cs="Arial"/>
          <w:sz w:val="20"/>
          <w:szCs w:val="20"/>
        </w:rPr>
        <w:br/>
        <w:t>Adres profilu nabywcy:</w:t>
      </w:r>
      <w:r w:rsidRPr="000D3CE2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57065E7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0D3CE2">
        <w:rPr>
          <w:rFonts w:ascii="Arial" w:hAnsi="Arial" w:cs="Arial"/>
          <w:sz w:val="20"/>
          <w:szCs w:val="20"/>
        </w:rPr>
        <w:t>Administracja samorządowa</w:t>
      </w:r>
      <w:r w:rsidRPr="000D3CE2">
        <w:rPr>
          <w:rFonts w:ascii="Arial" w:hAnsi="Arial" w:cs="Arial"/>
          <w:sz w:val="20"/>
          <w:szCs w:val="20"/>
        </w:rPr>
        <w:br/>
      </w:r>
    </w:p>
    <w:p w14:paraId="2A62E841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0D3CE2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0D3CE2">
        <w:rPr>
          <w:rFonts w:ascii="Arial" w:hAnsi="Arial" w:cs="Arial"/>
          <w:b/>
          <w:bCs/>
          <w:sz w:val="20"/>
          <w:szCs w:val="20"/>
        </w:rPr>
        <w:t>:</w:t>
      </w:r>
    </w:p>
    <w:p w14:paraId="2F74C41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D3CE2">
        <w:rPr>
          <w:rFonts w:ascii="Arial" w:hAnsi="Arial" w:cs="Arial"/>
          <w:sz w:val="20"/>
          <w:szCs w:val="20"/>
        </w:rPr>
        <w:br/>
      </w:r>
    </w:p>
    <w:p w14:paraId="2D940605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I.4) KOMUNIKACJA: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22B7A8DD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Tak</w:t>
      </w:r>
      <w:r w:rsidRPr="000D3CE2">
        <w:rPr>
          <w:rFonts w:ascii="Arial" w:hAnsi="Arial" w:cs="Arial"/>
          <w:sz w:val="20"/>
          <w:szCs w:val="20"/>
        </w:rPr>
        <w:br/>
        <w:t>http://bip.karlino.pl</w:t>
      </w:r>
    </w:p>
    <w:p w14:paraId="7AD5DEDA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79D356B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lastRenderedPageBreak/>
        <w:t>Tak</w:t>
      </w:r>
      <w:r w:rsidRPr="000D3CE2">
        <w:rPr>
          <w:rFonts w:ascii="Arial" w:hAnsi="Arial" w:cs="Arial"/>
          <w:sz w:val="20"/>
          <w:szCs w:val="20"/>
        </w:rPr>
        <w:br/>
        <w:t>http://bip.karlino.pl</w:t>
      </w:r>
    </w:p>
    <w:p w14:paraId="3BB29EB2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4E7EE20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</w:r>
    </w:p>
    <w:p w14:paraId="74B174A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Elektronicznie</w:t>
      </w:r>
    </w:p>
    <w:p w14:paraId="56D4927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  <w:t>adres</w:t>
      </w:r>
      <w:r w:rsidRPr="000D3CE2">
        <w:rPr>
          <w:rFonts w:ascii="Arial" w:hAnsi="Arial" w:cs="Arial"/>
          <w:sz w:val="20"/>
          <w:szCs w:val="20"/>
        </w:rPr>
        <w:br/>
      </w:r>
    </w:p>
    <w:p w14:paraId="3403C5CF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</w:p>
    <w:p w14:paraId="0FC8633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0D3CE2">
        <w:rPr>
          <w:rFonts w:ascii="Arial" w:hAnsi="Arial" w:cs="Arial"/>
          <w:sz w:val="20"/>
          <w:szCs w:val="20"/>
        </w:rPr>
        <w:br/>
        <w:t>Nie</w:t>
      </w:r>
      <w:r w:rsidRPr="000D3CE2">
        <w:rPr>
          <w:rFonts w:ascii="Arial" w:hAnsi="Arial" w:cs="Arial"/>
          <w:sz w:val="20"/>
          <w:szCs w:val="20"/>
        </w:rPr>
        <w:br/>
        <w:t>Inny sposób: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0D3CE2">
        <w:rPr>
          <w:rFonts w:ascii="Arial" w:hAnsi="Arial" w:cs="Arial"/>
          <w:sz w:val="20"/>
          <w:szCs w:val="20"/>
        </w:rPr>
        <w:br/>
        <w:t>Tak</w:t>
      </w:r>
      <w:r w:rsidRPr="000D3CE2">
        <w:rPr>
          <w:rFonts w:ascii="Arial" w:hAnsi="Arial" w:cs="Arial"/>
          <w:sz w:val="20"/>
          <w:szCs w:val="20"/>
        </w:rPr>
        <w:br/>
        <w:t>Inny sposób:</w:t>
      </w:r>
      <w:r w:rsidRPr="000D3CE2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0D3CE2">
        <w:rPr>
          <w:rFonts w:ascii="Arial" w:hAnsi="Arial" w:cs="Arial"/>
          <w:sz w:val="20"/>
          <w:szCs w:val="20"/>
        </w:rPr>
        <w:br/>
        <w:t>Adres:</w:t>
      </w:r>
      <w:r w:rsidRPr="000D3CE2">
        <w:rPr>
          <w:rFonts w:ascii="Arial" w:hAnsi="Arial" w:cs="Arial"/>
          <w:sz w:val="20"/>
          <w:szCs w:val="20"/>
        </w:rPr>
        <w:br/>
        <w:t>Gmina Karlino, Plac Jana Pawła II 6, 78-230 Karlino - sekretariat</w:t>
      </w:r>
    </w:p>
    <w:p w14:paraId="1593776C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55592B6C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0D3CE2">
        <w:rPr>
          <w:rFonts w:ascii="Arial" w:hAnsi="Arial" w:cs="Arial"/>
          <w:sz w:val="20"/>
          <w:szCs w:val="20"/>
        </w:rPr>
        <w:br/>
      </w:r>
    </w:p>
    <w:p w14:paraId="58E3A91F" w14:textId="77777777" w:rsidR="000D3CE2" w:rsidRPr="000D3CE2" w:rsidRDefault="000D3CE2" w:rsidP="000D3CE2">
      <w:pPr>
        <w:rPr>
          <w:rFonts w:ascii="Arial" w:hAnsi="Arial" w:cs="Arial"/>
          <w:b/>
          <w:bCs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30DBF0C4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0D3CE2">
        <w:rPr>
          <w:rFonts w:ascii="Arial" w:hAnsi="Arial" w:cs="Arial"/>
          <w:sz w:val="20"/>
          <w:szCs w:val="20"/>
        </w:rPr>
        <w:t>Udzielenie kredytu długoterminowego w kwocie 1 762 600,00 zł dla Gminy Karlino.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Numer referencyjny: </w:t>
      </w:r>
      <w:r w:rsidRPr="000D3CE2">
        <w:rPr>
          <w:rFonts w:ascii="Arial" w:hAnsi="Arial" w:cs="Arial"/>
          <w:sz w:val="20"/>
          <w:szCs w:val="20"/>
        </w:rPr>
        <w:t>BP.271.1.2020.LS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00B05544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</w:p>
    <w:p w14:paraId="07C3BED0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0D3CE2">
        <w:rPr>
          <w:rFonts w:ascii="Arial" w:hAnsi="Arial" w:cs="Arial"/>
          <w:sz w:val="20"/>
          <w:szCs w:val="20"/>
        </w:rPr>
        <w:t>Usługi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0D3CE2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7B7BF260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0D3CE2">
        <w:rPr>
          <w:rFonts w:ascii="Arial" w:hAnsi="Arial" w:cs="Arial"/>
          <w:sz w:val="20"/>
          <w:szCs w:val="20"/>
        </w:rPr>
        <w:br/>
      </w:r>
    </w:p>
    <w:p w14:paraId="5D0E36C9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0D3CE2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0D3CE2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0D3CE2">
        <w:rPr>
          <w:rFonts w:ascii="Arial" w:hAnsi="Arial" w:cs="Arial"/>
          <w:sz w:val="20"/>
          <w:szCs w:val="20"/>
        </w:rPr>
        <w:t>Zakres przedmiotu zamówienia obejmuje usługę udzielenia kredytu długoterminowego do kwoty 1 762 600,00zł, w walucie polskiej, z przeznaczeniem na: 1) wyprzedzające finansowanie działań finansowych ze środków pochodzących z budżetu Unii Europejskiej do kwoty 330 200,00 zł; 2) spłatę wcześniej zaciągniętych zobowiązań z tytułu emisji papierów wartościowych oraz zaciągniętych pożyczek i kredytów do kwoty 1 432 400,00 zł.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0D3CE2">
        <w:rPr>
          <w:rFonts w:ascii="Arial" w:hAnsi="Arial" w:cs="Arial"/>
          <w:sz w:val="20"/>
          <w:szCs w:val="20"/>
        </w:rPr>
        <w:t>66113000-5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Dodatkowe kody CPV: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lastRenderedPageBreak/>
        <w:t>II.6) Całkowita wartość zamówienia </w:t>
      </w:r>
      <w:r w:rsidRPr="000D3CE2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0D3CE2">
        <w:rPr>
          <w:rFonts w:ascii="Arial" w:hAnsi="Arial" w:cs="Arial"/>
          <w:sz w:val="20"/>
          <w:szCs w:val="20"/>
        </w:rPr>
        <w:t>:</w:t>
      </w:r>
      <w:r w:rsidRPr="000D3CE2">
        <w:rPr>
          <w:rFonts w:ascii="Arial" w:hAnsi="Arial" w:cs="Arial"/>
          <w:sz w:val="20"/>
          <w:szCs w:val="20"/>
        </w:rPr>
        <w:br/>
        <w:t>Wartość bez VAT:</w:t>
      </w:r>
      <w:r w:rsidRPr="000D3CE2">
        <w:rPr>
          <w:rFonts w:ascii="Arial" w:hAnsi="Arial" w:cs="Arial"/>
          <w:sz w:val="20"/>
          <w:szCs w:val="20"/>
        </w:rPr>
        <w:br/>
        <w:t>Waluta:</w:t>
      </w:r>
    </w:p>
    <w:p w14:paraId="0558A074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3410370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0D3CE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b/>
          <w:bCs/>
          <w:sz w:val="20"/>
          <w:szCs w:val="20"/>
        </w:rPr>
        <w:t>: </w:t>
      </w:r>
      <w:r w:rsidRPr="000D3CE2">
        <w:rPr>
          <w:rFonts w:ascii="Arial" w:hAnsi="Arial" w:cs="Arial"/>
          <w:sz w:val="20"/>
          <w:szCs w:val="20"/>
        </w:rPr>
        <w:t>Tak</w:t>
      </w:r>
      <w:r w:rsidRPr="000D3CE2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D3CE2">
        <w:rPr>
          <w:rFonts w:ascii="Arial" w:hAnsi="Arial" w:cs="Arial"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 xml:space="preserve">: 1. Zamawiający przewiduje możliwość udzielenia zamówienia, o którym mowa w art. 67 ust. 1 pkt 6 ustawy </w:t>
      </w:r>
      <w:proofErr w:type="spellStart"/>
      <w:r w:rsidRPr="000D3CE2">
        <w:rPr>
          <w:rFonts w:ascii="Arial" w:hAnsi="Arial" w:cs="Arial"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 xml:space="preserve">, polegającego na powtórzeniu podobnych usług, zwanego dalej „zamówieniem podobnym”, stanowiącym nie więcej niż 200% wartości zamówienia podstawowego. 2. Zamawiający wskazuje, że zamówienie podobne udzielone zostanie po przeprowadzeniu procedury przewidzianej dla trybu zamówienia z wolnej ręki. 3. Zawarcie umowy dotyczące zamówienia podobnego poprzedzone będzie m.in. zaproszeniem do negocjacji oraz negocjacjami. 4. Wykonawca będzie musiał wykazać spełnienie warunków udziału w postępowaniu o udzielenie zamówienia podobnego, określonych tak jak dla niniejszego postępowania o udzielenie zamówienia oraz brak podstaw do wykluczenia z postępowania. 5. Przedmiotem negocjacji w postępowaniu o udzielenie zamówienia podobnego, realizowanym w trybie zamówienia z wolej ręki na podstawie art. 67 ust. 1 pkt 6 ustawy </w:t>
      </w:r>
      <w:proofErr w:type="spellStart"/>
      <w:r w:rsidRPr="000D3CE2">
        <w:rPr>
          <w:rFonts w:ascii="Arial" w:hAnsi="Arial" w:cs="Arial"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>, będzie oferowana przez wykonawcę cena oraz warunki realizacji zamówienia.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0D3CE2">
        <w:rPr>
          <w:rFonts w:ascii="Arial" w:hAnsi="Arial" w:cs="Arial"/>
          <w:sz w:val="20"/>
          <w:szCs w:val="20"/>
        </w:rPr>
        <w:br/>
        <w:t>miesiącach:   </w:t>
      </w:r>
      <w:r w:rsidRPr="000D3CE2">
        <w:rPr>
          <w:rFonts w:ascii="Arial" w:hAnsi="Arial" w:cs="Arial"/>
          <w:i/>
          <w:iCs/>
          <w:sz w:val="20"/>
          <w:szCs w:val="20"/>
        </w:rPr>
        <w:t> lub </w:t>
      </w:r>
      <w:r w:rsidRPr="000D3CE2">
        <w:rPr>
          <w:rFonts w:ascii="Arial" w:hAnsi="Arial" w:cs="Arial"/>
          <w:b/>
          <w:bCs/>
          <w:sz w:val="20"/>
          <w:szCs w:val="20"/>
        </w:rPr>
        <w:t>dniach: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i/>
          <w:iCs/>
          <w:sz w:val="20"/>
          <w:szCs w:val="20"/>
        </w:rPr>
        <w:t>lub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data rozpoczęcia: </w:t>
      </w:r>
      <w:r w:rsidRPr="000D3CE2">
        <w:rPr>
          <w:rFonts w:ascii="Arial" w:hAnsi="Arial" w:cs="Arial"/>
          <w:sz w:val="20"/>
          <w:szCs w:val="20"/>
        </w:rPr>
        <w:t> </w:t>
      </w:r>
      <w:r w:rsidRPr="000D3CE2">
        <w:rPr>
          <w:rFonts w:ascii="Arial" w:hAnsi="Arial" w:cs="Arial"/>
          <w:i/>
          <w:iCs/>
          <w:sz w:val="20"/>
          <w:szCs w:val="20"/>
        </w:rPr>
        <w:t> lub </w:t>
      </w:r>
      <w:r w:rsidRPr="000D3CE2">
        <w:rPr>
          <w:rFonts w:ascii="Arial" w:hAnsi="Arial" w:cs="Arial"/>
          <w:b/>
          <w:bCs/>
          <w:sz w:val="20"/>
          <w:szCs w:val="20"/>
        </w:rPr>
        <w:t>zakończenia: </w:t>
      </w:r>
      <w:r w:rsidRPr="000D3CE2">
        <w:rPr>
          <w:rFonts w:ascii="Arial" w:hAnsi="Arial" w:cs="Arial"/>
          <w:sz w:val="20"/>
          <w:szCs w:val="20"/>
        </w:rPr>
        <w:t>2028-11-30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14:paraId="6D1C5D9C" w14:textId="77777777" w:rsidR="000D3CE2" w:rsidRPr="000D3CE2" w:rsidRDefault="000D3CE2" w:rsidP="000D3CE2">
      <w:pPr>
        <w:rPr>
          <w:rFonts w:ascii="Arial" w:hAnsi="Arial" w:cs="Arial"/>
          <w:b/>
          <w:bCs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744027D9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5C45AB8A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0D3CE2">
        <w:rPr>
          <w:rFonts w:ascii="Arial" w:hAnsi="Arial" w:cs="Arial"/>
          <w:sz w:val="20"/>
          <w:szCs w:val="20"/>
        </w:rPr>
        <w:br/>
        <w:t>Określenie warunków: Warunek zostanie spełniony, jeżeli wykonawcy wykażą, że posiadają zezwolenie na prowadzenie działalności bankowej na terenie Rzeczpospolitej Polskiej, zgodnie z przepisami ustawy z dnia 29 sierpnia 1997r. Prawo bankowe (</w:t>
      </w:r>
      <w:proofErr w:type="spellStart"/>
      <w:r w:rsidRPr="000D3CE2">
        <w:rPr>
          <w:rFonts w:ascii="Arial" w:hAnsi="Arial" w:cs="Arial"/>
          <w:sz w:val="20"/>
          <w:szCs w:val="20"/>
        </w:rPr>
        <w:t>t.j</w:t>
      </w:r>
      <w:proofErr w:type="spellEnd"/>
      <w:r w:rsidRPr="000D3CE2">
        <w:rPr>
          <w:rFonts w:ascii="Arial" w:hAnsi="Arial" w:cs="Arial"/>
          <w:sz w:val="20"/>
          <w:szCs w:val="20"/>
        </w:rPr>
        <w:t>. Dz. U. z 2019r. poz. 2357 ze zm.).</w:t>
      </w:r>
      <w:r w:rsidRPr="000D3CE2">
        <w:rPr>
          <w:rFonts w:ascii="Arial" w:hAnsi="Arial" w:cs="Arial"/>
          <w:sz w:val="20"/>
          <w:szCs w:val="20"/>
        </w:rPr>
        <w:br/>
        <w:t>Informacje dodatkowe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0D3CE2">
        <w:rPr>
          <w:rFonts w:ascii="Arial" w:hAnsi="Arial" w:cs="Arial"/>
          <w:sz w:val="20"/>
          <w:szCs w:val="20"/>
        </w:rPr>
        <w:br/>
        <w:t>Określenie warunków:</w:t>
      </w:r>
      <w:r w:rsidRPr="000D3CE2">
        <w:rPr>
          <w:rFonts w:ascii="Arial" w:hAnsi="Arial" w:cs="Arial"/>
          <w:sz w:val="20"/>
          <w:szCs w:val="20"/>
        </w:rPr>
        <w:br/>
        <w:t>Informacje dodatkowe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0D3CE2">
        <w:rPr>
          <w:rFonts w:ascii="Arial" w:hAnsi="Arial" w:cs="Arial"/>
          <w:sz w:val="20"/>
          <w:szCs w:val="20"/>
        </w:rPr>
        <w:br/>
        <w:t>Określenie warunków:</w:t>
      </w:r>
      <w:r w:rsidRPr="000D3CE2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D3CE2">
        <w:rPr>
          <w:rFonts w:ascii="Arial" w:hAnsi="Arial" w:cs="Arial"/>
          <w:sz w:val="20"/>
          <w:szCs w:val="20"/>
        </w:rPr>
        <w:br/>
        <w:t>Informacje dodatkowe:</w:t>
      </w:r>
    </w:p>
    <w:p w14:paraId="77D2A2C6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66BB775E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0D3CE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0D3CE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> Nie Zamawiający przewiduje następujące fakultatywne podstawy wykluczenia: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</w:p>
    <w:p w14:paraId="40DF51A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24C3AD9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0D3CE2">
        <w:rPr>
          <w:rFonts w:ascii="Arial" w:hAnsi="Arial" w:cs="Arial"/>
          <w:sz w:val="20"/>
          <w:szCs w:val="20"/>
        </w:rPr>
        <w:br/>
        <w:t>Tak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0D3CE2">
        <w:rPr>
          <w:rFonts w:ascii="Arial" w:hAnsi="Arial" w:cs="Arial"/>
          <w:sz w:val="20"/>
          <w:szCs w:val="20"/>
        </w:rPr>
        <w:br/>
        <w:t>Nie</w:t>
      </w:r>
    </w:p>
    <w:p w14:paraId="517A861A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lastRenderedPageBreak/>
        <w:t xml:space="preserve">III.4) WYKAZ OŚWIADCZEŃ LUB </w:t>
      </w:r>
      <w:proofErr w:type="gramStart"/>
      <w:r w:rsidRPr="000D3CE2">
        <w:rPr>
          <w:rFonts w:ascii="Arial" w:hAnsi="Arial" w:cs="Arial"/>
          <w:b/>
          <w:bCs/>
          <w:sz w:val="20"/>
          <w:szCs w:val="20"/>
        </w:rPr>
        <w:t>DOKUMENTÓW ,</w:t>
      </w:r>
      <w:proofErr w:type="gramEnd"/>
      <w:r w:rsidRPr="000D3CE2">
        <w:rPr>
          <w:rFonts w:ascii="Arial" w:hAnsi="Arial" w:cs="Arial"/>
          <w:b/>
          <w:bCs/>
          <w:sz w:val="20"/>
          <w:szCs w:val="20"/>
        </w:rPr>
        <w:t xml:space="preserve"> SKŁADANYCH PRZEZ WYKONAWCĘ W POSTĘPOWANIU NA WEZWANIE ZAMAWIAJACEGO W CELU POTWIERDZENIA OKOLICZNOŚCI, O KTÓRYCH MOWA W ART. 25 UST. 1 PKT 3 USTAWY PZP:</w:t>
      </w:r>
    </w:p>
    <w:p w14:paraId="6477632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3244CA6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0D3CE2">
        <w:rPr>
          <w:rFonts w:ascii="Arial" w:hAnsi="Arial" w:cs="Arial"/>
          <w:sz w:val="20"/>
          <w:szCs w:val="20"/>
        </w:rPr>
        <w:br/>
        <w:t>zezwolenie na prowadzenie działalności bankowej na terenie Rzeczpospolitej Polskiej, zgodnie z przepisami ustawy z dnia 29 sierpnia 1997r. Prawo bankowe (</w:t>
      </w:r>
      <w:proofErr w:type="spellStart"/>
      <w:r w:rsidRPr="000D3CE2">
        <w:rPr>
          <w:rFonts w:ascii="Arial" w:hAnsi="Arial" w:cs="Arial"/>
          <w:sz w:val="20"/>
          <w:szCs w:val="20"/>
        </w:rPr>
        <w:t>t.j</w:t>
      </w:r>
      <w:proofErr w:type="spellEnd"/>
      <w:r w:rsidRPr="000D3CE2">
        <w:rPr>
          <w:rFonts w:ascii="Arial" w:hAnsi="Arial" w:cs="Arial"/>
          <w:sz w:val="20"/>
          <w:szCs w:val="20"/>
        </w:rPr>
        <w:t>. Dz. U. z 2019r. poz. 2357 ze zm.), a w przypadku określonym w art. 178 ust. 1 ustawy Prawo bankowe - innego dokumentu potwierdzającego rozpoczęcie działalności przed dniem wejścia w życie ustawy, o której mowa w art. 193 ustawy Prawo bankowe.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0D3CE2">
        <w:rPr>
          <w:rFonts w:ascii="Arial" w:hAnsi="Arial" w:cs="Arial"/>
          <w:sz w:val="20"/>
          <w:szCs w:val="20"/>
        </w:rPr>
        <w:br/>
      </w:r>
    </w:p>
    <w:p w14:paraId="329D68F4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5BD01AA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599B537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W zakresie nieuregulowanym niniejszym dokumentem, zastosowanie mają przepisy rozporządzenia Ministra Rozwoju z dnia 26 lipca 2016r. w sprawie rodzajów dokumentów, jakich może żądać zamawiający od wykonawcy w postępowaniu o udzielenie zamówienia (</w:t>
      </w:r>
      <w:proofErr w:type="spellStart"/>
      <w:r w:rsidRPr="000D3CE2">
        <w:rPr>
          <w:rFonts w:ascii="Arial" w:hAnsi="Arial" w:cs="Arial"/>
          <w:sz w:val="20"/>
          <w:szCs w:val="20"/>
        </w:rPr>
        <w:t>t.j</w:t>
      </w:r>
      <w:proofErr w:type="spellEnd"/>
      <w:r w:rsidRPr="000D3CE2">
        <w:rPr>
          <w:rFonts w:ascii="Arial" w:hAnsi="Arial" w:cs="Arial"/>
          <w:sz w:val="20"/>
          <w:szCs w:val="20"/>
        </w:rPr>
        <w:t xml:space="preserve">. Dz. U. z 2020r. poz. 1282). Wykonawca, w terminie 3 dni od dnia zamieszczenia na stronie internetowej informacji, o której mowa w art. 86 ust. 5 ustawy </w:t>
      </w:r>
      <w:proofErr w:type="spellStart"/>
      <w:r w:rsidRPr="000D3CE2">
        <w:rPr>
          <w:rFonts w:ascii="Arial" w:hAnsi="Arial" w:cs="Arial"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0D3CE2">
        <w:rPr>
          <w:rFonts w:ascii="Arial" w:hAnsi="Arial" w:cs="Arial"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</w:t>
      </w:r>
      <w:proofErr w:type="gramStart"/>
      <w:r w:rsidRPr="000D3CE2">
        <w:rPr>
          <w:rFonts w:ascii="Arial" w:hAnsi="Arial" w:cs="Arial"/>
          <w:sz w:val="20"/>
          <w:szCs w:val="20"/>
        </w:rPr>
        <w:t>przypadku</w:t>
      </w:r>
      <w:proofErr w:type="gramEnd"/>
      <w:r w:rsidRPr="000D3CE2">
        <w:rPr>
          <w:rFonts w:ascii="Arial" w:hAnsi="Arial" w:cs="Arial"/>
          <w:sz w:val="20"/>
          <w:szCs w:val="20"/>
        </w:rPr>
        <w:t xml:space="preserve"> gdy w postępowaniu zostanie złożona tylko jedna oferta. Zamawiający dopuszcza możliwość złożenia wraz z ofertą oświadczenia o braku przynależności do tej samej grupy kapitałowej, o której mowa w art. 24 ust. 1 pkt 23 ustawy </w:t>
      </w:r>
      <w:proofErr w:type="spellStart"/>
      <w:r w:rsidRPr="000D3CE2">
        <w:rPr>
          <w:rFonts w:ascii="Arial" w:hAnsi="Arial" w:cs="Arial"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14:paraId="36DE7538" w14:textId="77777777" w:rsidR="000D3CE2" w:rsidRPr="000D3CE2" w:rsidRDefault="000D3CE2" w:rsidP="000D3CE2">
      <w:pPr>
        <w:rPr>
          <w:rFonts w:ascii="Arial" w:hAnsi="Arial" w:cs="Arial"/>
          <w:b/>
          <w:bCs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0F43AF8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IV.1) OPIS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0D3CE2">
        <w:rPr>
          <w:rFonts w:ascii="Arial" w:hAnsi="Arial" w:cs="Arial"/>
          <w:sz w:val="20"/>
          <w:szCs w:val="20"/>
        </w:rPr>
        <w:t>Przetarg nieograniczony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32B17AC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  <w:t>Informacja na temat wadium</w:t>
      </w:r>
      <w:r w:rsidRPr="000D3CE2">
        <w:rPr>
          <w:rFonts w:ascii="Arial" w:hAnsi="Arial" w:cs="Arial"/>
          <w:sz w:val="20"/>
          <w:szCs w:val="20"/>
        </w:rPr>
        <w:br/>
      </w:r>
    </w:p>
    <w:p w14:paraId="5DBFE8A0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264C3524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0D3CE2">
        <w:rPr>
          <w:rFonts w:ascii="Arial" w:hAnsi="Arial" w:cs="Arial"/>
          <w:sz w:val="20"/>
          <w:szCs w:val="20"/>
        </w:rPr>
        <w:br/>
      </w:r>
    </w:p>
    <w:p w14:paraId="549F78F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04EFD81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0D3CE2">
        <w:rPr>
          <w:rFonts w:ascii="Arial" w:hAnsi="Arial" w:cs="Arial"/>
          <w:sz w:val="20"/>
          <w:szCs w:val="20"/>
        </w:rPr>
        <w:br/>
        <w:t>Nie</w:t>
      </w:r>
      <w:r w:rsidRPr="000D3CE2">
        <w:rPr>
          <w:rFonts w:ascii="Arial" w:hAnsi="Arial" w:cs="Arial"/>
          <w:sz w:val="20"/>
          <w:szCs w:val="20"/>
        </w:rPr>
        <w:br/>
        <w:t>Informacje dodatkowe:</w:t>
      </w:r>
      <w:r w:rsidRPr="000D3CE2">
        <w:rPr>
          <w:rFonts w:ascii="Arial" w:hAnsi="Arial" w:cs="Arial"/>
          <w:sz w:val="20"/>
          <w:szCs w:val="20"/>
        </w:rPr>
        <w:br/>
      </w:r>
    </w:p>
    <w:p w14:paraId="0041038F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59323055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0D3CE2">
        <w:rPr>
          <w:rFonts w:ascii="Arial" w:hAnsi="Arial" w:cs="Arial"/>
          <w:sz w:val="20"/>
          <w:szCs w:val="20"/>
        </w:rPr>
        <w:br/>
        <w:t>Nie</w:t>
      </w:r>
      <w:r w:rsidRPr="000D3CE2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0D3CE2">
        <w:rPr>
          <w:rFonts w:ascii="Arial" w:hAnsi="Arial" w:cs="Arial"/>
          <w:sz w:val="20"/>
          <w:szCs w:val="20"/>
        </w:rPr>
        <w:br/>
      </w:r>
    </w:p>
    <w:p w14:paraId="75750D3C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2689B5A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Liczba wykonawców  </w:t>
      </w:r>
      <w:r w:rsidRPr="000D3CE2">
        <w:rPr>
          <w:rFonts w:ascii="Arial" w:hAnsi="Arial" w:cs="Arial"/>
          <w:sz w:val="20"/>
          <w:szCs w:val="20"/>
        </w:rPr>
        <w:br/>
        <w:t>Przewidywana minimalna liczba wykonawców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lastRenderedPageBreak/>
        <w:t>Maksymalna liczba wykonawców  </w:t>
      </w:r>
      <w:r w:rsidRPr="000D3CE2">
        <w:rPr>
          <w:rFonts w:ascii="Arial" w:hAnsi="Arial" w:cs="Arial"/>
          <w:sz w:val="20"/>
          <w:szCs w:val="20"/>
        </w:rPr>
        <w:br/>
        <w:t>Kryteria selekcji wykonawców:</w:t>
      </w:r>
      <w:r w:rsidRPr="000D3CE2">
        <w:rPr>
          <w:rFonts w:ascii="Arial" w:hAnsi="Arial" w:cs="Arial"/>
          <w:sz w:val="20"/>
          <w:szCs w:val="20"/>
        </w:rPr>
        <w:br/>
      </w:r>
    </w:p>
    <w:p w14:paraId="0C0A8F14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0C1FA9B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Umowa ramowa będzie zawarta: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Informacje dodatkowe: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0D3CE2">
        <w:rPr>
          <w:rFonts w:ascii="Arial" w:hAnsi="Arial" w:cs="Arial"/>
          <w:sz w:val="20"/>
          <w:szCs w:val="20"/>
        </w:rPr>
        <w:br/>
        <w:t>Nie</w:t>
      </w:r>
      <w:r w:rsidRPr="000D3CE2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Informacje dodatkowe: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0D3CE2">
        <w:rPr>
          <w:rFonts w:ascii="Arial" w:hAnsi="Arial" w:cs="Arial"/>
          <w:sz w:val="20"/>
          <w:szCs w:val="20"/>
        </w:rPr>
        <w:br/>
      </w:r>
    </w:p>
    <w:p w14:paraId="35BE94D8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0D3CE2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0D3CE2">
        <w:rPr>
          <w:rFonts w:ascii="Arial" w:hAnsi="Arial" w:cs="Arial"/>
          <w:sz w:val="20"/>
          <w:szCs w:val="20"/>
        </w:rPr>
        <w:t>Nie</w:t>
      </w:r>
      <w:r w:rsidRPr="000D3CE2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0D3CE2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0D3CE2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0D3CE2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0D3CE2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0D3CE2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6B60E142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  <w:t>Czas trwania: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0D3CE2">
        <w:rPr>
          <w:rFonts w:ascii="Arial" w:hAnsi="Arial" w:cs="Arial"/>
          <w:sz w:val="20"/>
          <w:szCs w:val="20"/>
        </w:rPr>
        <w:br/>
        <w:t>Warunki zamknięcia aukcji elektronicznej:</w:t>
      </w:r>
      <w:r w:rsidRPr="000D3CE2">
        <w:rPr>
          <w:rFonts w:ascii="Arial" w:hAnsi="Arial" w:cs="Arial"/>
          <w:sz w:val="20"/>
          <w:szCs w:val="20"/>
        </w:rPr>
        <w:br/>
      </w:r>
    </w:p>
    <w:p w14:paraId="7EAE830E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953"/>
      </w:tblGrid>
      <w:tr w:rsidR="000D3CE2" w:rsidRPr="000D3CE2" w14:paraId="7EDFA9BF" w14:textId="77777777" w:rsidTr="000D3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A773" w14:textId="77777777" w:rsidR="000D3CE2" w:rsidRPr="000D3CE2" w:rsidRDefault="000D3CE2" w:rsidP="000D3CE2">
            <w:pPr>
              <w:rPr>
                <w:rFonts w:ascii="Arial" w:hAnsi="Arial" w:cs="Arial"/>
                <w:sz w:val="20"/>
                <w:szCs w:val="20"/>
              </w:rPr>
            </w:pPr>
            <w:r w:rsidRPr="000D3CE2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A7E4" w14:textId="77777777" w:rsidR="000D3CE2" w:rsidRPr="000D3CE2" w:rsidRDefault="000D3CE2" w:rsidP="000D3CE2">
            <w:pPr>
              <w:rPr>
                <w:rFonts w:ascii="Arial" w:hAnsi="Arial" w:cs="Arial"/>
                <w:sz w:val="20"/>
                <w:szCs w:val="20"/>
              </w:rPr>
            </w:pPr>
            <w:r w:rsidRPr="000D3CE2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D3CE2" w:rsidRPr="000D3CE2" w14:paraId="5B3061CA" w14:textId="77777777" w:rsidTr="000D3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EF02" w14:textId="77777777" w:rsidR="000D3CE2" w:rsidRPr="000D3CE2" w:rsidRDefault="000D3CE2" w:rsidP="000D3CE2">
            <w:pPr>
              <w:rPr>
                <w:rFonts w:ascii="Arial" w:hAnsi="Arial" w:cs="Arial"/>
                <w:sz w:val="20"/>
                <w:szCs w:val="20"/>
              </w:rPr>
            </w:pPr>
            <w:r w:rsidRPr="000D3CE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0BD8" w14:textId="77777777" w:rsidR="000D3CE2" w:rsidRPr="000D3CE2" w:rsidRDefault="000D3CE2" w:rsidP="000D3CE2">
            <w:pPr>
              <w:rPr>
                <w:rFonts w:ascii="Arial" w:hAnsi="Arial" w:cs="Arial"/>
                <w:sz w:val="20"/>
                <w:szCs w:val="20"/>
              </w:rPr>
            </w:pPr>
            <w:r w:rsidRPr="000D3CE2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6A247A31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0D3CE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D3CE2">
        <w:rPr>
          <w:rFonts w:ascii="Arial" w:hAnsi="Arial" w:cs="Arial"/>
          <w:b/>
          <w:bCs/>
          <w:sz w:val="20"/>
          <w:szCs w:val="20"/>
        </w:rPr>
        <w:t> </w:t>
      </w:r>
      <w:r w:rsidRPr="000D3CE2">
        <w:rPr>
          <w:rFonts w:ascii="Arial" w:hAnsi="Arial" w:cs="Arial"/>
          <w:sz w:val="20"/>
          <w:szCs w:val="20"/>
        </w:rPr>
        <w:t>(przetarg nieograniczony)</w:t>
      </w:r>
      <w:r w:rsidRPr="000D3CE2">
        <w:rPr>
          <w:rFonts w:ascii="Arial" w:hAnsi="Arial" w:cs="Arial"/>
          <w:sz w:val="20"/>
          <w:szCs w:val="20"/>
        </w:rPr>
        <w:br/>
        <w:t>Tak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0D3CE2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 xml:space="preserve">Przewidziane jest zastrzeżenie prawa do udzielenia zamówienia na podstawie ofert wstępnych bez </w:t>
      </w:r>
      <w:r w:rsidRPr="000D3CE2">
        <w:rPr>
          <w:rFonts w:ascii="Arial" w:hAnsi="Arial" w:cs="Arial"/>
          <w:sz w:val="20"/>
          <w:szCs w:val="20"/>
        </w:rPr>
        <w:lastRenderedPageBreak/>
        <w:t>przeprowadzenia negocjacji</w:t>
      </w:r>
      <w:r w:rsidRPr="000D3CE2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0D3CE2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Informacje dodatkowe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0D3CE2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Wstępny harmonogram postępowania: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0D3CE2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Informacje dodatkowe: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0D3CE2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Informacje dodatkowe: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0D3CE2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147094A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3E037EE5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2727E1D2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400F0BD5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1C45BC5A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Czas trwania: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3A579798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0D3CE2">
        <w:rPr>
          <w:rFonts w:ascii="Arial" w:hAnsi="Arial" w:cs="Arial"/>
          <w:sz w:val="20"/>
          <w:szCs w:val="20"/>
        </w:rPr>
        <w:br/>
        <w:t>Data: godzina:</w:t>
      </w:r>
      <w:r w:rsidRPr="000D3CE2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4D5F865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64B0EB67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14:paraId="7243B2AB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14:paraId="2A2A4BAC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sz w:val="20"/>
          <w:szCs w:val="20"/>
        </w:rPr>
        <w:br/>
        <w:t>Informacje dodatkowe:</w:t>
      </w:r>
    </w:p>
    <w:p w14:paraId="33A5E193" w14:textId="77777777" w:rsidR="000D3CE2" w:rsidRPr="000D3CE2" w:rsidRDefault="000D3CE2" w:rsidP="000D3CE2">
      <w:pPr>
        <w:rPr>
          <w:rFonts w:ascii="Arial" w:hAnsi="Arial" w:cs="Arial"/>
          <w:sz w:val="20"/>
          <w:szCs w:val="20"/>
        </w:rPr>
      </w:pPr>
      <w:r w:rsidRPr="000D3CE2">
        <w:rPr>
          <w:rFonts w:ascii="Arial" w:hAnsi="Arial" w:cs="Arial"/>
          <w:b/>
          <w:bCs/>
          <w:sz w:val="20"/>
          <w:szCs w:val="20"/>
        </w:rPr>
        <w:t>IV.5) ZMIANA UMOWY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0D3CE2">
        <w:rPr>
          <w:rFonts w:ascii="Arial" w:hAnsi="Arial" w:cs="Arial"/>
          <w:sz w:val="20"/>
          <w:szCs w:val="20"/>
        </w:rPr>
        <w:t> Tak</w:t>
      </w:r>
      <w:r w:rsidRPr="000D3CE2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0D3CE2">
        <w:rPr>
          <w:rFonts w:ascii="Arial" w:hAnsi="Arial" w:cs="Arial"/>
          <w:sz w:val="20"/>
          <w:szCs w:val="20"/>
        </w:rPr>
        <w:br/>
        <w:t xml:space="preserve">1. Zamawiający przewiduje możliwość zmiany postanowień zawartej umowy w stosunku do treści oferty, na podstawie której dokonano wyboru wykonawcy w przypadku: a) zmian stawki podatku od towarów i usług - wysokość wynagrodzenia wykonawcy zostanie odpowiednio zmieniona o kwotę wynikającą ze zmienionych stawek tego podatku obowiązujących w dacie powstania obowiązku podatkowego w czasie trwania umowy, b) zmian wysokości minimalnego wynagrodzenia za pracę albo wysokości minimalnej stawki godzinowej, ustalonych na podstawie przepisów ustawy z dnia 10 października 2002r. o minimalnym wynagrodzeniu za pracę - każda ze stron umowy, w terminie 30 dni od dnia wejścia w życie przepisów dokonujących tych zmian, może zwrócić się do drugiej strony o przeprowadzenie negocjacji w sprawie odpowiedniej zmiany wynagrodzenia, jeżeli zmiany te będą miały wpływ na koszty wykonania zamówienia przez wykonawcę oraz jeżeli wykonawca wykaże, że osoby wykonujące przedmiot umowy osiągały minimalne wynagrodzenie za </w:t>
      </w:r>
      <w:r w:rsidRPr="000D3CE2">
        <w:rPr>
          <w:rFonts w:ascii="Arial" w:hAnsi="Arial" w:cs="Arial"/>
          <w:sz w:val="20"/>
          <w:szCs w:val="20"/>
        </w:rPr>
        <w:lastRenderedPageBreak/>
        <w:t>pracę, stanowiącą przedmiot umowy, c) zmiany zasad podlegania ubezpieczeniom społecznym lub ubezpieczeniu zdrowotnemu lub wysokości stawki składki na ubezpieczenia społeczne lub zdrowotne - każda ze stron umowy, w terminie 30 dni od dnia wejścia w życie przepisów dokonujących tych zmian, może zwrócić się do drugiej strony o przeprowadzenie negocjacji w sprawie odpowiedniej zmiany wynagrodzenia, jeżeli zmiany te będą miały wpływ na koszty wykonania zamówienia przez wykonawcę, d) zmiany zasad gromadzenia i wysokości wpłat do pracowniczych planów kapitałowych, o których mowa w ustawie z dnia 4 października 2018 r. o pracowniczych planach kapitałowych - każda ze stron umowy, w terminie 30 dni od dnia wejścia w życie przepisów dokonujących tych zmian, może zwrócić się do drugiej strony o przeprowadzenie negocjacji w sprawie odpowiedniej zmiany wynagrodzenia, jeżeli zmiany te będą miały wpływ na koszty wykonania zamówienia przez wykonawcę, e) zmian w wysokości i terminie spłaty kredytu lub poszczególnych rat kredytu na wniosek zamawiającego, bez dodatkowych opłat i prowizji, pod warunkiem zgodnego oświadczenia stron wyrażonego w formie pisemnego aneksu do umowy jedynie w uzasadnionych przypadkach - przede wszystkim w razie zagrożenia naruszeniem przez zamawiającego przepisów ustawy o finansach publicznych. Rata kapitałowa, której termin spłaty został przesunięty, wchodzi w skład niespłaconej części kapitału i jest oprocentowana na zasadach określonych w umowie.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0D3CE2">
        <w:rPr>
          <w:rFonts w:ascii="Arial" w:hAnsi="Arial" w:cs="Arial"/>
          <w:i/>
          <w:iCs/>
          <w:sz w:val="20"/>
          <w:szCs w:val="20"/>
        </w:rPr>
        <w:t>(jeżeli dotyczy):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0D3CE2">
        <w:rPr>
          <w:rFonts w:ascii="Arial" w:hAnsi="Arial" w:cs="Arial"/>
          <w:sz w:val="20"/>
          <w:szCs w:val="20"/>
        </w:rPr>
        <w:br/>
        <w:t>Data: 2020-10-15, godzina: 12:30,</w:t>
      </w:r>
      <w:r w:rsidRPr="000D3CE2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0D3CE2">
        <w:rPr>
          <w:rFonts w:ascii="Arial" w:hAnsi="Arial" w:cs="Arial"/>
          <w:sz w:val="20"/>
          <w:szCs w:val="20"/>
        </w:rPr>
        <w:br/>
        <w:t>Nie</w:t>
      </w:r>
      <w:r w:rsidRPr="000D3CE2">
        <w:rPr>
          <w:rFonts w:ascii="Arial" w:hAnsi="Arial" w:cs="Arial"/>
          <w:sz w:val="20"/>
          <w:szCs w:val="20"/>
        </w:rPr>
        <w:br/>
        <w:t>Wskazać powody: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0D3CE2">
        <w:rPr>
          <w:rFonts w:ascii="Arial" w:hAnsi="Arial" w:cs="Arial"/>
          <w:sz w:val="20"/>
          <w:szCs w:val="20"/>
        </w:rPr>
        <w:br/>
        <w:t>&gt; język polski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0D3CE2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0D3CE2">
        <w:rPr>
          <w:rFonts w:ascii="Arial" w:hAnsi="Arial" w:cs="Arial"/>
          <w:sz w:val="20"/>
          <w:szCs w:val="20"/>
        </w:rPr>
        <w:t> Nie</w:t>
      </w:r>
      <w:r w:rsidRPr="000D3CE2">
        <w:rPr>
          <w:rFonts w:ascii="Arial" w:hAnsi="Arial" w:cs="Arial"/>
          <w:sz w:val="20"/>
          <w:szCs w:val="20"/>
        </w:rPr>
        <w:br/>
      </w:r>
      <w:r w:rsidRPr="000D3CE2">
        <w:rPr>
          <w:rFonts w:ascii="Arial" w:hAnsi="Arial" w:cs="Arial"/>
          <w:b/>
          <w:bCs/>
          <w:sz w:val="20"/>
          <w:szCs w:val="20"/>
        </w:rPr>
        <w:t>IV.6.5) Informacje dodatkowe:</w:t>
      </w:r>
    </w:p>
    <w:p w14:paraId="4BF1F08B" w14:textId="16810518" w:rsidR="001539E3" w:rsidRPr="00DD437B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DD437B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5ECF" w14:textId="77777777" w:rsidR="003E0434" w:rsidRDefault="003E0434">
      <w:r>
        <w:separator/>
      </w:r>
    </w:p>
  </w:endnote>
  <w:endnote w:type="continuationSeparator" w:id="0">
    <w:p w14:paraId="65520EA5" w14:textId="77777777" w:rsidR="003E0434" w:rsidRDefault="003E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FB00" w14:textId="77777777" w:rsidR="003E0434" w:rsidRDefault="003E0434">
      <w:r>
        <w:separator/>
      </w:r>
    </w:p>
  </w:footnote>
  <w:footnote w:type="continuationSeparator" w:id="0">
    <w:p w14:paraId="7BF4C36C" w14:textId="77777777" w:rsidR="003E0434" w:rsidRDefault="003E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3CE2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2981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2020-10-06T09:04:00Z</dcterms:created>
  <dcterms:modified xsi:type="dcterms:W3CDTF">2020-10-06T09:04:00Z</dcterms:modified>
</cp:coreProperties>
</file>