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5A" w:rsidRPr="0086085A" w:rsidRDefault="0086085A" w:rsidP="0086085A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86085A">
        <w:rPr>
          <w:rFonts w:ascii="Verdana" w:eastAsia="Times New Roman" w:hAnsi="Verdana" w:cs="Arial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86085A" w:rsidRPr="0086085A" w:rsidRDefault="0086085A" w:rsidP="0086085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6085A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bip.karlino.pl</w:t>
        </w:r>
      </w:hyperlink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6085A" w:rsidRPr="0086085A" w:rsidRDefault="0086085A" w:rsidP="0086085A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Karlino: Dowóz uczniów do szkół podstawowych, Zespołu Szkół - gimnazjum i szkół </w:t>
      </w:r>
      <w:proofErr w:type="spellStart"/>
      <w:r w:rsidRPr="0086085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ponadgimnazjalnych</w:t>
      </w:r>
      <w:proofErr w:type="spellEnd"/>
      <w:r w:rsidRPr="0086085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oraz dowóz dzieci sześcioletnich i pięcioletnich do Przedszkola Miejskiego i Małego Przedszkola na terenie Gminy Karlino.</w:t>
      </w:r>
      <w:r w:rsidRPr="0086085A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6085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248408 - 2014; data zamieszczenia: 24.07.2014</w:t>
      </w:r>
      <w:r w:rsidRPr="0086085A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86085A" w:rsidRPr="0086085A" w:rsidRDefault="0086085A" w:rsidP="0086085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Zakład Oświaty Karlino , ul. Szymanowskiego 17, 78-230 Karlino, woj. zachodniopomorskie, tel. 94 3117780, faks 94 3117780.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86085A" w:rsidRPr="0086085A" w:rsidRDefault="0086085A" w:rsidP="0086085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Dowóz uczniów do szkół podstawowych, Zespołu Szkół - gimnazjum i szkół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ponadgimnazjalnych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oraz dowóz dzieci sześcioletnich i pięcioletnich do Przedszkola Miejskiego i Małego Przedszkola na terenie Gminy Karlino..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dowóz uczniów do szkół podstawowych, Zespołu Szkół - gimnazjum i szkół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ponadgimnazjalnych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oraz dowóz dzieci sześcioletnich i pięcioletnich do Przedszkola Miejskiego i Małego Przedszkola na terenie Gminy Karlino..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86085A" w:rsidRPr="0086085A" w:rsidRDefault="0086085A" w:rsidP="0086085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6085A" w:rsidRPr="0086085A" w:rsidRDefault="0086085A" w:rsidP="0086085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przewiduje udzielenie zamówień uzupełniających, o których mowa w art. 67 ust. 1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 ustawy, stanowiących nie więcej niż 50 % wartości zamówienia podstawowego i polegających na powtórzeniu tego samego rodzaju zamówień.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4.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</w:t>
      </w:r>
    </w:p>
    <w:p w:rsidR="0086085A" w:rsidRPr="0086085A" w:rsidRDefault="0086085A" w:rsidP="0086085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86085A" w:rsidRPr="0086085A" w:rsidRDefault="0086085A" w:rsidP="0086085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przewiduje się udzielenie zaliczek na poczet wykonania zamówienia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6085A" w:rsidRPr="0086085A" w:rsidRDefault="0086085A" w:rsidP="0086085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6085A" w:rsidRPr="0086085A" w:rsidRDefault="0086085A" w:rsidP="0086085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6085A" w:rsidRPr="0086085A" w:rsidRDefault="0086085A" w:rsidP="0086085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>W celu wykazania posiadania przez Wykonawcę uprawnień do wykonywania określonej działalności lub czynności należy przedłożyć: aktualną licencję zezwalającą na przewóz osób pojazdami samochodowymi zgodnie z Ustawą z dnia 6 września 2001r. o transporcie drogowym (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>. Dz. U. z 2012 r. poz. 1265).</w:t>
      </w:r>
    </w:p>
    <w:p w:rsidR="0086085A" w:rsidRPr="0086085A" w:rsidRDefault="0086085A" w:rsidP="0086085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86085A" w:rsidRPr="0086085A" w:rsidRDefault="0086085A" w:rsidP="0086085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6085A" w:rsidRPr="0086085A" w:rsidRDefault="0086085A" w:rsidP="0086085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>W celu wykazania spełniania warunku dotyczącego wiedzy i doświadczenia Wykonawca winien wykazać, że w okresie ostatnich pięciu lat przed upływem terminu składania ofert zrealizował należycie co najmniej: Dla części I i/lub części II 1. dwie usługi polegające na przewozie uczniów przez okres co najmniej trzech lat szkolnych w rozumieniu przepisów ustawy z dnia 7 września 1991 r. o systemie oświaty (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. 2004 nr 256 poz. 2572 z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>. zm.) o wartości min. 200.000 zł. 2. Dla części III i/lub części IV dwie usługi polegające na przewozie uczniów przez okres co najmniej trzech lat szkolnych w rozumieniu przepisów ustawy z dnia 7 września 1991 r. o systemie oświaty (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2004 nr 256 poz. 2572 z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. zm.) o wartości min. 80.000 zł. Jeżeli wykonawca będzie składał ofertę na więcej niż jedną część. Zamawiający uzna warunek za spełniony, gdy wykonawca wykaże się: - w przypadku składania oferty na więcej niż jedną część Zamawiający uzna za spełnienie warunku wiedzy i doświadczenia, gdy Wykonawca wykaże spełnienie warunków wskazanych powyżej łącznie dla każdej z oferowanych części. Np. składając ofertę na część 1 oraz 3 Wykonawca, w celu wykazania spełnienia warunku wiedzy i doświadczenia, winien wykazać, że posiada doświadczenie zawodowe legitymując się wykonaniem lub wykonywaniem: (1) dwóch usług polegających na przewozie uczniów przez okres co najmniej trzech lat szkolnych w rozumieniu przepisów ustawy z dnia 7 września 1991 roku o systemie oświaty (tj. Dz. U. 2004 nr 256 poz. 2572 z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. zm.) o wartości min. 200.000 zł. (2) dwóch usług polegających na przewozie uczniów przez okres co najmniej trzech lat szkolnych w rozumieniu przepisów ustawy z dnia 7 września 1991 roku o systemie oświaty (tj. Dz. U. 2004 nr 256 poz. 2572 z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>. zm.) o wartości min. 80.000 zł.</w:t>
      </w:r>
    </w:p>
    <w:p w:rsidR="0086085A" w:rsidRPr="0086085A" w:rsidRDefault="0086085A" w:rsidP="0086085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86085A" w:rsidRPr="0086085A" w:rsidRDefault="0086085A" w:rsidP="0086085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6085A" w:rsidRPr="0086085A" w:rsidRDefault="0086085A" w:rsidP="0086085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>W celu wykazania spełniania warunku dotyczącego dysponowania odpowiednim potencjałem technicznym Wykonawca winien dysponować: Dla części nr 1: (1) co najmniej 2 autobusy, w tym: jeden - 56 miejsc siedzących łącznie z kierowcą, drugi - 40 miejsc siedzących łącznie z kierowcą, (2) co najmniej 1 bus (9 miejsc siedzących łącznie z kierowcą), Dla części nr 2: (1) co najmniej 2 autobusy, w tym: jeden - 55 miejsc siedzących łącznie z kierowcą, drugi - 20 miejsc siedzących łącznie z kierowcą (2) co najmniej 1 bus (9 miejsc siedzących łącznie z kierowcą), Dla części nr 3: (1) co najmniej 2 busy (po 9 miejsc siedzących łącznie z kierowcą każdy), Dla części nr 4: (1) co najmniej 1 bus (po 9 miejsc siedzących łącznie z kierowcą każdy), Autobusy bądź busy muszą być w pełni sprawne technicznie, posiadać aktualne badania techniczne.</w:t>
      </w:r>
    </w:p>
    <w:p w:rsidR="0086085A" w:rsidRPr="0086085A" w:rsidRDefault="0086085A" w:rsidP="0086085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86085A" w:rsidRPr="0086085A" w:rsidRDefault="0086085A" w:rsidP="0086085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6085A" w:rsidRPr="0086085A" w:rsidRDefault="0086085A" w:rsidP="0086085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warunku dotyczącego dysponowania osobami zdolnymi do wykonania zamówienia, Wykonawca powinien wykazać, że będzie dysponować następującymi osobami zdolnymi do wykonania zamówienia: Dla części I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części II i części III i części IV (1)co najmniej 4 kierowców autobusów z odpowiednimi uprawnieniami upoważniającymi do kierowania wymaganym pojazdem oraz min. 3 letnim doświadczeniu w zakresie przewozu osób, (2)co najmniej 3 kierowców busów z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odpowiednimi uprawnieniami upoważniającymi do kierowania wymaganym pojazdem oraz min. 3 letnim doświadczeniu w zakresie przewozu osób</w:t>
      </w:r>
    </w:p>
    <w:p w:rsidR="0086085A" w:rsidRPr="0086085A" w:rsidRDefault="0086085A" w:rsidP="0086085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86085A" w:rsidRPr="0086085A" w:rsidRDefault="0086085A" w:rsidP="0086085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6085A" w:rsidRPr="0086085A" w:rsidRDefault="0086085A" w:rsidP="0086085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>Wykonawca ubiegający się o realizację zamówienia: Dla Części I i/lub Części II (1)powinien być ubezpieczony od odpowiedzialności cywilnej w zakresie prowadzonej działalności gospodarczej na sumę ubezpieczenia nie mniejszą niż 100.000 zł (słownie: sto tysięcy złotych) (warunek dot. zdolności ekonomicznej). Dla części III i/lub IV (1)powinien być ubezpieczony od odpowiedzialności cywilnej w zakresie prowadzonej działalności gospodarczej na sumę ubezpieczenia nie mniejszą niż 50.000 zł (słownie: pięćdziesiąt tysięcy złotych) (warunek dot. zdolności ekonomicznej).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6085A" w:rsidRPr="0086085A" w:rsidRDefault="0086085A" w:rsidP="0086085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86085A" w:rsidRPr="0086085A" w:rsidRDefault="0086085A" w:rsidP="0086085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86085A" w:rsidRPr="0086085A" w:rsidRDefault="0086085A" w:rsidP="0086085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86085A" w:rsidRPr="0086085A" w:rsidRDefault="0086085A" w:rsidP="0086085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oświadczenie, że osoby, które będą uczestniczyć w wykonywaniu zamówienia, posiadają wymagane uprawnienia, jeżeli ustawy nakładają obowiązek posiadania takich uprawnień; </w:t>
      </w:r>
    </w:p>
    <w:p w:rsidR="0086085A" w:rsidRPr="0086085A" w:rsidRDefault="0086085A" w:rsidP="0086085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6085A" w:rsidRPr="0086085A" w:rsidRDefault="0086085A" w:rsidP="0086085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86085A" w:rsidRPr="0086085A" w:rsidRDefault="0086085A" w:rsidP="0086085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86085A" w:rsidRPr="0086085A" w:rsidRDefault="0086085A" w:rsidP="0086085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86085A" w:rsidRPr="0086085A" w:rsidRDefault="0086085A" w:rsidP="0086085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86085A" w:rsidRPr="0086085A" w:rsidRDefault="0086085A" w:rsidP="0086085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III.6) INNE DOKUMENTY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>- Aktualna licencję zezwalająca na przewóz osób pojazdami samochodowymi zgodnie z Ustawą a dnia 6 września 2001r. o transporcie drogowym (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>. Dz. U. z 2012 r. poz.1265); - Wykaz środków transportu, którymi dysponują do wykonania niniejszego zadania wraz z podaniem informacji o marce, liczbie miejsc siedzących, roku produkcji, dacie następnego badania technicznego oraz podstawie dysponowania tymi środkami sporządzony zgodnie z załącznikiem nr 6 do niniejszej Instrukcji dla Wykonawców. 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może żądać dokumentów wymienionych w SIWZ.</w:t>
      </w:r>
    </w:p>
    <w:p w:rsidR="0086085A" w:rsidRPr="0086085A" w:rsidRDefault="0086085A" w:rsidP="0086085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sz w:val="20"/>
          <w:szCs w:val="20"/>
          <w:lang w:eastAsia="pl-PL"/>
        </w:rPr>
        <w:t>Strony mogą zmienić istotne postanowienia umowy w sprawie zamówienia publicznego - w stosunku do treści oferty, na podstawie której dokonano wyboru Wykonawcy, gdy możliwość wprowadzenia takich zmian została przewidziana przez Zamawiającego we wzorze umowy, stanowiącej załącznik nr 8 do niniejszej instrukcji dla wykonawców i na warunkach tam przewidzianych. Zmiana umowy nastąpi w formie aneksu do umowy.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bip.karlino.pl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Zakład Oświaty Karlino, ul. Szymanowskiego 17, 78-230 Karlino.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01.08.2014 godzina 08:00, miejsce: Zakład Oświaty Karlino, ul. Szymanowskiego 17, 78-230 Karlino.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6085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1. Trasa dowozu: Zespół Szkół - Gimnazjum i obwód Szkoły Podstawowej w Karlinie.</w:t>
      </w:r>
    </w:p>
    <w:p w:rsidR="0086085A" w:rsidRPr="0086085A" w:rsidRDefault="0086085A" w:rsidP="0086085A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Karlino - Pobłocie Wielkie - Krukowo - Karścino -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Chotyń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Kowańcz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- Karlino Zespół Szkół - Gimnazjum Miejscowości: Karlino -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Kowańcz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Chotyń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- Pobłocie Wielkie - Karścino (szkoła) - Krukowo - Karścino (szkoła) - Karlino Godziny odjazdu do szkół: 6:55 i 7:35 Godziny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odwozu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do domu: 12:50, 13:50, 15:40 Ilość uczniów: 44 + 56 Ilość kursów: 5.</w:t>
      </w:r>
    </w:p>
    <w:p w:rsidR="0086085A" w:rsidRPr="0086085A" w:rsidRDefault="0086085A" w:rsidP="0086085A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1. Trasa dowozu: Zespół Szkół - Gimnazjum i obwód Szkoły Podstawowej w Karlinie.</w:t>
      </w:r>
    </w:p>
    <w:p w:rsidR="0086085A" w:rsidRPr="0086085A" w:rsidRDefault="0086085A" w:rsidP="0086085A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Zespół Szkól - Gimnazjum Karlino - Lubiechowo - Karlino Zespół Szkół - Gimnazjum Godziny odjazdów do szkół: 7:20 Godziny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odwozu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do domu: 12:45, 14:40,15:25 Ilość uczniów: 39 Ilość kursów: 3.</w:t>
      </w:r>
    </w:p>
    <w:p w:rsidR="0086085A" w:rsidRPr="0086085A" w:rsidRDefault="0086085A" w:rsidP="0086085A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1. Trasa dowozu: Zespół Szkół - Gimnazjum i obwód Szkoły Podstawowej w Karlinie.</w:t>
      </w:r>
    </w:p>
    <w:p w:rsidR="0086085A" w:rsidRPr="0086085A" w:rsidRDefault="0086085A" w:rsidP="0086085A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Karlino - Redlino - Karlino Godziny odjazdów do szkół: 7:30 Godziny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odwozu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do domu: 12:40, 14:40,15:25 Ilość uczniów: 30 Ilość kursów: 4.</w:t>
      </w:r>
    </w:p>
    <w:p w:rsidR="0086085A" w:rsidRPr="0086085A" w:rsidRDefault="0086085A" w:rsidP="0086085A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1. Trasa dowozu: Zespół Szkół - Szkoły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Ponadgimnazjalne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6085A" w:rsidRPr="0086085A" w:rsidRDefault="0086085A" w:rsidP="0086085A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Karlino - Lubiechowo - Karścino - Krukowo - Pobłocie Wielkie - Karlino Godziny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odwozu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do domu: 15:25 lub 16:00 Ilość uczniów: 13 Ilość kursów: 1.</w:t>
      </w:r>
    </w:p>
    <w:p w:rsidR="0086085A" w:rsidRPr="0086085A" w:rsidRDefault="0086085A" w:rsidP="0086085A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2. Trasa dowozu: Zespół Szkół - Gimnazjum i obwód Szkoły Podstawowej w Karwinie.</w:t>
      </w:r>
    </w:p>
    <w:p w:rsidR="0086085A" w:rsidRPr="0086085A" w:rsidRDefault="0086085A" w:rsidP="0086085A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Gościnko - Karwin - Malonowo - Kozia Góra - Karlino -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Komasowo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- Zagórze - Nasutowo - Garnki - Zwartowo - Domacyno - Karwin Miejscowości: Domacyno - Zwartowo -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Komasowo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- Zagórze - Nasutowo - Garnki - Karlino - Kozia Góra - Malonowo - Gościnko - Karwin Godziny odjazdów do szkół: 7:00, 7:05 (Zespół Szkół - gimnazjum) - Godziny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odwozu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do domu: 12:50,13:45,14:45 - Ilość uczniów: 22 + 53 - Ilość kursów: 5.</w:t>
      </w:r>
    </w:p>
    <w:p w:rsidR="0086085A" w:rsidRPr="0086085A" w:rsidRDefault="0086085A" w:rsidP="0086085A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2. Trasa dowozu: Zespół Szkół - Szkoły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Ponadgimnazjalne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6085A" w:rsidRPr="0086085A" w:rsidRDefault="0086085A" w:rsidP="0086085A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Karwin - Karlino - Kozia Góra - Malonowo - Gościnko - Nasutowo - Zagórze Godziny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odwozu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do domu: 15:25 lub 16:00 Ilość uczniów: 4 Ilość kursów: 1.</w:t>
      </w:r>
    </w:p>
    <w:p w:rsidR="0086085A" w:rsidRPr="0086085A" w:rsidRDefault="0086085A" w:rsidP="0086085A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3. Trasa dowozu: Zespół Szkół - Gimnazjum i Szkoły Podstawowej w Karlinie.</w:t>
      </w:r>
    </w:p>
    <w:p w:rsidR="0086085A" w:rsidRPr="0086085A" w:rsidRDefault="0086085A" w:rsidP="0086085A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Karlino - Karlinko - Karlino (15km x 4 kursy = 60 km) Miejscowości: Karlino -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Dębolas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Witolub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- Karlino (16 km x 4 kursy = 64 km) ilość uczniów: 5 + 10 ilość kursów: 8.</w:t>
      </w:r>
    </w:p>
    <w:p w:rsidR="0086085A" w:rsidRPr="0086085A" w:rsidRDefault="0086085A" w:rsidP="0086085A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3. Trasa dowozu: Szkoła Specjalna.</w:t>
      </w:r>
    </w:p>
    <w:p w:rsidR="0086085A" w:rsidRPr="0086085A" w:rsidRDefault="0086085A" w:rsidP="0086085A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Karlino - Białogard - Lubiechowo -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Kowańcz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- Karścino - Pobłocie Wielkie -Karlino Godziny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odwozu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do domu: 13:30 lub 14:30 Ilość uczniów: 20 Ilość kursów: 1 Dzienny przebieg km: 65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km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6085A" w:rsidRPr="0086085A" w:rsidRDefault="0086085A" w:rsidP="0086085A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3. Trasa dowozu: Szkoła Specjalna i Przedszkole Integracyjne.</w:t>
      </w:r>
    </w:p>
    <w:p w:rsidR="0086085A" w:rsidRPr="0086085A" w:rsidRDefault="0086085A" w:rsidP="0086085A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Karlino - Białogard - Karlino Godziny dowozu: 7:30 Ilość uczniów: 22 Ilość kursów: 1 Dzienny przebieg km: 27 km x 2 busy = 54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km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6085A" w:rsidRPr="0086085A" w:rsidRDefault="0086085A" w:rsidP="0086085A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3. Trasa dowozu: Przedszkole Miejskie w Karlinie.</w:t>
      </w:r>
    </w:p>
    <w:p w:rsidR="0086085A" w:rsidRPr="0086085A" w:rsidRDefault="0086085A" w:rsidP="0086085A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Karlino -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Dębolas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- Karlino Godzina odjazdu do przedszkola: 7:30 Godzina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odwozu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do domu: 12:45 Liczba dzieci: 1 Dzienny przebieg: 17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km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6085A" w:rsidRPr="0086085A" w:rsidRDefault="0086085A" w:rsidP="0086085A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3. Trasa dowozu: Trasa do Ośrodka (uczeń niepełnosprawny).</w:t>
      </w:r>
    </w:p>
    <w:p w:rsidR="0086085A" w:rsidRPr="0086085A" w:rsidRDefault="0086085A" w:rsidP="0086085A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Karlino - Ubysławice - Karlino Godziny odjazdów do szkół: 7:30 Godziny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odwozu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do domu: 15:30 Ilość uczniów: 1 Ilość kursów: 2 Dzienny przebieg: 48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km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6085A" w:rsidRPr="0086085A" w:rsidRDefault="0086085A" w:rsidP="0086085A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Trasa 4. Trasa dowozu: Zespół Szkół - Gimnazjum i obwód Szkoły Podstawowej w Daszewie.</w:t>
      </w:r>
    </w:p>
    <w:p w:rsidR="0086085A" w:rsidRPr="0086085A" w:rsidRDefault="0086085A" w:rsidP="0086085A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Miejscowości: Karlino - Syrkowice - Wyganów - Mierzyn - Mierzynek - Karlino Miejscowości: Karlino - Brzeźno -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Poczernino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- Wyganów - Daszewo - Karlino Godziny odjazdów do szkół: 7:05, 7:45 Godziny </w:t>
      </w:r>
      <w:proofErr w:type="spellStart"/>
      <w:r w:rsidRPr="0086085A">
        <w:rPr>
          <w:rFonts w:ascii="Arial" w:eastAsia="Times New Roman" w:hAnsi="Arial" w:cs="Arial"/>
          <w:sz w:val="20"/>
          <w:szCs w:val="20"/>
          <w:lang w:eastAsia="pl-PL"/>
        </w:rPr>
        <w:t>odwozu</w:t>
      </w:r>
      <w:proofErr w:type="spellEnd"/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do domu: 13:05,14:45,15:40 Ilość uczniów: 16 Ilość kursów: 6.</w:t>
      </w:r>
    </w:p>
    <w:p w:rsidR="0086085A" w:rsidRPr="0086085A" w:rsidRDefault="0086085A" w:rsidP="0086085A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60.13.00.00-8.</w:t>
      </w:r>
    </w:p>
    <w:p w:rsidR="0086085A" w:rsidRPr="0086085A" w:rsidRDefault="0086085A" w:rsidP="0086085A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 Rozpoczęcie: 01.09.2014. </w:t>
      </w:r>
    </w:p>
    <w:p w:rsidR="0086085A" w:rsidRPr="0086085A" w:rsidRDefault="0086085A" w:rsidP="0086085A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608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6085A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85A" w:rsidRPr="0086085A" w:rsidRDefault="0086085A" w:rsidP="008608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3CC3" w:rsidRDefault="00173CC3"/>
    <w:sectPr w:rsidR="00173CC3" w:rsidSect="0017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1F"/>
    <w:multiLevelType w:val="multilevel"/>
    <w:tmpl w:val="8A0A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72F65"/>
    <w:multiLevelType w:val="multilevel"/>
    <w:tmpl w:val="FB34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2944"/>
    <w:multiLevelType w:val="multilevel"/>
    <w:tmpl w:val="958C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A37AE"/>
    <w:multiLevelType w:val="multilevel"/>
    <w:tmpl w:val="B50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81216"/>
    <w:multiLevelType w:val="multilevel"/>
    <w:tmpl w:val="186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2054E"/>
    <w:multiLevelType w:val="multilevel"/>
    <w:tmpl w:val="47E2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248EC"/>
    <w:multiLevelType w:val="multilevel"/>
    <w:tmpl w:val="9C6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9477BB"/>
    <w:multiLevelType w:val="multilevel"/>
    <w:tmpl w:val="12FA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76BA2"/>
    <w:multiLevelType w:val="multilevel"/>
    <w:tmpl w:val="0A2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89384E"/>
    <w:multiLevelType w:val="multilevel"/>
    <w:tmpl w:val="8C7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E74EA"/>
    <w:multiLevelType w:val="multilevel"/>
    <w:tmpl w:val="2BC6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3445C"/>
    <w:multiLevelType w:val="multilevel"/>
    <w:tmpl w:val="73C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6430CC"/>
    <w:multiLevelType w:val="multilevel"/>
    <w:tmpl w:val="58B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B4B25"/>
    <w:multiLevelType w:val="multilevel"/>
    <w:tmpl w:val="FAC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1285C"/>
    <w:multiLevelType w:val="multilevel"/>
    <w:tmpl w:val="0992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76CC4"/>
    <w:multiLevelType w:val="multilevel"/>
    <w:tmpl w:val="AE68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A115C"/>
    <w:multiLevelType w:val="multilevel"/>
    <w:tmpl w:val="469C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20956"/>
    <w:multiLevelType w:val="multilevel"/>
    <w:tmpl w:val="D7D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17"/>
  </w:num>
  <w:num w:numId="14">
    <w:abstractNumId w:val="15"/>
  </w:num>
  <w:num w:numId="15">
    <w:abstractNumId w:val="14"/>
  </w:num>
  <w:num w:numId="16">
    <w:abstractNumId w:val="7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85A"/>
    <w:rsid w:val="00173CC3"/>
    <w:rsid w:val="00671714"/>
    <w:rsid w:val="007909EC"/>
    <w:rsid w:val="0086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08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085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6085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6085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86085A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86085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6085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6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2854</Words>
  <Characters>17129</Characters>
  <Application>Microsoft Office Word</Application>
  <DocSecurity>0</DocSecurity>
  <Lines>142</Lines>
  <Paragraphs>39</Paragraphs>
  <ScaleCrop>false</ScaleCrop>
  <Company/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2014-07-24T11:54:00Z</dcterms:created>
  <dcterms:modified xsi:type="dcterms:W3CDTF">2014-07-24T11:54:00Z</dcterms:modified>
</cp:coreProperties>
</file>