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52" w:rsidRDefault="001C7152"/>
    <w:p w:rsidR="001C7152" w:rsidRPr="001C7152" w:rsidRDefault="001C7152" w:rsidP="001C7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152">
        <w:rPr>
          <w:rFonts w:ascii="Times New Roman" w:hAnsi="Times New Roman" w:cs="Times New Roman"/>
          <w:b/>
          <w:sz w:val="32"/>
          <w:szCs w:val="32"/>
        </w:rPr>
        <w:t>Burmistrz Karlina</w:t>
      </w:r>
    </w:p>
    <w:p w:rsidR="001C7152" w:rsidRPr="001C7152" w:rsidRDefault="001C7152" w:rsidP="001C7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152">
        <w:rPr>
          <w:rFonts w:ascii="Times New Roman" w:hAnsi="Times New Roman" w:cs="Times New Roman"/>
          <w:b/>
          <w:sz w:val="32"/>
          <w:szCs w:val="32"/>
        </w:rPr>
        <w:t>Informuje</w:t>
      </w:r>
    </w:p>
    <w:p w:rsidR="001C7152" w:rsidRPr="00C80151" w:rsidRDefault="001C7152" w:rsidP="001C7152">
      <w:pPr>
        <w:jc w:val="both"/>
        <w:rPr>
          <w:rFonts w:ascii="Times New Roman" w:hAnsi="Times New Roman" w:cs="Times New Roman"/>
          <w:sz w:val="28"/>
          <w:szCs w:val="28"/>
        </w:rPr>
      </w:pPr>
      <w:r w:rsidRPr="00C80151">
        <w:rPr>
          <w:rFonts w:ascii="Times New Roman" w:hAnsi="Times New Roman" w:cs="Times New Roman"/>
          <w:sz w:val="28"/>
          <w:szCs w:val="28"/>
        </w:rPr>
        <w:t xml:space="preserve">że działając na podstawie art.38 ust.4 ustawy z dnia 21 sierpnia 1997 r.                        o gospodarce nieruchomościami (Dz.U.2020 r. poz.65 z </w:t>
      </w:r>
      <w:proofErr w:type="spellStart"/>
      <w:r w:rsidRPr="00C80151">
        <w:rPr>
          <w:rFonts w:ascii="Times New Roman" w:hAnsi="Times New Roman" w:cs="Times New Roman"/>
          <w:sz w:val="28"/>
          <w:szCs w:val="28"/>
        </w:rPr>
        <w:t>późn.zm</w:t>
      </w:r>
      <w:proofErr w:type="spellEnd"/>
      <w:r w:rsidRPr="00C80151">
        <w:rPr>
          <w:rFonts w:ascii="Times New Roman" w:hAnsi="Times New Roman" w:cs="Times New Roman"/>
          <w:sz w:val="28"/>
          <w:szCs w:val="28"/>
        </w:rPr>
        <w:t xml:space="preserve">.) odwołuje ogłoszony na dzień 31 maja 2021 roku, pierwszy przetarg pisemny nieograniczony na </w:t>
      </w:r>
      <w:r w:rsidRPr="00C80151">
        <w:rPr>
          <w:rFonts w:ascii="Times New Roman" w:hAnsi="Times New Roman" w:cs="Times New Roman"/>
          <w:b/>
          <w:sz w:val="28"/>
          <w:szCs w:val="28"/>
        </w:rPr>
        <w:t xml:space="preserve">najem przez okres 3 lat zespołu pomieszczeń kręgielni                      z zapleczem gastronomicznym  o pow. użytkowej </w:t>
      </w:r>
      <w:smartTag w:uri="urn:schemas-microsoft-com:office:smarttags" w:element="metricconverter">
        <w:smartTagPr>
          <w:attr w:name="ProductID" w:val="516,47 mﾲ"/>
        </w:smartTagPr>
        <w:r w:rsidRPr="00C80151">
          <w:rPr>
            <w:rFonts w:ascii="Times New Roman" w:hAnsi="Times New Roman" w:cs="Times New Roman"/>
            <w:b/>
            <w:sz w:val="28"/>
            <w:szCs w:val="28"/>
          </w:rPr>
          <w:t xml:space="preserve">516,47 </w:t>
        </w:r>
        <w:proofErr w:type="spellStart"/>
        <w:r w:rsidRPr="00C80151">
          <w:rPr>
            <w:rFonts w:ascii="Times New Roman" w:hAnsi="Times New Roman" w:cs="Times New Roman"/>
            <w:b/>
            <w:sz w:val="28"/>
            <w:szCs w:val="28"/>
          </w:rPr>
          <w:t>m²</w:t>
        </w:r>
      </w:smartTag>
      <w:proofErr w:type="spellEnd"/>
      <w:r w:rsidRPr="00C80151">
        <w:rPr>
          <w:rFonts w:ascii="Times New Roman" w:hAnsi="Times New Roman" w:cs="Times New Roman"/>
          <w:sz w:val="28"/>
          <w:szCs w:val="28"/>
        </w:rPr>
        <w:t xml:space="preserve"> </w:t>
      </w:r>
      <w:r w:rsidRPr="00C8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151">
        <w:rPr>
          <w:rFonts w:ascii="Times New Roman" w:hAnsi="Times New Roman" w:cs="Times New Roman"/>
          <w:sz w:val="28"/>
          <w:szCs w:val="28"/>
        </w:rPr>
        <w:t xml:space="preserve">wraz                             ze specjalistycznym wyposażeniem dostosowanym do eksploatacji w ramach wyznaczonych funkcji lokalu, położonych na parterze w budynku Regionalnego Centrum Turystyki i Sportu w Karlinie przy ul. Kościuszki </w:t>
      </w:r>
      <w:smartTag w:uri="urn:schemas-microsoft-com:office:smarttags" w:element="metricconverter">
        <w:smartTagPr>
          <w:attr w:name="ProductID" w:val="1 A"/>
        </w:smartTagPr>
        <w:r w:rsidRPr="00C80151">
          <w:rPr>
            <w:rFonts w:ascii="Times New Roman" w:hAnsi="Times New Roman" w:cs="Times New Roman"/>
            <w:sz w:val="28"/>
            <w:szCs w:val="28"/>
          </w:rPr>
          <w:t>1 A</w:t>
        </w:r>
      </w:smartTag>
      <w:r w:rsidRPr="00C80151">
        <w:rPr>
          <w:rFonts w:ascii="Times New Roman" w:hAnsi="Times New Roman" w:cs="Times New Roman"/>
          <w:sz w:val="28"/>
          <w:szCs w:val="28"/>
        </w:rPr>
        <w:t xml:space="preserve">, o powierzchni  zabudowy </w:t>
      </w:r>
      <w:smartTag w:uri="urn:schemas-microsoft-com:office:smarttags" w:element="metricconverter">
        <w:smartTagPr>
          <w:attr w:name="ProductID" w:val="2.462,45 mﾲ"/>
        </w:smartTagPr>
        <w:r w:rsidRPr="00C80151">
          <w:rPr>
            <w:rFonts w:ascii="Times New Roman" w:hAnsi="Times New Roman" w:cs="Times New Roman"/>
            <w:sz w:val="28"/>
            <w:szCs w:val="28"/>
          </w:rPr>
          <w:t xml:space="preserve">2.462,45 </w:t>
        </w:r>
        <w:proofErr w:type="spellStart"/>
        <w:r w:rsidRPr="00C80151">
          <w:rPr>
            <w:rFonts w:ascii="Times New Roman" w:hAnsi="Times New Roman" w:cs="Times New Roman"/>
            <w:sz w:val="28"/>
            <w:szCs w:val="28"/>
          </w:rPr>
          <w:t>m²</w:t>
        </w:r>
      </w:smartTag>
      <w:proofErr w:type="spellEnd"/>
      <w:r w:rsidRPr="00C80151">
        <w:rPr>
          <w:rFonts w:ascii="Times New Roman" w:hAnsi="Times New Roman" w:cs="Times New Roman"/>
          <w:sz w:val="28"/>
          <w:szCs w:val="28"/>
        </w:rPr>
        <w:t xml:space="preserve"> i powierzchni użytkowej </w:t>
      </w:r>
      <w:smartTag w:uri="urn:schemas-microsoft-com:office:smarttags" w:element="metricconverter">
        <w:smartTagPr>
          <w:attr w:name="ProductID" w:val="4.349,35 mﾲ"/>
        </w:smartTagPr>
        <w:r w:rsidRPr="00C80151">
          <w:rPr>
            <w:rFonts w:ascii="Times New Roman" w:hAnsi="Times New Roman" w:cs="Times New Roman"/>
            <w:sz w:val="28"/>
            <w:szCs w:val="28"/>
          </w:rPr>
          <w:t xml:space="preserve">4.349,35 </w:t>
        </w:r>
        <w:proofErr w:type="spellStart"/>
        <w:r w:rsidRPr="00C80151">
          <w:rPr>
            <w:rFonts w:ascii="Times New Roman" w:hAnsi="Times New Roman" w:cs="Times New Roman"/>
            <w:sz w:val="28"/>
            <w:szCs w:val="28"/>
          </w:rPr>
          <w:t>m²</w:t>
        </w:r>
      </w:smartTag>
      <w:proofErr w:type="spellEnd"/>
      <w:r w:rsidRPr="00C80151">
        <w:rPr>
          <w:rFonts w:ascii="Times New Roman" w:hAnsi="Times New Roman" w:cs="Times New Roman"/>
          <w:sz w:val="28"/>
          <w:szCs w:val="28"/>
        </w:rPr>
        <w:t xml:space="preserve">, zlokalizowanego na dz. nr 144/7 o pow. ogólnej </w:t>
      </w:r>
      <w:smartTag w:uri="urn:schemas-microsoft-com:office:smarttags" w:element="metricconverter">
        <w:smartTagPr>
          <w:attr w:name="ProductID" w:val="0,8416 ha"/>
        </w:smartTagPr>
        <w:r w:rsidRPr="00C80151">
          <w:rPr>
            <w:rFonts w:ascii="Times New Roman" w:hAnsi="Times New Roman" w:cs="Times New Roman"/>
            <w:sz w:val="28"/>
            <w:szCs w:val="28"/>
          </w:rPr>
          <w:t>0,8416 ha</w:t>
        </w:r>
      </w:smartTag>
      <w:r w:rsidRPr="00C801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80151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C80151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004 m"/>
        </w:smartTagPr>
        <w:r w:rsidRPr="00C80151">
          <w:rPr>
            <w:rFonts w:ascii="Times New Roman" w:hAnsi="Times New Roman" w:cs="Times New Roman"/>
            <w:sz w:val="28"/>
            <w:szCs w:val="28"/>
          </w:rPr>
          <w:t>004 m</w:t>
        </w:r>
      </w:smartTag>
      <w:r w:rsidRPr="00C80151">
        <w:rPr>
          <w:rFonts w:ascii="Times New Roman" w:hAnsi="Times New Roman" w:cs="Times New Roman"/>
          <w:sz w:val="28"/>
          <w:szCs w:val="28"/>
        </w:rPr>
        <w:t>. Karlino, posiadającym urządzoną księgę wieczystą K01B/00046898/0 prowadzoną przez Sąd Rejonowy  V Wydział Ksiąg Wieczystych w Białogardzie.</w:t>
      </w:r>
    </w:p>
    <w:p w:rsidR="001C7152" w:rsidRPr="00C80151" w:rsidRDefault="001C7152" w:rsidP="001C7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152" w:rsidRDefault="00C80151" w:rsidP="001C7152">
      <w:pPr>
        <w:jc w:val="both"/>
        <w:rPr>
          <w:rFonts w:ascii="Times New Roman" w:hAnsi="Times New Roman" w:cs="Times New Roman"/>
          <w:sz w:val="28"/>
          <w:szCs w:val="28"/>
        </w:rPr>
      </w:pPr>
      <w:r w:rsidRPr="00C80151">
        <w:rPr>
          <w:rFonts w:ascii="Times New Roman" w:hAnsi="Times New Roman" w:cs="Times New Roman"/>
          <w:sz w:val="28"/>
          <w:szCs w:val="28"/>
        </w:rPr>
        <w:t>Przyczyną odwołania  I przetargu pisemnego nieograniczonego jest</w:t>
      </w:r>
      <w:r>
        <w:rPr>
          <w:rFonts w:ascii="Times New Roman" w:hAnsi="Times New Roman" w:cs="Times New Roman"/>
          <w:sz w:val="28"/>
          <w:szCs w:val="28"/>
        </w:rPr>
        <w:t xml:space="preserve"> zmiana </w:t>
      </w:r>
      <w:r w:rsidR="007579A1">
        <w:rPr>
          <w:rFonts w:ascii="Times New Roman" w:hAnsi="Times New Roman" w:cs="Times New Roman"/>
          <w:sz w:val="28"/>
          <w:szCs w:val="28"/>
        </w:rPr>
        <w:t>koncepcji wykorzystania i zagospodarowania pomieszczeń przeznaczonych do najmu.</w:t>
      </w:r>
    </w:p>
    <w:p w:rsidR="007579A1" w:rsidRPr="00C80151" w:rsidRDefault="007579A1" w:rsidP="001C7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152" w:rsidRDefault="001C7152" w:rsidP="001C7152">
      <w:pPr>
        <w:jc w:val="both"/>
        <w:rPr>
          <w:rFonts w:ascii="Times New Roman" w:hAnsi="Times New Roman" w:cs="Times New Roman"/>
          <w:sz w:val="28"/>
          <w:szCs w:val="28"/>
        </w:rPr>
      </w:pPr>
      <w:r w:rsidRPr="00C80151">
        <w:rPr>
          <w:rFonts w:ascii="Times New Roman" w:hAnsi="Times New Roman" w:cs="Times New Roman"/>
          <w:sz w:val="28"/>
          <w:szCs w:val="28"/>
        </w:rPr>
        <w:t xml:space="preserve">Treść ogłoszenia o odwołaniu I przetargu pisemnego nieograniczonego podaje się do publicznej wiadomości poprzez </w:t>
      </w:r>
      <w:r w:rsidRPr="00C80151">
        <w:rPr>
          <w:rFonts w:ascii="Times New Roman" w:hAnsi="Times New Roman" w:cs="Times New Roman"/>
          <w:b/>
          <w:sz w:val="28"/>
          <w:szCs w:val="28"/>
          <w:u w:val="single"/>
        </w:rPr>
        <w:t>wywi</w:t>
      </w:r>
      <w:r w:rsidR="00C80151" w:rsidRPr="00C80151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C80151">
        <w:rPr>
          <w:rFonts w:ascii="Times New Roman" w:hAnsi="Times New Roman" w:cs="Times New Roman"/>
          <w:b/>
          <w:sz w:val="28"/>
          <w:szCs w:val="28"/>
          <w:u w:val="single"/>
        </w:rPr>
        <w:t>szenie na tablicy ogłoszeń w Urzędzie Miejskim w Karlinie praz poprzez  opublikowanie w Biuletynie Informacji Publicznej Gminy Karlino i na stronie WWW. Karlino.pl.</w:t>
      </w:r>
      <w:r w:rsidRPr="00C8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D3" w:rsidRDefault="000D33D3" w:rsidP="001C7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D3" w:rsidRDefault="000D33D3" w:rsidP="001C7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Burmistrz</w:t>
      </w:r>
    </w:p>
    <w:p w:rsidR="000D33D3" w:rsidRPr="00C80151" w:rsidRDefault="000D33D3" w:rsidP="001C7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Waldemar </w:t>
      </w:r>
      <w:proofErr w:type="spellStart"/>
      <w:r>
        <w:rPr>
          <w:rFonts w:ascii="Times New Roman" w:hAnsi="Times New Roman" w:cs="Times New Roman"/>
          <w:sz w:val="28"/>
          <w:szCs w:val="28"/>
        </w:rPr>
        <w:t>Miśko</w:t>
      </w:r>
      <w:proofErr w:type="spellEnd"/>
    </w:p>
    <w:sectPr w:rsidR="000D33D3" w:rsidRPr="00C80151" w:rsidSect="00B7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1C7152"/>
    <w:rsid w:val="000D33D3"/>
    <w:rsid w:val="001C7152"/>
    <w:rsid w:val="004C6510"/>
    <w:rsid w:val="007579A1"/>
    <w:rsid w:val="00B70FCB"/>
    <w:rsid w:val="00C8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2021-05-10T08:56:00Z</dcterms:created>
  <dcterms:modified xsi:type="dcterms:W3CDTF">2021-05-10T10:59:00Z</dcterms:modified>
</cp:coreProperties>
</file>