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5A10F08C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 xml:space="preserve">Karlino, dnia </w:t>
      </w:r>
      <w:r w:rsidR="001305DB">
        <w:rPr>
          <w:rFonts w:ascii="Times New Roman" w:hAnsi="Times New Roman"/>
          <w:sz w:val="24"/>
          <w:szCs w:val="24"/>
        </w:rPr>
        <w:t>14</w:t>
      </w:r>
      <w:r w:rsidR="00750CD9">
        <w:rPr>
          <w:rFonts w:ascii="Times New Roman" w:hAnsi="Times New Roman"/>
          <w:sz w:val="24"/>
          <w:szCs w:val="24"/>
        </w:rPr>
        <w:t xml:space="preserve"> kwietnia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454C0E5A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 w:rsidR="001305DB">
        <w:rPr>
          <w:rFonts w:ascii="Times New Roman" w:hAnsi="Times New Roman"/>
          <w:sz w:val="26"/>
          <w:szCs w:val="26"/>
        </w:rPr>
        <w:t>4</w:t>
      </w:r>
      <w:r w:rsidR="00750CD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2E2D5CA2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E50434">
        <w:rPr>
          <w:rFonts w:ascii="Times New Roman" w:hAnsi="Times New Roman"/>
          <w:b/>
          <w:sz w:val="24"/>
          <w:szCs w:val="24"/>
        </w:rPr>
        <w:t>urzędnicze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095EF94A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50434">
        <w:rPr>
          <w:rFonts w:ascii="Times New Roman" w:hAnsi="Times New Roman"/>
          <w:sz w:val="24"/>
          <w:szCs w:val="24"/>
        </w:rPr>
        <w:t xml:space="preserve">ds. </w:t>
      </w:r>
      <w:r w:rsidR="001305DB">
        <w:rPr>
          <w:rFonts w:ascii="Times New Roman" w:hAnsi="Times New Roman"/>
          <w:sz w:val="24"/>
          <w:szCs w:val="24"/>
        </w:rPr>
        <w:t xml:space="preserve">obronnych, obrony cywilnej i zarządzania kryzysowego. </w:t>
      </w:r>
      <w:r w:rsidR="00E50434">
        <w:rPr>
          <w:rFonts w:ascii="Times New Roman" w:hAnsi="Times New Roman"/>
          <w:sz w:val="24"/>
          <w:szCs w:val="24"/>
        </w:rPr>
        <w:t xml:space="preserve"> 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4F2B869" w14:textId="6B9B28FE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W wyniku przeprowadzonego naboru do zatrudnienia został wybran</w:t>
      </w:r>
      <w:r w:rsidR="001305D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14:paraId="3E995B40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C4E8E8D" w14:textId="00A59023" w:rsidR="00C806E0" w:rsidRDefault="00C806E0" w:rsidP="00C806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  <w:r w:rsidR="001305DB">
        <w:rPr>
          <w:rFonts w:ascii="Times New Roman" w:hAnsi="Times New Roman"/>
          <w:b/>
          <w:sz w:val="24"/>
          <w:szCs w:val="24"/>
        </w:rPr>
        <w:t xml:space="preserve"> Konrad Ustach</w:t>
      </w:r>
      <w:r>
        <w:rPr>
          <w:rFonts w:ascii="Times New Roman" w:hAnsi="Times New Roman"/>
          <w:b/>
          <w:sz w:val="24"/>
          <w:szCs w:val="24"/>
        </w:rPr>
        <w:t xml:space="preserve">  zam. </w:t>
      </w:r>
      <w:r w:rsidR="001305DB">
        <w:rPr>
          <w:rFonts w:ascii="Times New Roman" w:hAnsi="Times New Roman"/>
          <w:b/>
          <w:sz w:val="24"/>
          <w:szCs w:val="24"/>
        </w:rPr>
        <w:t>Koszalin</w:t>
      </w:r>
      <w:r w:rsidR="00750CD9">
        <w:rPr>
          <w:rFonts w:ascii="Times New Roman" w:hAnsi="Times New Roman"/>
          <w:b/>
          <w:sz w:val="24"/>
          <w:szCs w:val="24"/>
        </w:rPr>
        <w:t>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09F81CE5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 przeprowadzeniu procedury naboru u</w:t>
      </w:r>
      <w:r w:rsidR="00E50434">
        <w:rPr>
          <w:rFonts w:ascii="Times New Roman" w:hAnsi="Times New Roman"/>
          <w:sz w:val="24"/>
          <w:szCs w:val="24"/>
        </w:rPr>
        <w:t>staliła</w:t>
      </w:r>
      <w:r>
        <w:rPr>
          <w:rFonts w:ascii="Times New Roman" w:hAnsi="Times New Roman"/>
          <w:sz w:val="24"/>
          <w:szCs w:val="24"/>
        </w:rPr>
        <w:t>, że Pan</w:t>
      </w:r>
      <w:r w:rsidR="001305DB">
        <w:rPr>
          <w:rFonts w:ascii="Times New Roman" w:hAnsi="Times New Roman"/>
          <w:sz w:val="24"/>
          <w:szCs w:val="24"/>
        </w:rPr>
        <w:t xml:space="preserve"> Konrad</w:t>
      </w:r>
      <w:r w:rsidR="00E50434">
        <w:rPr>
          <w:rFonts w:ascii="Times New Roman" w:hAnsi="Times New Roman"/>
          <w:sz w:val="24"/>
          <w:szCs w:val="24"/>
        </w:rPr>
        <w:t xml:space="preserve"> </w:t>
      </w:r>
      <w:r w:rsidR="00212908">
        <w:rPr>
          <w:rFonts w:ascii="Times New Roman" w:hAnsi="Times New Roman"/>
          <w:sz w:val="24"/>
          <w:szCs w:val="24"/>
        </w:rPr>
        <w:t>Ustach</w:t>
      </w:r>
      <w:r w:rsidR="00471ED5">
        <w:rPr>
          <w:rFonts w:ascii="Times New Roman" w:hAnsi="Times New Roman"/>
          <w:sz w:val="24"/>
          <w:szCs w:val="24"/>
        </w:rPr>
        <w:t xml:space="preserve"> posiada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wykształcenie wyższe</w:t>
      </w:r>
      <w:r w:rsidR="003F2B18">
        <w:rPr>
          <w:rFonts w:ascii="Times New Roman" w:hAnsi="Times New Roman"/>
          <w:sz w:val="24"/>
          <w:szCs w:val="24"/>
        </w:rPr>
        <w:t>.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3F2B18">
        <w:rPr>
          <w:rFonts w:ascii="Times New Roman" w:hAnsi="Times New Roman"/>
          <w:sz w:val="24"/>
          <w:szCs w:val="24"/>
        </w:rPr>
        <w:t xml:space="preserve">Zaprezentowany poziom wiedzy merytorycznej podczas rozmowy kwalifikacyjnej oraz poziom zmotywowania do pracy </w:t>
      </w:r>
      <w:r w:rsidR="00212908">
        <w:rPr>
          <w:rFonts w:ascii="Times New Roman" w:hAnsi="Times New Roman"/>
          <w:sz w:val="24"/>
          <w:szCs w:val="24"/>
        </w:rPr>
        <w:t>umożliwia</w:t>
      </w:r>
      <w:r w:rsidR="001305DB">
        <w:rPr>
          <w:rFonts w:ascii="Times New Roman" w:hAnsi="Times New Roman"/>
          <w:sz w:val="24"/>
          <w:szCs w:val="24"/>
        </w:rPr>
        <w:t xml:space="preserve"> mu na szybkie wdrożenie się w zakres obowiązków </w:t>
      </w:r>
      <w:r>
        <w:rPr>
          <w:rFonts w:ascii="Times New Roman" w:hAnsi="Times New Roman"/>
          <w:sz w:val="24"/>
          <w:szCs w:val="24"/>
        </w:rPr>
        <w:t>i właściwą realizację zadań na wyżej wymienionym stanowisku.</w:t>
      </w:r>
    </w:p>
    <w:p w14:paraId="33D3DF3E" w14:textId="77777777" w:rsidR="00C806E0" w:rsidRDefault="00C806E0" w:rsidP="002035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6228184D" w14:textId="024675D3" w:rsidR="00C806E0" w:rsidRDefault="00203521" w:rsidP="0020352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Burmistrz Karlina</w:t>
      </w:r>
    </w:p>
    <w:p w14:paraId="2755274D" w14:textId="3D85FD6B" w:rsidR="00203521" w:rsidRDefault="00203521" w:rsidP="0020352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</w:t>
      </w:r>
    </w:p>
    <w:p w14:paraId="38FE6703" w14:textId="1C277E52" w:rsidR="00203521" w:rsidRDefault="00203521" w:rsidP="0020352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Piotr Woś            </w:t>
      </w:r>
    </w:p>
    <w:p w14:paraId="37392674" w14:textId="77777777" w:rsidR="00C806E0" w:rsidRDefault="00C806E0" w:rsidP="0020352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8C9C376" w14:textId="77777777" w:rsidR="00C806E0" w:rsidRDefault="00C806E0" w:rsidP="00203521">
      <w:pPr>
        <w:spacing w:after="0" w:line="240" w:lineRule="auto"/>
      </w:pPr>
    </w:p>
    <w:p w14:paraId="3F5C29E8" w14:textId="77777777" w:rsidR="00C806E0" w:rsidRDefault="00C806E0" w:rsidP="00C806E0"/>
    <w:p w14:paraId="4DC09148" w14:textId="77777777" w:rsidR="00C806E0" w:rsidRDefault="00C806E0" w:rsidP="00C806E0"/>
    <w:p w14:paraId="6F92557D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F9EF925" w14:textId="77777777" w:rsidR="00C44028" w:rsidRDefault="00C44028"/>
    <w:sectPr w:rsidR="00C4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1305DB"/>
    <w:rsid w:val="00131C7E"/>
    <w:rsid w:val="00203521"/>
    <w:rsid w:val="00212908"/>
    <w:rsid w:val="00367730"/>
    <w:rsid w:val="003A102F"/>
    <w:rsid w:val="003E22E1"/>
    <w:rsid w:val="003E3CDA"/>
    <w:rsid w:val="003F2B18"/>
    <w:rsid w:val="00471ED5"/>
    <w:rsid w:val="006B4294"/>
    <w:rsid w:val="00750CD9"/>
    <w:rsid w:val="00792CA8"/>
    <w:rsid w:val="007D16A4"/>
    <w:rsid w:val="0095419F"/>
    <w:rsid w:val="009A2967"/>
    <w:rsid w:val="00A36D20"/>
    <w:rsid w:val="00BE7E2F"/>
    <w:rsid w:val="00C44028"/>
    <w:rsid w:val="00C806E0"/>
    <w:rsid w:val="00E50434"/>
    <w:rsid w:val="00F867B3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6</cp:revision>
  <cp:lastPrinted>2026-04-14T09:09:00Z</cp:lastPrinted>
  <dcterms:created xsi:type="dcterms:W3CDTF">2026-04-14T08:21:00Z</dcterms:created>
  <dcterms:modified xsi:type="dcterms:W3CDTF">2026-04-14T09:10:00Z</dcterms:modified>
</cp:coreProperties>
</file>