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15322" w14:textId="77777777" w:rsidR="00D22A5A" w:rsidRPr="0093225F" w:rsidRDefault="00D22A5A" w:rsidP="00D22A5A">
      <w:pPr>
        <w:ind w:right="-28"/>
        <w:jc w:val="right"/>
        <w:rPr>
          <w:rFonts w:ascii="Arial" w:hAnsi="Arial" w:cs="Arial"/>
          <w:sz w:val="16"/>
          <w:szCs w:val="16"/>
        </w:rPr>
      </w:pPr>
      <w:r w:rsidRPr="0093225F">
        <w:rPr>
          <w:rFonts w:ascii="Arial" w:hAnsi="Arial" w:cs="Arial"/>
          <w:i/>
          <w:iCs/>
          <w:sz w:val="16"/>
          <w:szCs w:val="16"/>
        </w:rPr>
        <w:t>Załącznik - szczegółowy opis przedmiotu zamówienia</w:t>
      </w:r>
    </w:p>
    <w:p w14:paraId="113F1632" w14:textId="77777777" w:rsidR="00D22A5A" w:rsidRPr="0093225F" w:rsidRDefault="00D22A5A" w:rsidP="00D22A5A">
      <w:pPr>
        <w:jc w:val="center"/>
        <w:rPr>
          <w:rFonts w:ascii="Arial" w:hAnsi="Arial" w:cs="Arial"/>
          <w:bCs/>
          <w:sz w:val="20"/>
          <w:szCs w:val="20"/>
        </w:rPr>
      </w:pPr>
    </w:p>
    <w:p w14:paraId="3C4343A5" w14:textId="77777777" w:rsidR="00D22A5A" w:rsidRPr="0093225F" w:rsidRDefault="00D22A5A" w:rsidP="00D22A5A">
      <w:pPr>
        <w:jc w:val="center"/>
        <w:rPr>
          <w:rFonts w:ascii="Arial" w:hAnsi="Arial" w:cs="Arial"/>
          <w:sz w:val="20"/>
          <w:szCs w:val="20"/>
        </w:rPr>
      </w:pPr>
      <w:r w:rsidRPr="0093225F">
        <w:rPr>
          <w:rFonts w:ascii="Arial" w:hAnsi="Arial" w:cs="Arial"/>
          <w:sz w:val="20"/>
          <w:szCs w:val="20"/>
        </w:rPr>
        <w:t>Szczegółowy opis przedmiotu zamówienia</w:t>
      </w:r>
    </w:p>
    <w:p w14:paraId="7B86F5B7" w14:textId="77777777" w:rsidR="00D22A5A" w:rsidRPr="0093225F" w:rsidRDefault="00D22A5A" w:rsidP="00D22A5A">
      <w:pPr>
        <w:rPr>
          <w:rFonts w:ascii="Arial" w:hAnsi="Arial" w:cs="Arial"/>
          <w:sz w:val="20"/>
          <w:szCs w:val="20"/>
        </w:rPr>
      </w:pPr>
    </w:p>
    <w:p w14:paraId="038D7973" w14:textId="6F44EB97" w:rsidR="00D22A5A" w:rsidRPr="0093225F" w:rsidRDefault="00D22A5A" w:rsidP="00D22A5A">
      <w:pPr>
        <w:tabs>
          <w:tab w:val="left" w:pos="227"/>
          <w:tab w:val="left" w:pos="284"/>
          <w:tab w:val="left" w:pos="426"/>
          <w:tab w:val="left" w:pos="9033"/>
        </w:tabs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93225F">
        <w:rPr>
          <w:rFonts w:ascii="Arial" w:hAnsi="Arial" w:cs="Arial"/>
          <w:sz w:val="20"/>
          <w:szCs w:val="20"/>
        </w:rPr>
        <w:t xml:space="preserve">Nazwa zamówienia: </w:t>
      </w:r>
      <w:r w:rsidRPr="0093225F">
        <w:rPr>
          <w:rFonts w:ascii="Arial" w:hAnsi="Arial" w:cs="Arial"/>
          <w:bCs/>
          <w:kern w:val="32"/>
          <w:sz w:val="20"/>
          <w:szCs w:val="20"/>
        </w:rPr>
        <w:t>„U</w:t>
      </w:r>
      <w:r w:rsidRPr="0093225F">
        <w:rPr>
          <w:rFonts w:ascii="Arial" w:hAnsi="Arial" w:cs="Arial"/>
          <w:bCs/>
          <w:sz w:val="20"/>
          <w:szCs w:val="20"/>
        </w:rPr>
        <w:t xml:space="preserve">dzielenie kredytu długoterminowego w kwocie </w:t>
      </w:r>
      <w:r w:rsidR="001E7A4D" w:rsidRPr="0093225F">
        <w:rPr>
          <w:rFonts w:ascii="Arial" w:hAnsi="Arial" w:cs="Arial"/>
          <w:bCs/>
          <w:sz w:val="20"/>
          <w:szCs w:val="20"/>
        </w:rPr>
        <w:t xml:space="preserve">1 762 600,00 </w:t>
      </w:r>
      <w:r w:rsidRPr="0093225F">
        <w:rPr>
          <w:rFonts w:ascii="Arial" w:hAnsi="Arial" w:cs="Arial"/>
          <w:bCs/>
          <w:sz w:val="20"/>
          <w:szCs w:val="20"/>
        </w:rPr>
        <w:t>zł dla Gminy Karlino</w:t>
      </w:r>
      <w:r w:rsidRPr="0093225F">
        <w:rPr>
          <w:rFonts w:ascii="Arial" w:hAnsi="Arial" w:cs="Arial"/>
          <w:bCs/>
          <w:kern w:val="32"/>
          <w:sz w:val="20"/>
          <w:szCs w:val="20"/>
        </w:rPr>
        <w:t>”.</w:t>
      </w:r>
    </w:p>
    <w:p w14:paraId="6578EFF1" w14:textId="2480AC5C" w:rsidR="00D22A5A" w:rsidRPr="0093225F" w:rsidRDefault="00D22A5A" w:rsidP="00D22A5A">
      <w:pPr>
        <w:tabs>
          <w:tab w:val="left" w:pos="227"/>
          <w:tab w:val="left" w:pos="284"/>
          <w:tab w:val="left" w:pos="426"/>
          <w:tab w:val="left" w:pos="9033"/>
        </w:tabs>
        <w:jc w:val="both"/>
        <w:rPr>
          <w:sz w:val="20"/>
          <w:szCs w:val="20"/>
          <w:highlight w:val="yellow"/>
        </w:rPr>
      </w:pPr>
    </w:p>
    <w:p w14:paraId="3691B496" w14:textId="04813257" w:rsidR="00F3424C" w:rsidRPr="0093225F" w:rsidRDefault="00F3424C" w:rsidP="00F3424C">
      <w:pPr>
        <w:tabs>
          <w:tab w:val="left" w:pos="227"/>
          <w:tab w:val="left" w:pos="284"/>
          <w:tab w:val="left" w:pos="426"/>
          <w:tab w:val="left" w:pos="9033"/>
        </w:tabs>
        <w:jc w:val="both"/>
        <w:rPr>
          <w:rFonts w:ascii="Arial" w:hAnsi="Arial" w:cs="Arial"/>
          <w:b/>
          <w:sz w:val="20"/>
          <w:szCs w:val="20"/>
        </w:rPr>
      </w:pPr>
      <w:r w:rsidRPr="0093225F">
        <w:rPr>
          <w:rFonts w:ascii="Arial" w:hAnsi="Arial" w:cs="Arial"/>
          <w:b/>
          <w:sz w:val="20"/>
          <w:szCs w:val="20"/>
        </w:rPr>
        <w:t>I.</w:t>
      </w:r>
      <w:r w:rsidR="005D1D36" w:rsidRPr="0093225F">
        <w:rPr>
          <w:rFonts w:ascii="Arial" w:hAnsi="Arial" w:cs="Arial"/>
          <w:b/>
          <w:sz w:val="20"/>
          <w:szCs w:val="20"/>
        </w:rPr>
        <w:t xml:space="preserve"> </w:t>
      </w:r>
      <w:r w:rsidRPr="0093225F">
        <w:rPr>
          <w:rFonts w:ascii="Arial" w:hAnsi="Arial" w:cs="Arial"/>
          <w:sz w:val="20"/>
          <w:szCs w:val="20"/>
        </w:rPr>
        <w:t>Zakres przedmiotu zamówienia obejmuje usługę udzielenia kredytu długoterminowego do kwoty</w:t>
      </w:r>
      <w:r w:rsidR="00662D1F" w:rsidRPr="0093225F">
        <w:rPr>
          <w:rFonts w:ascii="Arial" w:hAnsi="Arial" w:cs="Arial"/>
          <w:sz w:val="20"/>
          <w:szCs w:val="20"/>
        </w:rPr>
        <w:t xml:space="preserve"> </w:t>
      </w:r>
      <w:r w:rsidR="001E7A4D" w:rsidRPr="0093225F">
        <w:rPr>
          <w:rFonts w:ascii="Arial" w:hAnsi="Arial" w:cs="Arial"/>
          <w:bCs/>
          <w:sz w:val="20"/>
          <w:szCs w:val="20"/>
        </w:rPr>
        <w:t>1</w:t>
      </w:r>
      <w:r w:rsidR="003E721B">
        <w:rPr>
          <w:rFonts w:ascii="Arial" w:hAnsi="Arial" w:cs="Arial"/>
          <w:bCs/>
          <w:sz w:val="20"/>
          <w:szCs w:val="20"/>
        </w:rPr>
        <w:t xml:space="preserve"> </w:t>
      </w:r>
      <w:r w:rsidR="001E7A4D" w:rsidRPr="0093225F">
        <w:rPr>
          <w:rFonts w:ascii="Arial" w:hAnsi="Arial" w:cs="Arial"/>
          <w:bCs/>
          <w:sz w:val="20"/>
          <w:szCs w:val="20"/>
        </w:rPr>
        <w:t>762</w:t>
      </w:r>
      <w:r w:rsidR="003E721B">
        <w:rPr>
          <w:rFonts w:ascii="Arial" w:hAnsi="Arial" w:cs="Arial"/>
          <w:bCs/>
          <w:sz w:val="20"/>
          <w:szCs w:val="20"/>
        </w:rPr>
        <w:t xml:space="preserve"> </w:t>
      </w:r>
      <w:r w:rsidR="001E7A4D" w:rsidRPr="0093225F">
        <w:rPr>
          <w:rFonts w:ascii="Arial" w:hAnsi="Arial" w:cs="Arial"/>
          <w:bCs/>
          <w:sz w:val="20"/>
          <w:szCs w:val="20"/>
        </w:rPr>
        <w:t>600,00</w:t>
      </w:r>
      <w:r w:rsidRPr="0093225F">
        <w:rPr>
          <w:rFonts w:ascii="Arial" w:hAnsi="Arial" w:cs="Arial"/>
          <w:sz w:val="20"/>
          <w:szCs w:val="20"/>
        </w:rPr>
        <w:t>zł, w walucie polskiej, z przeznaczeniem na:</w:t>
      </w:r>
    </w:p>
    <w:p w14:paraId="72FCD7AC" w14:textId="2810A4B6" w:rsidR="00F71774" w:rsidRPr="0093225F" w:rsidRDefault="00F71774" w:rsidP="000F1C15">
      <w:pPr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3225F">
        <w:rPr>
          <w:rFonts w:ascii="Arial" w:hAnsi="Arial" w:cs="Arial"/>
          <w:sz w:val="20"/>
          <w:szCs w:val="20"/>
        </w:rPr>
        <w:t>wyprzedzające finansowanie działań finansowych ze środków pochodzących z budżetu Unii Europejskiej do kwoty 330</w:t>
      </w:r>
      <w:r w:rsidR="003E721B">
        <w:rPr>
          <w:rFonts w:ascii="Arial" w:hAnsi="Arial" w:cs="Arial"/>
          <w:sz w:val="20"/>
          <w:szCs w:val="20"/>
        </w:rPr>
        <w:t xml:space="preserve"> </w:t>
      </w:r>
      <w:r w:rsidRPr="0093225F">
        <w:rPr>
          <w:rFonts w:ascii="Arial" w:hAnsi="Arial" w:cs="Arial"/>
          <w:sz w:val="20"/>
          <w:szCs w:val="20"/>
        </w:rPr>
        <w:t>200,00 zł</w:t>
      </w:r>
      <w:r w:rsidR="000F1C15" w:rsidRPr="0093225F">
        <w:rPr>
          <w:rFonts w:ascii="Arial" w:hAnsi="Arial" w:cs="Arial"/>
          <w:sz w:val="20"/>
          <w:szCs w:val="20"/>
        </w:rPr>
        <w:t>;</w:t>
      </w:r>
    </w:p>
    <w:p w14:paraId="120F9AA8" w14:textId="13391EEF" w:rsidR="00F71774" w:rsidRPr="0093225F" w:rsidRDefault="00F71774" w:rsidP="000F1C15">
      <w:pPr>
        <w:numPr>
          <w:ilvl w:val="0"/>
          <w:numId w:val="4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3225F">
        <w:rPr>
          <w:rFonts w:ascii="Arial" w:hAnsi="Arial" w:cs="Arial"/>
          <w:sz w:val="20"/>
          <w:szCs w:val="20"/>
        </w:rPr>
        <w:t>spłatę wcześniej zaciągniętych zobowiązań z tytułu emisji papierów wartościowych oraz zaciągniętych pożyczek i kredytów do kwoty 1432400,00 zł.</w:t>
      </w:r>
    </w:p>
    <w:p w14:paraId="61796918" w14:textId="77777777" w:rsidR="00F3424C" w:rsidRPr="0093225F" w:rsidRDefault="00F3424C" w:rsidP="00D22A5A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6B99CF1C" w14:textId="6973F1B5" w:rsidR="00D22A5A" w:rsidRPr="0093225F" w:rsidRDefault="00F3424C" w:rsidP="00D22A5A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93225F">
        <w:rPr>
          <w:rFonts w:ascii="Arial" w:hAnsi="Arial" w:cs="Arial"/>
          <w:b/>
          <w:sz w:val="20"/>
          <w:szCs w:val="20"/>
        </w:rPr>
        <w:t>II</w:t>
      </w:r>
      <w:r w:rsidR="00D22A5A" w:rsidRPr="0093225F">
        <w:rPr>
          <w:rFonts w:ascii="Arial" w:hAnsi="Arial" w:cs="Arial"/>
          <w:b/>
          <w:sz w:val="20"/>
          <w:szCs w:val="20"/>
        </w:rPr>
        <w:t>. Istotne postanowienia, które zostaną wprowadzone do treści zawieranej umowy w sprawie zamówienia publicznego.</w:t>
      </w:r>
    </w:p>
    <w:p w14:paraId="06AB47DB" w14:textId="3BB3F5D9" w:rsidR="00D22A5A" w:rsidRPr="0093225F" w:rsidRDefault="00D22A5A" w:rsidP="00D22A5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3225F">
        <w:rPr>
          <w:rFonts w:ascii="Arial" w:eastAsia="Calibri" w:hAnsi="Arial" w:cs="Arial"/>
          <w:sz w:val="20"/>
          <w:szCs w:val="20"/>
        </w:rPr>
        <w:t>Umowa zostanie zawarta z uwzgl</w:t>
      </w:r>
      <w:r w:rsidRPr="0093225F">
        <w:rPr>
          <w:rFonts w:ascii="Arial" w:eastAsia="TimesNewRoman" w:hAnsi="Arial" w:cs="Arial"/>
          <w:sz w:val="20"/>
          <w:szCs w:val="20"/>
        </w:rPr>
        <w:t>ę</w:t>
      </w:r>
      <w:r w:rsidRPr="0093225F">
        <w:rPr>
          <w:rFonts w:ascii="Arial" w:eastAsia="Calibri" w:hAnsi="Arial" w:cs="Arial"/>
          <w:sz w:val="20"/>
          <w:szCs w:val="20"/>
        </w:rPr>
        <w:t>dnieniem postanowie</w:t>
      </w:r>
      <w:r w:rsidRPr="0093225F">
        <w:rPr>
          <w:rFonts w:ascii="Arial" w:eastAsia="TimesNewRoman" w:hAnsi="Arial" w:cs="Arial"/>
          <w:sz w:val="20"/>
          <w:szCs w:val="20"/>
        </w:rPr>
        <w:t xml:space="preserve">ń </w:t>
      </w:r>
      <w:r w:rsidRPr="0093225F">
        <w:rPr>
          <w:rFonts w:ascii="Arial" w:eastAsia="Calibri" w:hAnsi="Arial" w:cs="Arial"/>
          <w:sz w:val="20"/>
          <w:szCs w:val="20"/>
        </w:rPr>
        <w:t>wynikaj</w:t>
      </w:r>
      <w:r w:rsidRPr="0093225F">
        <w:rPr>
          <w:rFonts w:ascii="Arial" w:eastAsia="TimesNewRoman" w:hAnsi="Arial" w:cs="Arial"/>
          <w:sz w:val="20"/>
          <w:szCs w:val="20"/>
        </w:rPr>
        <w:t>ą</w:t>
      </w:r>
      <w:r w:rsidRPr="0093225F">
        <w:rPr>
          <w:rFonts w:ascii="Arial" w:eastAsia="Calibri" w:hAnsi="Arial" w:cs="Arial"/>
          <w:sz w:val="20"/>
          <w:szCs w:val="20"/>
        </w:rPr>
        <w:t>cych z tre</w:t>
      </w:r>
      <w:r w:rsidRPr="0093225F">
        <w:rPr>
          <w:rFonts w:ascii="Arial" w:eastAsia="TimesNewRoman" w:hAnsi="Arial" w:cs="Arial"/>
          <w:sz w:val="20"/>
          <w:szCs w:val="20"/>
        </w:rPr>
        <w:t>ś</w:t>
      </w:r>
      <w:r w:rsidRPr="0093225F">
        <w:rPr>
          <w:rFonts w:ascii="Arial" w:eastAsia="Calibri" w:hAnsi="Arial" w:cs="Arial"/>
          <w:sz w:val="20"/>
          <w:szCs w:val="20"/>
        </w:rPr>
        <w:t>ci niniejsze</w:t>
      </w:r>
      <w:r w:rsidR="00662D1F" w:rsidRPr="0093225F">
        <w:rPr>
          <w:rFonts w:ascii="Arial" w:eastAsia="Calibri" w:hAnsi="Arial" w:cs="Arial"/>
          <w:sz w:val="20"/>
          <w:szCs w:val="20"/>
        </w:rPr>
        <w:t>go</w:t>
      </w:r>
      <w:r w:rsidRPr="0093225F">
        <w:rPr>
          <w:rFonts w:ascii="Arial" w:eastAsia="Calibri" w:hAnsi="Arial" w:cs="Arial"/>
          <w:sz w:val="20"/>
          <w:szCs w:val="20"/>
        </w:rPr>
        <w:t xml:space="preserve"> </w:t>
      </w:r>
      <w:r w:rsidRPr="0093225F">
        <w:rPr>
          <w:rFonts w:ascii="Arial" w:hAnsi="Arial" w:cs="Arial"/>
          <w:sz w:val="20"/>
          <w:szCs w:val="20"/>
        </w:rPr>
        <w:t>opisu</w:t>
      </w:r>
      <w:r w:rsidRPr="0093225F">
        <w:rPr>
          <w:rFonts w:ascii="Arial" w:eastAsia="Calibri" w:hAnsi="Arial" w:cs="Arial"/>
          <w:sz w:val="20"/>
          <w:szCs w:val="20"/>
        </w:rPr>
        <w:t xml:space="preserve"> oraz danych zawartych w protokole z negocjacji.</w:t>
      </w:r>
    </w:p>
    <w:p w14:paraId="73F05893" w14:textId="0A755536" w:rsidR="00D22A5A" w:rsidRPr="0093225F" w:rsidRDefault="00D22A5A" w:rsidP="00D22A5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bookmarkStart w:id="0" w:name="_Hlk526249145"/>
      <w:r w:rsidRPr="0093225F">
        <w:rPr>
          <w:rFonts w:ascii="Arial" w:hAnsi="Arial" w:cs="Arial"/>
          <w:sz w:val="20"/>
          <w:szCs w:val="20"/>
        </w:rPr>
        <w:t xml:space="preserve">Uruchomienie kredytu nastąpi jednorazowo </w:t>
      </w:r>
      <w:bookmarkEnd w:id="0"/>
      <w:r w:rsidRPr="0093225F">
        <w:rPr>
          <w:rFonts w:ascii="Arial" w:hAnsi="Arial" w:cs="Arial"/>
          <w:sz w:val="20"/>
          <w:szCs w:val="20"/>
        </w:rPr>
        <w:t xml:space="preserve">w terminie </w:t>
      </w:r>
      <w:r w:rsidR="00BC3FED" w:rsidRPr="0093225F">
        <w:rPr>
          <w:rFonts w:ascii="Arial" w:hAnsi="Arial" w:cs="Arial"/>
          <w:sz w:val="20"/>
          <w:szCs w:val="20"/>
        </w:rPr>
        <w:t>7</w:t>
      </w:r>
      <w:r w:rsidRPr="0093225F">
        <w:rPr>
          <w:rFonts w:ascii="Arial" w:hAnsi="Arial" w:cs="Arial"/>
          <w:sz w:val="20"/>
          <w:szCs w:val="20"/>
        </w:rPr>
        <w:t xml:space="preserve"> dni od dnia zawarcia umowy, bezpośrednio na rachunek bankowy zamawiającego.</w:t>
      </w:r>
    </w:p>
    <w:p w14:paraId="6682EC32" w14:textId="77777777" w:rsidR="00D22A5A" w:rsidRPr="0093225F" w:rsidRDefault="00D22A5A" w:rsidP="00D22A5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3225F">
        <w:rPr>
          <w:rFonts w:ascii="Arial" w:eastAsia="Calibri" w:hAnsi="Arial" w:cs="Arial"/>
          <w:sz w:val="20"/>
          <w:szCs w:val="20"/>
        </w:rPr>
        <w:t>Dopuszcza się zmianę terminu uruchomienia środków, zgodnie z wnioskami zamawiającego.</w:t>
      </w:r>
    </w:p>
    <w:p w14:paraId="47AC307A" w14:textId="050C0EC4" w:rsidR="00D22A5A" w:rsidRPr="0093225F" w:rsidRDefault="00D22A5A" w:rsidP="00D22A5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  <w:u w:val="single"/>
        </w:rPr>
      </w:pPr>
      <w:bookmarkStart w:id="1" w:name="_Hlk528061245"/>
      <w:r w:rsidRPr="0093225F">
        <w:rPr>
          <w:rFonts w:ascii="Arial" w:eastAsia="Calibri" w:hAnsi="Arial" w:cs="Arial"/>
          <w:sz w:val="20"/>
          <w:szCs w:val="20"/>
          <w:u w:val="single"/>
        </w:rPr>
        <w:t xml:space="preserve">Okres karencji w spłacie rat kredytu do dnia </w:t>
      </w:r>
      <w:r w:rsidR="007D536B" w:rsidRPr="0093225F">
        <w:rPr>
          <w:rFonts w:ascii="Arial" w:eastAsia="Calibri" w:hAnsi="Arial" w:cs="Arial"/>
          <w:sz w:val="20"/>
          <w:szCs w:val="20"/>
          <w:u w:val="single"/>
        </w:rPr>
        <w:t>3</w:t>
      </w:r>
      <w:r w:rsidR="005111AF" w:rsidRPr="0093225F">
        <w:rPr>
          <w:rFonts w:ascii="Arial" w:eastAsia="Calibri" w:hAnsi="Arial" w:cs="Arial"/>
          <w:sz w:val="20"/>
          <w:szCs w:val="20"/>
          <w:u w:val="single"/>
        </w:rPr>
        <w:t>0</w:t>
      </w:r>
      <w:r w:rsidR="007D536B" w:rsidRPr="0093225F">
        <w:rPr>
          <w:rFonts w:ascii="Arial" w:eastAsia="Calibri" w:hAnsi="Arial" w:cs="Arial"/>
          <w:sz w:val="20"/>
          <w:szCs w:val="20"/>
          <w:u w:val="single"/>
        </w:rPr>
        <w:t xml:space="preserve"> marca 2021r.</w:t>
      </w:r>
    </w:p>
    <w:bookmarkEnd w:id="1"/>
    <w:p w14:paraId="33CC8AE4" w14:textId="6ED09455" w:rsidR="00D22A5A" w:rsidRPr="0093225F" w:rsidRDefault="00D22A5A" w:rsidP="00D22A5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8"/>
          <w:szCs w:val="28"/>
        </w:rPr>
      </w:pPr>
      <w:r w:rsidRPr="0093225F">
        <w:rPr>
          <w:rFonts w:ascii="Arial" w:eastAsia="Calibri" w:hAnsi="Arial" w:cs="Arial"/>
          <w:sz w:val="20"/>
          <w:szCs w:val="20"/>
        </w:rPr>
        <w:t>Termin spłat odsetek: spłata odsetek będzie się odbywać w okresach miesięcznych ostatniego dnia roboczego każdego miesiąca począwszy od miesiąca, w którym zostanie uruchomiony kredyt</w:t>
      </w:r>
      <w:r w:rsidR="0016467C" w:rsidRPr="0093225F">
        <w:rPr>
          <w:rFonts w:ascii="Arial" w:eastAsia="Calibri" w:hAnsi="Arial" w:cs="Arial"/>
          <w:sz w:val="20"/>
          <w:szCs w:val="20"/>
        </w:rPr>
        <w:t>.</w:t>
      </w:r>
    </w:p>
    <w:p w14:paraId="48F92D1C" w14:textId="77777777" w:rsidR="00D22A5A" w:rsidRPr="0093225F" w:rsidRDefault="00D22A5A" w:rsidP="00D22A5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3225F">
        <w:rPr>
          <w:rFonts w:ascii="Arial" w:eastAsia="Calibri" w:hAnsi="Arial" w:cs="Arial"/>
          <w:sz w:val="20"/>
          <w:szCs w:val="20"/>
        </w:rPr>
        <w:t>Odsetki od kredytu naliczone będą tylko od kwoty aktualnego, rzeczywistego zadłużenia na rachunku kredytowym.</w:t>
      </w:r>
    </w:p>
    <w:p w14:paraId="1A4474AC" w14:textId="77777777" w:rsidR="00D22A5A" w:rsidRPr="0093225F" w:rsidRDefault="00D22A5A" w:rsidP="00D22A5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3225F">
        <w:rPr>
          <w:rFonts w:ascii="Arial" w:eastAsia="Calibri" w:hAnsi="Arial" w:cs="Arial"/>
          <w:sz w:val="20"/>
          <w:szCs w:val="20"/>
        </w:rPr>
        <w:t>Do celów obliczenia oprocentowania przyjmuje się, że rok liczy 365 dni, a miesiąc rzeczywistą liczba dni.</w:t>
      </w:r>
    </w:p>
    <w:p w14:paraId="4F3CBABB" w14:textId="77777777" w:rsidR="00D22A5A" w:rsidRPr="0093225F" w:rsidRDefault="00D22A5A" w:rsidP="00D22A5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3225F">
        <w:rPr>
          <w:rFonts w:ascii="Arial" w:eastAsia="Calibri" w:hAnsi="Arial" w:cs="Arial"/>
          <w:sz w:val="20"/>
          <w:szCs w:val="20"/>
        </w:rPr>
        <w:t>Oprocentowanie kredytu będzie liczone wg stopy zmiennej, oparte na stawce WIBOR 1M powiększonej</w:t>
      </w:r>
      <w:r w:rsidRPr="0093225F">
        <w:rPr>
          <w:rFonts w:ascii="Arial" w:eastAsia="Calibri" w:hAnsi="Arial" w:cs="Arial"/>
          <w:sz w:val="20"/>
          <w:szCs w:val="20"/>
        </w:rPr>
        <w:br/>
        <w:t>o marżę banku (stałą w okresie wykonywania przedmiotu zamówienia) wyrażoną w punktach procentowych. Stawka WIBOR 1M z 15 dnia miesiąca poprzedzającego okres płatności odsetek, dla którego ustala się oprocentowanie.</w:t>
      </w:r>
    </w:p>
    <w:p w14:paraId="67D48660" w14:textId="77777777" w:rsidR="00D22A5A" w:rsidRPr="0093225F" w:rsidRDefault="00D22A5A" w:rsidP="00D22A5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3225F">
        <w:rPr>
          <w:rFonts w:ascii="Arial" w:eastAsia="Calibri" w:hAnsi="Arial" w:cs="Arial"/>
          <w:sz w:val="20"/>
          <w:szCs w:val="20"/>
        </w:rPr>
        <w:t>W przypadku, jeżeli ostateczny termin spłaty rat odsetkowych lub kapitałowych będzie dniem świątecznym lub wolnym od pracy, to płatność nastąpi w ostatnim dniu roboczym przed tym dniem.</w:t>
      </w:r>
    </w:p>
    <w:p w14:paraId="5F340709" w14:textId="77777777" w:rsidR="00D22A5A" w:rsidRPr="0093225F" w:rsidRDefault="00D22A5A" w:rsidP="00D22A5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3225F">
        <w:rPr>
          <w:rFonts w:ascii="Arial" w:eastAsia="Calibri" w:hAnsi="Arial" w:cs="Arial"/>
          <w:sz w:val="20"/>
          <w:szCs w:val="20"/>
        </w:rPr>
        <w:t>Zamawiający zastrzega sobie możliwość zmiany daty wypłaty transz kredytów, bez dodatkowych opłat.</w:t>
      </w:r>
    </w:p>
    <w:p w14:paraId="69FECF44" w14:textId="77777777" w:rsidR="00D22A5A" w:rsidRPr="0093225F" w:rsidRDefault="00D22A5A" w:rsidP="00D22A5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3225F">
        <w:rPr>
          <w:rFonts w:ascii="Arial" w:eastAsia="Calibri" w:hAnsi="Arial" w:cs="Arial"/>
          <w:sz w:val="20"/>
          <w:szCs w:val="20"/>
        </w:rPr>
        <w:t>Zamawiający zastrzega sobie możliwość zmiany harmonogramu spłat kredytu, bez dodatkowych opłat.</w:t>
      </w:r>
    </w:p>
    <w:p w14:paraId="6F624C3A" w14:textId="77C11D4B" w:rsidR="00D22A5A" w:rsidRPr="0093225F" w:rsidRDefault="00D22A5A" w:rsidP="00D22A5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3225F">
        <w:rPr>
          <w:rFonts w:ascii="Arial" w:eastAsia="Calibri" w:hAnsi="Arial" w:cs="Arial"/>
          <w:sz w:val="20"/>
          <w:szCs w:val="20"/>
        </w:rPr>
        <w:t>Wykonawca nie naliczy żadnych opłat i prowizji związanych z udzieleniem, obsługą oraz spłatą kredytu</w:t>
      </w:r>
      <w:r w:rsidR="00662D1F" w:rsidRPr="0093225F">
        <w:rPr>
          <w:rFonts w:ascii="Arial" w:eastAsia="Calibri" w:hAnsi="Arial" w:cs="Arial"/>
          <w:sz w:val="20"/>
          <w:szCs w:val="20"/>
        </w:rPr>
        <w:br/>
      </w:r>
      <w:r w:rsidRPr="0093225F">
        <w:rPr>
          <w:rFonts w:ascii="Arial" w:eastAsia="Calibri" w:hAnsi="Arial" w:cs="Arial"/>
          <w:sz w:val="20"/>
          <w:szCs w:val="20"/>
        </w:rPr>
        <w:t>(w tym spłatą przedterminową).</w:t>
      </w:r>
    </w:p>
    <w:p w14:paraId="291335D2" w14:textId="77777777" w:rsidR="00D22A5A" w:rsidRPr="0093225F" w:rsidRDefault="00D22A5A" w:rsidP="00D22A5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3225F">
        <w:rPr>
          <w:rFonts w:ascii="Arial" w:eastAsia="Calibri" w:hAnsi="Arial" w:cs="Arial"/>
          <w:sz w:val="20"/>
          <w:szCs w:val="20"/>
        </w:rPr>
        <w:t>Zamawiaj</w:t>
      </w:r>
      <w:r w:rsidRPr="0093225F">
        <w:rPr>
          <w:rFonts w:ascii="Arial" w:eastAsia="TimesNewRoman" w:hAnsi="Arial" w:cs="Arial"/>
          <w:sz w:val="20"/>
          <w:szCs w:val="20"/>
        </w:rPr>
        <w:t>ą</w:t>
      </w:r>
      <w:r w:rsidRPr="0093225F">
        <w:rPr>
          <w:rFonts w:ascii="Arial" w:eastAsia="Calibri" w:hAnsi="Arial" w:cs="Arial"/>
          <w:sz w:val="20"/>
          <w:szCs w:val="20"/>
        </w:rPr>
        <w:t>cy zastrzega sobie prawo przedterminowej spłaty cz</w:t>
      </w:r>
      <w:r w:rsidRPr="0093225F">
        <w:rPr>
          <w:rFonts w:ascii="Arial" w:eastAsia="TimesNewRoman" w:hAnsi="Arial" w:cs="Arial"/>
          <w:sz w:val="20"/>
          <w:szCs w:val="20"/>
        </w:rPr>
        <w:t>ęś</w:t>
      </w:r>
      <w:r w:rsidRPr="0093225F">
        <w:rPr>
          <w:rFonts w:ascii="Arial" w:eastAsia="Calibri" w:hAnsi="Arial" w:cs="Arial"/>
          <w:sz w:val="20"/>
          <w:szCs w:val="20"/>
        </w:rPr>
        <w:t>ci lub cało</w:t>
      </w:r>
      <w:r w:rsidRPr="0093225F">
        <w:rPr>
          <w:rFonts w:ascii="Arial" w:eastAsia="TimesNewRoman" w:hAnsi="Arial" w:cs="Arial"/>
          <w:sz w:val="20"/>
          <w:szCs w:val="20"/>
        </w:rPr>
        <w:t>ś</w:t>
      </w:r>
      <w:r w:rsidRPr="0093225F">
        <w:rPr>
          <w:rFonts w:ascii="Arial" w:eastAsia="Calibri" w:hAnsi="Arial" w:cs="Arial"/>
          <w:sz w:val="20"/>
          <w:szCs w:val="20"/>
        </w:rPr>
        <w:t>ci kredytu bez dodatkowych opłat, po</w:t>
      </w:r>
      <w:r w:rsidRPr="0093225F">
        <w:rPr>
          <w:rFonts w:ascii="Arial" w:hAnsi="Arial" w:cs="Arial"/>
          <w:sz w:val="20"/>
          <w:szCs w:val="20"/>
        </w:rPr>
        <w:t xml:space="preserve"> </w:t>
      </w:r>
      <w:r w:rsidRPr="0093225F">
        <w:rPr>
          <w:rFonts w:ascii="Arial" w:eastAsia="Calibri" w:hAnsi="Arial" w:cs="Arial"/>
          <w:sz w:val="20"/>
          <w:szCs w:val="20"/>
        </w:rPr>
        <w:t>uprzednim powiadomieniu wykonawcy o zamiarze takiej spłaty, w terminie 7 dni przed jej realizacj</w:t>
      </w:r>
      <w:r w:rsidRPr="0093225F">
        <w:rPr>
          <w:rFonts w:ascii="Arial" w:eastAsia="TimesNewRoman" w:hAnsi="Arial" w:cs="Arial"/>
          <w:sz w:val="20"/>
          <w:szCs w:val="20"/>
        </w:rPr>
        <w:t xml:space="preserve">ą, </w:t>
      </w:r>
      <w:r w:rsidRPr="0093225F">
        <w:rPr>
          <w:rFonts w:ascii="Arial" w:hAnsi="Arial" w:cs="Arial"/>
          <w:sz w:val="20"/>
          <w:szCs w:val="20"/>
        </w:rPr>
        <w:t>co nie stanowi niewykonania lub nienależytego wykonania zobowiązania przez zamawiającego, a w związku</w:t>
      </w:r>
      <w:r w:rsidRPr="0093225F">
        <w:rPr>
          <w:rFonts w:ascii="Arial" w:hAnsi="Arial" w:cs="Arial"/>
          <w:sz w:val="20"/>
          <w:szCs w:val="20"/>
        </w:rPr>
        <w:br/>
        <w:t>z tym nie jest podstawą do podnoszenia jakichkolwiek roszczeń w stosunku do zamawiającego.</w:t>
      </w:r>
    </w:p>
    <w:p w14:paraId="610490BB" w14:textId="77777777" w:rsidR="00D22A5A" w:rsidRPr="0093225F" w:rsidRDefault="00D22A5A" w:rsidP="00D22A5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3225F">
        <w:rPr>
          <w:rFonts w:ascii="Arial" w:eastAsia="Calibri" w:hAnsi="Arial" w:cs="Arial"/>
          <w:sz w:val="20"/>
          <w:szCs w:val="20"/>
        </w:rPr>
        <w:t>W przypadku przedterminowej spłaty cz</w:t>
      </w:r>
      <w:r w:rsidRPr="0093225F">
        <w:rPr>
          <w:rFonts w:ascii="Arial" w:eastAsia="TimesNewRoman" w:hAnsi="Arial" w:cs="Arial"/>
          <w:sz w:val="20"/>
          <w:szCs w:val="20"/>
        </w:rPr>
        <w:t>ęś</w:t>
      </w:r>
      <w:r w:rsidRPr="0093225F">
        <w:rPr>
          <w:rFonts w:ascii="Arial" w:eastAsia="Calibri" w:hAnsi="Arial" w:cs="Arial"/>
          <w:sz w:val="20"/>
          <w:szCs w:val="20"/>
        </w:rPr>
        <w:t>ci lub cało</w:t>
      </w:r>
      <w:r w:rsidRPr="0093225F">
        <w:rPr>
          <w:rFonts w:ascii="Arial" w:eastAsia="TimesNewRoman" w:hAnsi="Arial" w:cs="Arial"/>
          <w:sz w:val="20"/>
          <w:szCs w:val="20"/>
        </w:rPr>
        <w:t>ś</w:t>
      </w:r>
      <w:r w:rsidRPr="0093225F">
        <w:rPr>
          <w:rFonts w:ascii="Arial" w:eastAsia="Calibri" w:hAnsi="Arial" w:cs="Arial"/>
          <w:sz w:val="20"/>
          <w:szCs w:val="20"/>
        </w:rPr>
        <w:t xml:space="preserve">ci kredytu, wykonawca naliczy odsetki w wysokości określonej </w:t>
      </w:r>
      <w:r w:rsidRPr="0093225F">
        <w:rPr>
          <w:rFonts w:ascii="Arial" w:hAnsi="Arial" w:cs="Arial"/>
          <w:sz w:val="20"/>
          <w:szCs w:val="20"/>
        </w:rPr>
        <w:t>w ofercie wykonawcy,</w:t>
      </w:r>
      <w:r w:rsidRPr="0093225F">
        <w:rPr>
          <w:rFonts w:ascii="Arial" w:eastAsia="Calibri" w:hAnsi="Arial" w:cs="Arial"/>
          <w:sz w:val="20"/>
          <w:szCs w:val="20"/>
        </w:rPr>
        <w:t xml:space="preserve"> proporcjonalnie do okresu między datą udzielenia a datą spłaty cz</w:t>
      </w:r>
      <w:r w:rsidRPr="0093225F">
        <w:rPr>
          <w:rFonts w:ascii="Arial" w:eastAsia="TimesNewRoman" w:hAnsi="Arial" w:cs="Arial"/>
          <w:sz w:val="20"/>
          <w:szCs w:val="20"/>
        </w:rPr>
        <w:t>ęś</w:t>
      </w:r>
      <w:r w:rsidRPr="0093225F">
        <w:rPr>
          <w:rFonts w:ascii="Arial" w:eastAsia="Calibri" w:hAnsi="Arial" w:cs="Arial"/>
          <w:sz w:val="20"/>
          <w:szCs w:val="20"/>
        </w:rPr>
        <w:t>ci lub cało</w:t>
      </w:r>
      <w:r w:rsidRPr="0093225F">
        <w:rPr>
          <w:rFonts w:ascii="Arial" w:eastAsia="TimesNewRoman" w:hAnsi="Arial" w:cs="Arial"/>
          <w:sz w:val="20"/>
          <w:szCs w:val="20"/>
        </w:rPr>
        <w:t>ś</w:t>
      </w:r>
      <w:r w:rsidRPr="0093225F">
        <w:rPr>
          <w:rFonts w:ascii="Arial" w:eastAsia="Calibri" w:hAnsi="Arial" w:cs="Arial"/>
          <w:sz w:val="20"/>
          <w:szCs w:val="20"/>
        </w:rPr>
        <w:t>ci kredytu i wysokości zaangażowanych środków pieniężnych wykonawcy.</w:t>
      </w:r>
    </w:p>
    <w:p w14:paraId="07312ECD" w14:textId="44D5800C" w:rsidR="00D22A5A" w:rsidRPr="0093225F" w:rsidRDefault="00D22A5A" w:rsidP="00D22A5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3225F">
        <w:rPr>
          <w:rFonts w:ascii="Arial" w:eastAsia="Calibri" w:hAnsi="Arial" w:cs="Arial"/>
          <w:sz w:val="20"/>
          <w:szCs w:val="20"/>
        </w:rPr>
        <w:t>Naliczanie odsetek od kredytu odbywać się będzie w okresach miesięcznych. Wykonawca zobowiązany jest do wyliczania odsetek za każdy miesiąc i przekazania obciążenia zamawiającemu do 20 dnia każdego miesiąca za pośrednictwem faksu lub drogą elektroniczną, na numer faksu lub adres e-mail wskazany</w:t>
      </w:r>
      <w:r w:rsidR="00662D1F" w:rsidRPr="0093225F">
        <w:rPr>
          <w:rFonts w:ascii="Arial" w:eastAsia="Calibri" w:hAnsi="Arial" w:cs="Arial"/>
          <w:sz w:val="20"/>
          <w:szCs w:val="20"/>
        </w:rPr>
        <w:t xml:space="preserve"> </w:t>
      </w:r>
      <w:r w:rsidRPr="0093225F">
        <w:rPr>
          <w:rFonts w:ascii="Arial" w:eastAsia="Calibri" w:hAnsi="Arial" w:cs="Arial"/>
          <w:sz w:val="20"/>
          <w:szCs w:val="20"/>
        </w:rPr>
        <w:t>w umowie.</w:t>
      </w:r>
    </w:p>
    <w:p w14:paraId="40FD8229" w14:textId="5715FA0A" w:rsidR="00662D1F" w:rsidRPr="0093225F" w:rsidRDefault="00662D1F" w:rsidP="00662D1F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3225F">
        <w:rPr>
          <w:rFonts w:ascii="Arial" w:hAnsi="Arial" w:cs="Arial"/>
          <w:sz w:val="20"/>
          <w:szCs w:val="20"/>
        </w:rPr>
        <w:t xml:space="preserve">Wykonawca ma obowiązek </w:t>
      </w:r>
      <w:r w:rsidRPr="0093225F">
        <w:rPr>
          <w:rFonts w:ascii="Arial" w:hAnsi="Arial" w:cs="Arial"/>
          <w:sz w:val="20"/>
          <w:szCs w:val="20"/>
          <w:u w:val="single"/>
        </w:rPr>
        <w:t>sporządzić i złożyć u zamawiającego, w okresie od dnia podpisania umowy</w:t>
      </w:r>
      <w:r w:rsidRPr="0093225F">
        <w:rPr>
          <w:rFonts w:ascii="Arial" w:hAnsi="Arial" w:cs="Arial"/>
          <w:sz w:val="20"/>
          <w:szCs w:val="20"/>
          <w:u w:val="single"/>
        </w:rPr>
        <w:br/>
        <w:t>a przed udzieleniem kredytu, harmonogram spłaty kredytu wraz z odsetkami</w:t>
      </w:r>
      <w:r w:rsidRPr="0093225F">
        <w:rPr>
          <w:rFonts w:ascii="Arial" w:hAnsi="Arial" w:cs="Arial"/>
          <w:sz w:val="20"/>
          <w:szCs w:val="20"/>
        </w:rPr>
        <w:t>, w formie i w zakresie uzgodnionym z zamawiającym, w celu zatwierdzenia przez zamawiającego.</w:t>
      </w:r>
    </w:p>
    <w:p w14:paraId="34DEDCC2" w14:textId="77777777" w:rsidR="00D22A5A" w:rsidRPr="0093225F" w:rsidRDefault="00D22A5A" w:rsidP="00D22A5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3225F">
        <w:rPr>
          <w:rFonts w:ascii="Arial" w:hAnsi="Arial" w:cs="Arial"/>
          <w:sz w:val="20"/>
          <w:szCs w:val="20"/>
        </w:rPr>
        <w:t>Harmonogram spłaty kredytu wraz z odsetkami powinien być aktualizowany przez wykonawcę</w:t>
      </w:r>
      <w:r w:rsidRPr="0093225F">
        <w:rPr>
          <w:rFonts w:ascii="Arial" w:hAnsi="Arial" w:cs="Arial"/>
          <w:sz w:val="20"/>
          <w:szCs w:val="20"/>
        </w:rPr>
        <w:br/>
        <w:t>w zależności od faktycznego postępu w wykonywaniu przedmiotu zamówienia, a także na każde żądanie zamawiającego.</w:t>
      </w:r>
    </w:p>
    <w:p w14:paraId="64C7C7D4" w14:textId="77777777" w:rsidR="00D22A5A" w:rsidRPr="0093225F" w:rsidRDefault="00D22A5A" w:rsidP="00D22A5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3225F">
        <w:rPr>
          <w:rFonts w:ascii="Arial" w:hAnsi="Arial" w:cs="Arial"/>
          <w:sz w:val="20"/>
          <w:szCs w:val="20"/>
        </w:rPr>
        <w:t>Zamawiający dokona zabezpieczenia kredytu poprzez podpisanie weksla in blanco wraz z deklaracją wekslową.</w:t>
      </w:r>
    </w:p>
    <w:p w14:paraId="5F4A098C" w14:textId="77777777" w:rsidR="00D22A5A" w:rsidRPr="0093225F" w:rsidRDefault="00D22A5A" w:rsidP="00D22A5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3225F">
        <w:rPr>
          <w:rFonts w:ascii="Arial" w:hAnsi="Arial" w:cs="Arial"/>
          <w:sz w:val="20"/>
          <w:szCs w:val="20"/>
        </w:rPr>
        <w:t>Skarbnik Gminy Karlino złoży kontrasygnatę na wekslu stanowiącym zabezpieczenie kredytu.</w:t>
      </w:r>
    </w:p>
    <w:p w14:paraId="365D3187" w14:textId="77777777" w:rsidR="00D22A5A" w:rsidRPr="0093225F" w:rsidRDefault="00D22A5A" w:rsidP="00D22A5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3225F">
        <w:rPr>
          <w:rFonts w:ascii="Arial" w:hAnsi="Arial" w:cs="Arial"/>
          <w:sz w:val="20"/>
          <w:szCs w:val="20"/>
        </w:rPr>
        <w:t xml:space="preserve">Zamawiający </w:t>
      </w:r>
      <w:r w:rsidRPr="0093225F">
        <w:rPr>
          <w:rFonts w:ascii="Arial" w:hAnsi="Arial" w:cs="Arial"/>
          <w:sz w:val="20"/>
          <w:szCs w:val="20"/>
          <w:u w:val="single"/>
        </w:rPr>
        <w:t>złoży</w:t>
      </w:r>
      <w:r w:rsidRPr="0093225F">
        <w:rPr>
          <w:rFonts w:ascii="Arial" w:hAnsi="Arial" w:cs="Arial"/>
          <w:sz w:val="20"/>
          <w:szCs w:val="20"/>
        </w:rPr>
        <w:t xml:space="preserve"> oświadczenie o poddaniu się egzekucji roszczeń wykonawcy wynikających z umowy, które nie zostanie złożone w formie aktu notarialnego oraz zamawiający nie pokryje kosztów jego wystawienia.</w:t>
      </w:r>
    </w:p>
    <w:p w14:paraId="3041D093" w14:textId="6599A16B" w:rsidR="00D22A5A" w:rsidRPr="0093225F" w:rsidRDefault="00D22A5A" w:rsidP="00D22A5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3225F">
        <w:rPr>
          <w:rFonts w:ascii="Arial" w:eastAsia="Calibri" w:hAnsi="Arial" w:cs="Arial"/>
          <w:sz w:val="20"/>
          <w:szCs w:val="20"/>
        </w:rPr>
        <w:t>Stopa procentowa równa jest wysokości stawki referencyjnej powiększonej o marżę wykonawcy,</w:t>
      </w:r>
      <w:r w:rsidR="00404397" w:rsidRPr="0093225F">
        <w:rPr>
          <w:rFonts w:ascii="Arial" w:eastAsia="Calibri" w:hAnsi="Arial" w:cs="Arial"/>
          <w:sz w:val="20"/>
          <w:szCs w:val="20"/>
        </w:rPr>
        <w:br/>
      </w:r>
      <w:r w:rsidRPr="0093225F">
        <w:rPr>
          <w:rFonts w:ascii="Arial" w:eastAsia="Calibri" w:hAnsi="Arial" w:cs="Arial"/>
          <w:sz w:val="20"/>
          <w:szCs w:val="20"/>
        </w:rPr>
        <w:t>z zastrzeżeniem, że stopa procentowa nie może być niższa niż marża wykonawcy, jak również nie może być niższa niż zero.</w:t>
      </w:r>
    </w:p>
    <w:p w14:paraId="350D88FD" w14:textId="28044EFF" w:rsidR="000E19C1" w:rsidRPr="0093225F" w:rsidRDefault="000E19C1" w:rsidP="003A2603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3225F">
        <w:rPr>
          <w:rFonts w:ascii="Arial" w:eastAsia="Calibri" w:hAnsi="Arial" w:cs="Arial"/>
          <w:sz w:val="20"/>
          <w:szCs w:val="20"/>
        </w:rPr>
        <w:t>Integralną część umowy stanowi specyfikacja istotnych warunków zamówienia wraz z załącznikami oraz oferta wykonawcy złożona w przetargu.</w:t>
      </w:r>
    </w:p>
    <w:p w14:paraId="4C7A53A3" w14:textId="7E559A4D" w:rsidR="00D22A5A" w:rsidRPr="0093225F" w:rsidRDefault="00D22A5A" w:rsidP="00D22A5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3225F">
        <w:rPr>
          <w:rFonts w:ascii="Arial" w:hAnsi="Arial" w:cs="Arial"/>
          <w:sz w:val="20"/>
          <w:szCs w:val="20"/>
        </w:rPr>
        <w:lastRenderedPageBreak/>
        <w:t>Wszelkie spory mogące powstać w związku z wykonaniem przedmiotu zamówienia rozpatrywane będą przez sąd powszechny, właściwy miejscowo dla zamawiającego.</w:t>
      </w:r>
    </w:p>
    <w:p w14:paraId="0BE769B6" w14:textId="77777777" w:rsidR="00D22A5A" w:rsidRPr="0093225F" w:rsidRDefault="00D22A5A" w:rsidP="00D22A5A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3225F">
        <w:rPr>
          <w:rFonts w:ascii="Arial" w:eastAsia="Calibri" w:hAnsi="Arial" w:cs="Arial"/>
          <w:sz w:val="20"/>
          <w:szCs w:val="20"/>
        </w:rPr>
        <w:t>W sprawach nieuregulowanych umową zastosowanie mieć będą przepisy ustawy z dnia 29 stycznia 2004r. Prawo zamówień publicznych, ustawy z dnia 23 kwietnia 1964r. Kodeks cywilny oraz odpowiednie przepisy ustaw wskazanych w umowie.</w:t>
      </w:r>
    </w:p>
    <w:p w14:paraId="47CF33B9" w14:textId="77777777" w:rsidR="00D22A5A" w:rsidRPr="0093225F" w:rsidRDefault="00D22A5A" w:rsidP="00D22A5A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2C735A2C" w14:textId="77777777" w:rsidR="00F71774" w:rsidRPr="0093225F" w:rsidRDefault="00F71774" w:rsidP="00F71774">
      <w:pPr>
        <w:pStyle w:val="Kolorowalistaakcent11"/>
        <w:widowControl w:val="0"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b/>
          <w:lang w:eastAsia="en-US"/>
        </w:rPr>
      </w:pPr>
      <w:r w:rsidRPr="0093225F">
        <w:rPr>
          <w:rFonts w:ascii="Arial" w:eastAsia="Lucida Sans Unicode" w:hAnsi="Arial" w:cs="Arial"/>
          <w:b/>
          <w:lang w:eastAsia="en-US"/>
        </w:rPr>
        <w:t>III. Planowany harmonogram spłaty rat kredytu:</w:t>
      </w:r>
    </w:p>
    <w:p w14:paraId="60570A45" w14:textId="116470AC" w:rsidR="00F71774" w:rsidRPr="0093225F" w:rsidRDefault="00F71774" w:rsidP="00F71774">
      <w:pPr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93225F">
        <w:rPr>
          <w:rFonts w:ascii="Arial" w:hAnsi="Arial" w:cs="Arial"/>
          <w:sz w:val="20"/>
          <w:szCs w:val="20"/>
        </w:rPr>
        <w:t>Wyprzedzające finansowanie działań finansowych ze środków pochodzących z budżetu Unii Europejskiej do kwoty - 330200,00 zł</w:t>
      </w:r>
      <w:r w:rsidRPr="0093225F">
        <w:rPr>
          <w:rFonts w:ascii="Arial" w:eastAsia="Lucida Sans Unicode" w:hAnsi="Arial" w:cs="Arial"/>
          <w:bCs/>
          <w:iCs/>
          <w:lang w:eastAsia="en-US"/>
        </w:rPr>
        <w:t>:</w:t>
      </w:r>
    </w:p>
    <w:tbl>
      <w:tblPr>
        <w:tblW w:w="6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593"/>
        <w:gridCol w:w="2675"/>
      </w:tblGrid>
      <w:tr w:rsidR="0093225F" w:rsidRPr="0093225F" w14:paraId="2E839222" w14:textId="77777777" w:rsidTr="0089335D">
        <w:trPr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F36E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Lp.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67D3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left="44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Terminy spłaty rat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F194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left="257" w:right="-66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Kwota raty kredytu w zł</w:t>
            </w:r>
          </w:p>
        </w:tc>
      </w:tr>
      <w:tr w:rsidR="00F71774" w:rsidRPr="0093225F" w14:paraId="18AF3B11" w14:textId="77777777" w:rsidTr="0089335D">
        <w:trPr>
          <w:trHeight w:val="17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F440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032F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31.03.2021 r.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E3EF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330.200,00</w:t>
            </w:r>
          </w:p>
        </w:tc>
      </w:tr>
    </w:tbl>
    <w:p w14:paraId="1579BC97" w14:textId="77777777" w:rsidR="00F71774" w:rsidRPr="0093225F" w:rsidRDefault="00F71774" w:rsidP="00F71774">
      <w:pPr>
        <w:pStyle w:val="Kolorowalistaakcent11"/>
        <w:widowControl w:val="0"/>
        <w:autoSpaceDE w:val="0"/>
        <w:autoSpaceDN w:val="0"/>
        <w:adjustRightInd w:val="0"/>
        <w:contextualSpacing/>
        <w:jc w:val="both"/>
        <w:rPr>
          <w:rFonts w:ascii="Arial" w:eastAsia="Lucida Sans Unicode" w:hAnsi="Arial" w:cs="Arial"/>
          <w:b/>
          <w:bCs/>
          <w:iCs/>
          <w:highlight w:val="yellow"/>
          <w:lang w:eastAsia="en-US"/>
        </w:rPr>
      </w:pPr>
    </w:p>
    <w:p w14:paraId="7A44B648" w14:textId="0DFB050A" w:rsidR="00F71774" w:rsidRPr="0093225F" w:rsidRDefault="00F71774" w:rsidP="00F71774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93225F">
        <w:rPr>
          <w:rFonts w:ascii="Arial" w:hAnsi="Arial" w:cs="Arial"/>
        </w:rPr>
        <w:t>Spłatę wcześniej zaciągniętych zobowiązań z tytułu emisji papierów wartościowych oraz zaciągniętych pożyczek i kredytów do kwoty - 1432400,00 zł.</w:t>
      </w:r>
    </w:p>
    <w:p w14:paraId="3911E8A9" w14:textId="77777777" w:rsidR="00F71774" w:rsidRPr="0093225F" w:rsidRDefault="00F71774" w:rsidP="00F71774">
      <w:pPr>
        <w:pStyle w:val="Kolorowalistaakcent11"/>
        <w:widowControl w:val="0"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bCs/>
          <w:iCs/>
          <w:highlight w:val="yellow"/>
          <w:lang w:eastAsia="en-US"/>
        </w:rPr>
      </w:pPr>
    </w:p>
    <w:tbl>
      <w:tblPr>
        <w:tblW w:w="6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2618"/>
        <w:gridCol w:w="2671"/>
      </w:tblGrid>
      <w:tr w:rsidR="0093225F" w:rsidRPr="0093225F" w14:paraId="63C5733A" w14:textId="77777777" w:rsidTr="0089335D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62A6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Lp.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708B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left="461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Terminy spłaty rat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5040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left="253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Kwota raty kredytu w zł</w:t>
            </w:r>
          </w:p>
        </w:tc>
      </w:tr>
      <w:tr w:rsidR="0093225F" w:rsidRPr="0093225F" w14:paraId="17A75037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58F4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5D2A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31.03.2021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C38A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47 400,00</w:t>
            </w:r>
          </w:p>
        </w:tc>
      </w:tr>
      <w:tr w:rsidR="0093225F" w:rsidRPr="0093225F" w14:paraId="61094B4A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019C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76EB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30.06.2021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E684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15 000,00</w:t>
            </w:r>
          </w:p>
        </w:tc>
      </w:tr>
      <w:tr w:rsidR="0093225F" w:rsidRPr="0093225F" w14:paraId="791C6141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411B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7FE1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30.09.2021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90C2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15 000,00</w:t>
            </w:r>
          </w:p>
        </w:tc>
      </w:tr>
      <w:tr w:rsidR="0093225F" w:rsidRPr="0093225F" w14:paraId="594B4EA2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E157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1A5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30.11.2021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0505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15 000,00</w:t>
            </w:r>
          </w:p>
        </w:tc>
      </w:tr>
      <w:tr w:rsidR="0093225F" w:rsidRPr="0093225F" w14:paraId="18D555DA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7112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9FAC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31.03.2022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650B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15 000,00</w:t>
            </w:r>
          </w:p>
        </w:tc>
      </w:tr>
      <w:tr w:rsidR="0093225F" w:rsidRPr="0093225F" w14:paraId="10732FE6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539A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18C2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30.06.2022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8DD6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15 000,00</w:t>
            </w:r>
          </w:p>
        </w:tc>
      </w:tr>
      <w:tr w:rsidR="0093225F" w:rsidRPr="0093225F" w14:paraId="26A4C878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466C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7C19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30.09.2022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7CEA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15 000,00</w:t>
            </w:r>
          </w:p>
        </w:tc>
      </w:tr>
      <w:tr w:rsidR="0093225F" w:rsidRPr="0093225F" w14:paraId="198E91B4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7B90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003B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30.11.2022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A4C2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15 000,00</w:t>
            </w:r>
          </w:p>
        </w:tc>
      </w:tr>
      <w:tr w:rsidR="0093225F" w:rsidRPr="0093225F" w14:paraId="1FAED570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5719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101B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31.03.2023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B43A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25 000,00</w:t>
            </w:r>
          </w:p>
        </w:tc>
      </w:tr>
      <w:tr w:rsidR="0093225F" w:rsidRPr="0093225F" w14:paraId="3C471076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DE4A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83FE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30.06.2023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6937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25 000,00</w:t>
            </w:r>
          </w:p>
        </w:tc>
      </w:tr>
      <w:tr w:rsidR="0093225F" w:rsidRPr="0093225F" w14:paraId="5F4369B2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6286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787C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30.09.2023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03AB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25 000,00</w:t>
            </w:r>
          </w:p>
        </w:tc>
      </w:tr>
      <w:tr w:rsidR="0093225F" w:rsidRPr="0093225F" w14:paraId="2E57CC2E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C2CE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D51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30.11.2023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1628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25 000,00</w:t>
            </w:r>
          </w:p>
        </w:tc>
      </w:tr>
      <w:tr w:rsidR="0093225F" w:rsidRPr="0093225F" w14:paraId="2B3B00F2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DDC5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BF55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31.03.2024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07F4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25 000,00</w:t>
            </w:r>
          </w:p>
        </w:tc>
      </w:tr>
      <w:tr w:rsidR="0093225F" w:rsidRPr="0093225F" w14:paraId="0F3BEC93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0D92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62B8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30.06.2024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0E06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25 000,00</w:t>
            </w:r>
          </w:p>
        </w:tc>
      </w:tr>
      <w:tr w:rsidR="0093225F" w:rsidRPr="0093225F" w14:paraId="298745D9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8891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C8E3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30.09.2024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9EBB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25 000,00</w:t>
            </w:r>
          </w:p>
        </w:tc>
      </w:tr>
      <w:tr w:rsidR="0093225F" w:rsidRPr="0093225F" w14:paraId="2737C6B8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6E79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ED3A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30.11.2024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98AC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25 000,00</w:t>
            </w:r>
          </w:p>
        </w:tc>
      </w:tr>
      <w:tr w:rsidR="0093225F" w:rsidRPr="0093225F" w14:paraId="032F9BC0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3838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78BD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31.03.2025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AD92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12 500,00</w:t>
            </w:r>
          </w:p>
        </w:tc>
      </w:tr>
      <w:tr w:rsidR="0093225F" w:rsidRPr="0093225F" w14:paraId="1EB65E6F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C2D4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340E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30.06.2025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E349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12 500,00</w:t>
            </w:r>
          </w:p>
        </w:tc>
      </w:tr>
      <w:tr w:rsidR="0093225F" w:rsidRPr="0093225F" w14:paraId="0CB219FB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85EA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47B0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30.09.2025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F113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12 500,00</w:t>
            </w:r>
          </w:p>
        </w:tc>
      </w:tr>
      <w:tr w:rsidR="0093225F" w:rsidRPr="0093225F" w14:paraId="6ED0470E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6EE1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71AA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30.11.2025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4044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12 500,00</w:t>
            </w:r>
          </w:p>
        </w:tc>
      </w:tr>
      <w:tr w:rsidR="0093225F" w:rsidRPr="0093225F" w14:paraId="6F3AF48D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DE38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21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E72D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31.03.2026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AB94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62 500,00</w:t>
            </w:r>
          </w:p>
        </w:tc>
      </w:tr>
      <w:tr w:rsidR="0093225F" w:rsidRPr="0093225F" w14:paraId="75E209AE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B05F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FCC2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30.06.2026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8CEC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62 500,00</w:t>
            </w:r>
          </w:p>
        </w:tc>
      </w:tr>
      <w:tr w:rsidR="0093225F" w:rsidRPr="0093225F" w14:paraId="494715A7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5124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D8DF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30.09.2026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DA86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62 500,00</w:t>
            </w:r>
          </w:p>
        </w:tc>
      </w:tr>
      <w:tr w:rsidR="0093225F" w:rsidRPr="0093225F" w14:paraId="1B8161C7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92BE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4C27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30.11.2026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58CD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left="0" w:right="783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 xml:space="preserve">              62 500,00</w:t>
            </w:r>
          </w:p>
        </w:tc>
      </w:tr>
      <w:tr w:rsidR="0093225F" w:rsidRPr="0093225F" w14:paraId="430C55AA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D6B3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21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7A57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31.03.2027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2D93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75 000,00</w:t>
            </w:r>
          </w:p>
        </w:tc>
      </w:tr>
      <w:tr w:rsidR="0093225F" w:rsidRPr="0093225F" w14:paraId="7972B65D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3EDD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22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7189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30.06.2027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7906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 xml:space="preserve"> 75 000,00</w:t>
            </w:r>
          </w:p>
        </w:tc>
      </w:tr>
      <w:tr w:rsidR="0093225F" w:rsidRPr="0093225F" w14:paraId="003E3F6D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1029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23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D0D5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30.09.2027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5058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ind w:right="783"/>
              <w:contextualSpacing/>
              <w:jc w:val="right"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 xml:space="preserve"> 75 000,00</w:t>
            </w:r>
          </w:p>
        </w:tc>
      </w:tr>
      <w:tr w:rsidR="0093225F" w:rsidRPr="0093225F" w14:paraId="5DA4344D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B06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24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2862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30.11.2027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32B6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 xml:space="preserve">  75 000,00</w:t>
            </w:r>
          </w:p>
        </w:tc>
      </w:tr>
      <w:tr w:rsidR="0093225F" w:rsidRPr="0093225F" w14:paraId="62C32113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530C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25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F4D6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31.03.2028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8AC9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120 000,00</w:t>
            </w:r>
          </w:p>
        </w:tc>
      </w:tr>
      <w:tr w:rsidR="0093225F" w:rsidRPr="0093225F" w14:paraId="511193EF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D0DB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26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648A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30.06.2028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2BA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120 000,00</w:t>
            </w:r>
          </w:p>
        </w:tc>
      </w:tr>
      <w:tr w:rsidR="0093225F" w:rsidRPr="0093225F" w14:paraId="7E86F840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2AEA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27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2CDA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30.09.2028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5280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120 000,00</w:t>
            </w:r>
          </w:p>
        </w:tc>
      </w:tr>
      <w:tr w:rsidR="00F71774" w:rsidRPr="0093225F" w14:paraId="6350B96F" w14:textId="77777777" w:rsidTr="0089335D">
        <w:trPr>
          <w:trHeight w:val="1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A3D7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28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3ADB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30.11.2028 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D5E7" w14:textId="77777777" w:rsidR="00F71774" w:rsidRPr="0093225F" w:rsidRDefault="00F71774" w:rsidP="0089335D">
            <w:pPr>
              <w:pStyle w:val="Kolorowalistaakcent11"/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Lucida Sans Unicode" w:hAnsi="Arial" w:cs="Arial"/>
                <w:lang w:eastAsia="en-US"/>
              </w:rPr>
            </w:pPr>
            <w:r w:rsidRPr="0093225F">
              <w:rPr>
                <w:rFonts w:ascii="Arial" w:eastAsia="Lucida Sans Unicode" w:hAnsi="Arial" w:cs="Arial"/>
                <w:lang w:eastAsia="en-US"/>
              </w:rPr>
              <w:t>120 000,00</w:t>
            </w:r>
          </w:p>
        </w:tc>
      </w:tr>
    </w:tbl>
    <w:p w14:paraId="02B0A7EB" w14:textId="6967FF32" w:rsidR="00D22A5A" w:rsidRPr="0093225F" w:rsidRDefault="00D22A5A" w:rsidP="00D22A5A">
      <w:pPr>
        <w:tabs>
          <w:tab w:val="left" w:pos="227"/>
          <w:tab w:val="left" w:pos="284"/>
          <w:tab w:val="left" w:pos="426"/>
          <w:tab w:val="left" w:pos="9033"/>
        </w:tabs>
        <w:jc w:val="both"/>
        <w:rPr>
          <w:sz w:val="20"/>
          <w:szCs w:val="20"/>
          <w:highlight w:val="yellow"/>
        </w:rPr>
      </w:pPr>
    </w:p>
    <w:p w14:paraId="4CEF641A" w14:textId="77777777" w:rsidR="00F71774" w:rsidRPr="0093225F" w:rsidRDefault="00F71774" w:rsidP="00F71774">
      <w:pPr>
        <w:ind w:right="1"/>
        <w:jc w:val="both"/>
        <w:rPr>
          <w:rFonts w:ascii="Arial" w:hAnsi="Arial" w:cs="Arial"/>
          <w:sz w:val="20"/>
          <w:szCs w:val="20"/>
        </w:rPr>
      </w:pPr>
      <w:r w:rsidRPr="0093225F">
        <w:rPr>
          <w:rFonts w:ascii="Arial" w:eastAsia="Lucida Sans Unicode" w:hAnsi="Arial" w:cs="Arial"/>
          <w:b/>
          <w:bCs/>
          <w:sz w:val="20"/>
          <w:szCs w:val="20"/>
          <w:lang w:eastAsia="en-US"/>
        </w:rPr>
        <w:t>IV.</w:t>
      </w:r>
      <w:r w:rsidRPr="0093225F">
        <w:rPr>
          <w:rFonts w:ascii="Arial" w:eastAsia="Lucida Sans Unicode" w:hAnsi="Arial" w:cs="Arial"/>
          <w:sz w:val="20"/>
          <w:szCs w:val="20"/>
          <w:lang w:eastAsia="en-US"/>
        </w:rPr>
        <w:t xml:space="preserve"> Zamawiający informuje, że:</w:t>
      </w:r>
    </w:p>
    <w:p w14:paraId="16E010E4" w14:textId="77777777" w:rsidR="00F71774" w:rsidRPr="0093225F" w:rsidRDefault="00F71774" w:rsidP="00F71774">
      <w:pPr>
        <w:numPr>
          <w:ilvl w:val="3"/>
          <w:numId w:val="37"/>
        </w:numPr>
        <w:tabs>
          <w:tab w:val="left" w:pos="284"/>
        </w:tabs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225F">
        <w:rPr>
          <w:rFonts w:ascii="Arial" w:eastAsia="Lucida Sans Unicode" w:hAnsi="Arial" w:cs="Arial"/>
          <w:sz w:val="20"/>
          <w:szCs w:val="20"/>
          <w:lang w:eastAsia="en-US"/>
        </w:rPr>
        <w:t>dodatkowe informacje m.in. o sytuacji finansowej zamawiającego zawarte są w:</w:t>
      </w:r>
    </w:p>
    <w:p w14:paraId="2CF4AD55" w14:textId="77777777" w:rsidR="00F71774" w:rsidRPr="0093225F" w:rsidRDefault="00F71774" w:rsidP="00F71774">
      <w:pPr>
        <w:numPr>
          <w:ilvl w:val="0"/>
          <w:numId w:val="38"/>
        </w:numPr>
        <w:tabs>
          <w:tab w:val="left" w:pos="284"/>
        </w:tabs>
        <w:ind w:hanging="436"/>
        <w:jc w:val="both"/>
        <w:rPr>
          <w:rFonts w:ascii="Arial" w:hAnsi="Arial" w:cs="Arial"/>
          <w:sz w:val="20"/>
          <w:szCs w:val="20"/>
        </w:rPr>
      </w:pPr>
      <w:r w:rsidRPr="0093225F">
        <w:rPr>
          <w:rFonts w:ascii="Arial" w:eastAsia="Lucida Sans Unicode" w:hAnsi="Arial" w:cs="Arial"/>
          <w:sz w:val="20"/>
          <w:szCs w:val="20"/>
          <w:lang w:eastAsia="en-US"/>
        </w:rPr>
        <w:t>uchwała</w:t>
      </w:r>
      <w:r w:rsidRPr="0093225F">
        <w:rPr>
          <w:rFonts w:ascii="Arial" w:hAnsi="Arial" w:cs="Arial"/>
          <w:sz w:val="20"/>
          <w:szCs w:val="20"/>
        </w:rPr>
        <w:t xml:space="preserve"> </w:t>
      </w:r>
      <w:r w:rsidRPr="0093225F">
        <w:rPr>
          <w:rFonts w:ascii="Arial" w:eastAsia="Lucida Sans Unicode" w:hAnsi="Arial" w:cs="Arial"/>
          <w:sz w:val="20"/>
          <w:szCs w:val="20"/>
          <w:lang w:eastAsia="en-US"/>
        </w:rPr>
        <w:t>nr XXV/241/20 Rady Miejskiej w Karlinie z dnia 28 sierpnia 2020 r. w sprawie zaciągnięcia długoterminowego kredytu bankowego - link: http://bip.karlino.pl/index.php?id=77555,</w:t>
      </w:r>
    </w:p>
    <w:p w14:paraId="41AA59B0" w14:textId="7251C0E3" w:rsidR="00F71774" w:rsidRPr="0093225F" w:rsidRDefault="00F71774" w:rsidP="00F71774">
      <w:pPr>
        <w:numPr>
          <w:ilvl w:val="0"/>
          <w:numId w:val="38"/>
        </w:numPr>
        <w:shd w:val="clear" w:color="auto" w:fill="FFFFFF" w:themeFill="background1"/>
        <w:tabs>
          <w:tab w:val="left" w:pos="284"/>
        </w:tabs>
        <w:ind w:hanging="436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225F">
        <w:rPr>
          <w:rFonts w:ascii="Arial" w:eastAsia="Lucida Sans Unicode" w:hAnsi="Arial" w:cs="Arial"/>
          <w:sz w:val="20"/>
          <w:szCs w:val="20"/>
          <w:lang w:eastAsia="en-US"/>
        </w:rPr>
        <w:t xml:space="preserve">sprawozdania za I półrocze 2020 r. Rb-NDS, Rb-27s, Rb-28s, Rb-N, Rb-Z 2018r. - link: </w:t>
      </w:r>
      <w:r w:rsidRPr="0093225F">
        <w:rPr>
          <w:rFonts w:ascii="Arial" w:hAnsi="Arial" w:cs="Arial"/>
          <w:sz w:val="20"/>
          <w:szCs w:val="20"/>
        </w:rPr>
        <w:t>http://bip.karlino.pl/index.php?id=119345</w:t>
      </w:r>
      <w:r w:rsidRPr="0093225F">
        <w:rPr>
          <w:rFonts w:ascii="Arial" w:eastAsia="Lucida Sans Unicode" w:hAnsi="Arial" w:cs="Arial"/>
          <w:sz w:val="20"/>
          <w:szCs w:val="20"/>
          <w:lang w:eastAsia="en-US"/>
        </w:rPr>
        <w:t>,</w:t>
      </w:r>
    </w:p>
    <w:p w14:paraId="3F3F9D8A" w14:textId="506FA090" w:rsidR="00F71774" w:rsidRPr="0093225F" w:rsidRDefault="00F71774" w:rsidP="00F71774">
      <w:pPr>
        <w:numPr>
          <w:ilvl w:val="0"/>
          <w:numId w:val="38"/>
        </w:numPr>
        <w:shd w:val="clear" w:color="auto" w:fill="FFFFFF" w:themeFill="background1"/>
        <w:tabs>
          <w:tab w:val="left" w:pos="284"/>
          <w:tab w:val="left" w:pos="709"/>
        </w:tabs>
        <w:ind w:hanging="436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225F">
        <w:rPr>
          <w:rFonts w:ascii="Arial" w:eastAsia="Lucida Sans Unicode" w:hAnsi="Arial" w:cs="Arial"/>
          <w:sz w:val="20"/>
          <w:szCs w:val="20"/>
          <w:lang w:eastAsia="en-US"/>
        </w:rPr>
        <w:t>sprawozdania Rb-NDS, Rb-27s, Rb-28s, Rb-N, Rb-Z 2019r. - link: http://bip.karlino.pl/index.php?id=114126,</w:t>
      </w:r>
    </w:p>
    <w:p w14:paraId="068B807E" w14:textId="77777777" w:rsidR="00F71774" w:rsidRPr="0093225F" w:rsidRDefault="00F71774" w:rsidP="00F71774">
      <w:pPr>
        <w:numPr>
          <w:ilvl w:val="0"/>
          <w:numId w:val="38"/>
        </w:numPr>
        <w:shd w:val="clear" w:color="auto" w:fill="FFFFFF" w:themeFill="background1"/>
        <w:tabs>
          <w:tab w:val="left" w:pos="284"/>
        </w:tabs>
        <w:ind w:hanging="436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225F">
        <w:rPr>
          <w:rFonts w:ascii="Arial" w:eastAsia="Lucida Sans Unicode" w:hAnsi="Arial" w:cs="Arial"/>
          <w:sz w:val="20"/>
          <w:szCs w:val="20"/>
          <w:lang w:eastAsia="en-US"/>
        </w:rPr>
        <w:t>uchwała Nr XXV/240/20 Rady Miejskiej w Karlinie 28 sierpnia 2020 r. w sprawie: zmiany wieloletniej prognozy finansowej Gminy Karlino na lata 2020-2033 - link: http://bip.karlino.pl/index.php?id=77555;</w:t>
      </w:r>
    </w:p>
    <w:p w14:paraId="30CD0E95" w14:textId="77777777" w:rsidR="00F71774" w:rsidRPr="0093225F" w:rsidRDefault="00F71774" w:rsidP="00F71774">
      <w:pPr>
        <w:numPr>
          <w:ilvl w:val="3"/>
          <w:numId w:val="37"/>
        </w:numPr>
        <w:tabs>
          <w:tab w:val="left" w:pos="284"/>
        </w:tabs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225F">
        <w:rPr>
          <w:rFonts w:ascii="Arial" w:eastAsia="Lucida Sans Unicode" w:hAnsi="Arial" w:cs="Arial"/>
          <w:sz w:val="20"/>
          <w:szCs w:val="20"/>
          <w:lang w:eastAsia="en-US"/>
        </w:rPr>
        <w:t>nie ciążą na nim żadne zajęcia egzekucyjne;</w:t>
      </w:r>
    </w:p>
    <w:p w14:paraId="45B5356F" w14:textId="77777777" w:rsidR="00F71774" w:rsidRPr="0093225F" w:rsidRDefault="00F71774" w:rsidP="00F71774">
      <w:pPr>
        <w:numPr>
          <w:ilvl w:val="3"/>
          <w:numId w:val="37"/>
        </w:numPr>
        <w:tabs>
          <w:tab w:val="left" w:pos="284"/>
        </w:tabs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225F">
        <w:rPr>
          <w:rFonts w:ascii="Arial" w:eastAsia="Lucida Sans Unicode" w:hAnsi="Arial" w:cs="Arial"/>
          <w:sz w:val="20"/>
          <w:szCs w:val="20"/>
          <w:lang w:eastAsia="en-US"/>
        </w:rPr>
        <w:t>nie posiada żadnych zaległych zobowiązań;</w:t>
      </w:r>
    </w:p>
    <w:p w14:paraId="53CFABDB" w14:textId="77777777" w:rsidR="00F71774" w:rsidRPr="0093225F" w:rsidRDefault="00F71774" w:rsidP="00F71774">
      <w:pPr>
        <w:numPr>
          <w:ilvl w:val="3"/>
          <w:numId w:val="37"/>
        </w:numPr>
        <w:tabs>
          <w:tab w:val="left" w:pos="284"/>
        </w:tabs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225F">
        <w:rPr>
          <w:rFonts w:ascii="Arial" w:eastAsia="Lucida Sans Unicode" w:hAnsi="Arial" w:cs="Arial"/>
          <w:sz w:val="20"/>
          <w:szCs w:val="20"/>
          <w:lang w:eastAsia="en-US"/>
        </w:rPr>
        <w:t>w ciągu ostatnich 18 miesięcy w stosunku do zamawiającego nie był prowadzony program naprawczy;</w:t>
      </w:r>
    </w:p>
    <w:p w14:paraId="6100C3CD" w14:textId="77777777" w:rsidR="00F71774" w:rsidRPr="0093225F" w:rsidRDefault="00F71774" w:rsidP="00F71774">
      <w:pPr>
        <w:numPr>
          <w:ilvl w:val="3"/>
          <w:numId w:val="37"/>
        </w:numPr>
        <w:tabs>
          <w:tab w:val="left" w:pos="284"/>
        </w:tabs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225F">
        <w:rPr>
          <w:rFonts w:ascii="Arial" w:eastAsia="Lucida Sans Unicode" w:hAnsi="Arial" w:cs="Arial"/>
          <w:sz w:val="20"/>
          <w:szCs w:val="20"/>
          <w:lang w:eastAsia="en-US"/>
        </w:rPr>
        <w:lastRenderedPageBreak/>
        <w:t>w ciągu ostatnich 36 miesięcy nie były prowadzone wobec zamawiającego za pośrednictwem komornika sądowego postępowania egzekucyjne wszczynane na wniosek banków;</w:t>
      </w:r>
    </w:p>
    <w:p w14:paraId="7564881B" w14:textId="77777777" w:rsidR="00F71774" w:rsidRPr="0093225F" w:rsidRDefault="00F71774" w:rsidP="00F71774">
      <w:pPr>
        <w:numPr>
          <w:ilvl w:val="3"/>
          <w:numId w:val="37"/>
        </w:numPr>
        <w:tabs>
          <w:tab w:val="left" w:pos="284"/>
        </w:tabs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225F">
        <w:rPr>
          <w:rFonts w:ascii="Arial" w:eastAsia="Lucida Sans Unicode" w:hAnsi="Arial" w:cs="Arial"/>
          <w:sz w:val="20"/>
          <w:szCs w:val="20"/>
          <w:lang w:eastAsia="en-US"/>
        </w:rPr>
        <w:t>w ciągu ostatnich dwóch lat nie została podjęta uchwała o nieudzieleniu absolutorium organowi wykonawczemu reprezentującemu jednostkę zamawiającego;</w:t>
      </w:r>
    </w:p>
    <w:p w14:paraId="2CC65E95" w14:textId="77777777" w:rsidR="00F71774" w:rsidRPr="0093225F" w:rsidRDefault="00F71774" w:rsidP="00F71774">
      <w:pPr>
        <w:numPr>
          <w:ilvl w:val="3"/>
          <w:numId w:val="37"/>
        </w:numPr>
        <w:tabs>
          <w:tab w:val="left" w:pos="284"/>
        </w:tabs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225F">
        <w:rPr>
          <w:rFonts w:ascii="Arial" w:eastAsia="Lucida Sans Unicode" w:hAnsi="Arial" w:cs="Arial"/>
          <w:sz w:val="20"/>
          <w:szCs w:val="20"/>
          <w:lang w:eastAsia="en-US"/>
        </w:rPr>
        <w:t>nie posiada innego zadłużenia wynikającego z wykupu wierzytelności, leasingu, faktoringu, listu patronackiego lub obligacji;</w:t>
      </w:r>
    </w:p>
    <w:p w14:paraId="6BE16D5E" w14:textId="772150ED" w:rsidR="00F71774" w:rsidRDefault="00F71774" w:rsidP="00F71774">
      <w:pPr>
        <w:numPr>
          <w:ilvl w:val="3"/>
          <w:numId w:val="37"/>
        </w:numPr>
        <w:tabs>
          <w:tab w:val="left" w:pos="284"/>
        </w:tabs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225F">
        <w:rPr>
          <w:rFonts w:ascii="Arial" w:eastAsia="Lucida Sans Unicode" w:hAnsi="Arial" w:cs="Arial"/>
          <w:sz w:val="20"/>
          <w:szCs w:val="20"/>
          <w:lang w:eastAsia="en-US"/>
        </w:rPr>
        <w:t>w okresie obowiązywania umowy będzie przedstawiał sprawozdania Rb-NDS, Rb-Z,</w:t>
      </w:r>
      <w:r w:rsidR="00AD68E3" w:rsidRPr="0093225F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93225F">
        <w:rPr>
          <w:rFonts w:ascii="Arial" w:eastAsia="Lucida Sans Unicode" w:hAnsi="Arial" w:cs="Arial"/>
          <w:sz w:val="20"/>
          <w:szCs w:val="20"/>
          <w:lang w:eastAsia="en-US"/>
        </w:rPr>
        <w:t>Rb-27S,</w:t>
      </w:r>
      <w:r w:rsidR="00AD68E3" w:rsidRPr="0093225F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93225F">
        <w:rPr>
          <w:rFonts w:ascii="Arial" w:eastAsia="Lucida Sans Unicode" w:hAnsi="Arial" w:cs="Arial"/>
          <w:sz w:val="20"/>
          <w:szCs w:val="20"/>
          <w:lang w:eastAsia="en-US"/>
        </w:rPr>
        <w:t>Rb-28S</w:t>
      </w:r>
      <w:r w:rsidRPr="0093225F">
        <w:rPr>
          <w:rFonts w:ascii="Arial" w:eastAsia="Lucida Sans Unicode" w:hAnsi="Arial" w:cs="Arial"/>
          <w:sz w:val="20"/>
          <w:szCs w:val="20"/>
          <w:lang w:eastAsia="en-US"/>
        </w:rPr>
        <w:br/>
        <w:t>w okresach kwartalnych w sytuacji, gdy nie są one publikowane na stronie internetowej (BIP) wykonawcy.</w:t>
      </w:r>
    </w:p>
    <w:p w14:paraId="41F12FD4" w14:textId="77777777" w:rsidR="00144B5C" w:rsidRDefault="00144B5C" w:rsidP="00144B5C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CC4B7B3" w14:textId="77777777" w:rsidR="00144B5C" w:rsidRDefault="00144B5C" w:rsidP="00144B5C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01C82626" w14:textId="77777777" w:rsidR="00144B5C" w:rsidRDefault="00144B5C" w:rsidP="00144B5C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766C244B" w14:textId="000C87D4" w:rsidR="00144B5C" w:rsidRPr="0093225F" w:rsidRDefault="00144B5C" w:rsidP="00144B5C">
      <w:pPr>
        <w:tabs>
          <w:tab w:val="left" w:pos="284"/>
        </w:tabs>
        <w:jc w:val="right"/>
        <w:rPr>
          <w:rFonts w:ascii="Arial" w:eastAsia="Lucida Sans Unicode" w:hAnsi="Arial" w:cs="Arial"/>
          <w:sz w:val="20"/>
          <w:szCs w:val="20"/>
          <w:lang w:eastAsia="en-US"/>
        </w:rPr>
      </w:pPr>
      <w:r>
        <w:rPr>
          <w:rFonts w:ascii="Arial" w:eastAsia="Lucida Sans Unicode" w:hAnsi="Arial" w:cs="Arial"/>
          <w:sz w:val="20"/>
          <w:szCs w:val="20"/>
          <w:lang w:eastAsia="en-US"/>
        </w:rPr>
        <w:t xml:space="preserve">                                                          Burmistrz Karlina</w:t>
      </w:r>
      <w:bookmarkStart w:id="2" w:name="_GoBack"/>
      <w:bookmarkEnd w:id="2"/>
    </w:p>
    <w:sectPr w:rsidR="00144B5C" w:rsidRPr="0093225F" w:rsidSect="00662D1F">
      <w:footerReference w:type="default" r:id="rId8"/>
      <w:footerReference w:type="first" r:id="rId9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81FB3" w14:textId="77777777" w:rsidR="00B42FF9" w:rsidRDefault="00B42FF9">
      <w:r>
        <w:separator/>
      </w:r>
    </w:p>
  </w:endnote>
  <w:endnote w:type="continuationSeparator" w:id="0">
    <w:p w14:paraId="210FBCE9" w14:textId="77777777" w:rsidR="00B42FF9" w:rsidRDefault="00B4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081294C2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B5C">
          <w:rPr>
            <w:noProof/>
          </w:rPr>
          <w:t>3</w:t>
        </w:r>
        <w:r>
          <w:fldChar w:fldCharType="end"/>
        </w:r>
      </w:p>
    </w:sdtContent>
  </w:sdt>
  <w:p w14:paraId="4BE17CC4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208"/>
      <w:docPartObj>
        <w:docPartGallery w:val="Page Numbers (Bottom of Page)"/>
        <w:docPartUnique/>
      </w:docPartObj>
    </w:sdtPr>
    <w:sdtEndPr/>
    <w:sdtContent>
      <w:p w14:paraId="4D6634B2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B5C">
          <w:rPr>
            <w:noProof/>
          </w:rPr>
          <w:t>1</w:t>
        </w:r>
        <w:r>
          <w:fldChar w:fldCharType="end"/>
        </w:r>
      </w:p>
    </w:sdtContent>
  </w:sdt>
  <w:p w14:paraId="650069AD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196E1" w14:textId="77777777" w:rsidR="00B42FF9" w:rsidRDefault="00B42FF9">
      <w:r>
        <w:separator/>
      </w:r>
    </w:p>
  </w:footnote>
  <w:footnote w:type="continuationSeparator" w:id="0">
    <w:p w14:paraId="373E8C46" w14:textId="77777777" w:rsidR="00B42FF9" w:rsidRDefault="00B4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D05CF"/>
    <w:multiLevelType w:val="hybridMultilevel"/>
    <w:tmpl w:val="2A2E9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D16C9"/>
    <w:multiLevelType w:val="hybridMultilevel"/>
    <w:tmpl w:val="A71ECC48"/>
    <w:lvl w:ilvl="0" w:tplc="96247EE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6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CD0952"/>
    <w:multiLevelType w:val="hybridMultilevel"/>
    <w:tmpl w:val="091E48E8"/>
    <w:lvl w:ilvl="0" w:tplc="EC46FB86">
      <w:start w:val="5"/>
      <w:numFmt w:val="upperRoman"/>
      <w:lvlText w:val="%1."/>
      <w:lvlJc w:val="left"/>
      <w:pPr>
        <w:ind w:left="1080" w:hanging="72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5A3774"/>
    <w:multiLevelType w:val="multilevel"/>
    <w:tmpl w:val="3B86D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1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2F2624"/>
    <w:multiLevelType w:val="hybridMultilevel"/>
    <w:tmpl w:val="2B188CF4"/>
    <w:lvl w:ilvl="0" w:tplc="1706BCC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strike w:val="0"/>
        <w:color w:val="auto"/>
        <w:sz w:val="20"/>
        <w:szCs w:val="20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D4D2552"/>
    <w:multiLevelType w:val="hybridMultilevel"/>
    <w:tmpl w:val="2F52E7B8"/>
    <w:lvl w:ilvl="0" w:tplc="1F4AAA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806B5C"/>
    <w:multiLevelType w:val="hybridMultilevel"/>
    <w:tmpl w:val="6D584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403E3"/>
    <w:multiLevelType w:val="hybridMultilevel"/>
    <w:tmpl w:val="EE9A4556"/>
    <w:lvl w:ilvl="0" w:tplc="D28A9A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D77474"/>
    <w:multiLevelType w:val="hybridMultilevel"/>
    <w:tmpl w:val="616E3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04D36E">
      <w:numFmt w:val="bullet"/>
      <w:lvlText w:val="-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80ABA"/>
    <w:multiLevelType w:val="hybridMultilevel"/>
    <w:tmpl w:val="A71ECC48"/>
    <w:lvl w:ilvl="0" w:tplc="96247EE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C9A6EC8"/>
    <w:multiLevelType w:val="hybridMultilevel"/>
    <w:tmpl w:val="6116E7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5C0486"/>
    <w:multiLevelType w:val="hybridMultilevel"/>
    <w:tmpl w:val="4CB06558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5"/>
  </w:num>
  <w:num w:numId="3">
    <w:abstractNumId w:val="17"/>
  </w:num>
  <w:num w:numId="4">
    <w:abstractNumId w:val="24"/>
  </w:num>
  <w:num w:numId="5">
    <w:abstractNumId w:val="39"/>
  </w:num>
  <w:num w:numId="6">
    <w:abstractNumId w:val="30"/>
  </w:num>
  <w:num w:numId="7">
    <w:abstractNumId w:val="14"/>
  </w:num>
  <w:num w:numId="8">
    <w:abstractNumId w:val="9"/>
  </w:num>
  <w:num w:numId="9">
    <w:abstractNumId w:val="15"/>
  </w:num>
  <w:num w:numId="10">
    <w:abstractNumId w:val="20"/>
  </w:num>
  <w:num w:numId="11">
    <w:abstractNumId w:val="28"/>
  </w:num>
  <w:num w:numId="12">
    <w:abstractNumId w:val="4"/>
  </w:num>
  <w:num w:numId="13">
    <w:abstractNumId w:val="34"/>
  </w:num>
  <w:num w:numId="14">
    <w:abstractNumId w:val="33"/>
  </w:num>
  <w:num w:numId="15">
    <w:abstractNumId w:val="2"/>
  </w:num>
  <w:num w:numId="16">
    <w:abstractNumId w:val="38"/>
  </w:num>
  <w:num w:numId="17">
    <w:abstractNumId w:val="31"/>
  </w:num>
  <w:num w:numId="18">
    <w:abstractNumId w:val="7"/>
  </w:num>
  <w:num w:numId="19">
    <w:abstractNumId w:val="36"/>
  </w:num>
  <w:num w:numId="20">
    <w:abstractNumId w:val="6"/>
  </w:num>
  <w:num w:numId="21">
    <w:abstractNumId w:val="12"/>
  </w:num>
  <w:num w:numId="22">
    <w:abstractNumId w:val="11"/>
  </w:num>
  <w:num w:numId="23">
    <w:abstractNumId w:val="23"/>
  </w:num>
  <w:num w:numId="24">
    <w:abstractNumId w:val="13"/>
  </w:num>
  <w:num w:numId="25">
    <w:abstractNumId w:val="16"/>
  </w:num>
  <w:num w:numId="26">
    <w:abstractNumId w:val="0"/>
  </w:num>
  <w:num w:numId="27">
    <w:abstractNumId w:val="29"/>
  </w:num>
  <w:num w:numId="28">
    <w:abstractNumId w:val="19"/>
  </w:num>
  <w:num w:numId="29">
    <w:abstractNumId w:val="27"/>
  </w:num>
  <w:num w:numId="30">
    <w:abstractNumId w:val="18"/>
  </w:num>
  <w:num w:numId="31">
    <w:abstractNumId w:val="5"/>
  </w:num>
  <w:num w:numId="32">
    <w:abstractNumId w:val="10"/>
  </w:num>
  <w:num w:numId="33">
    <w:abstractNumId w:val="1"/>
  </w:num>
  <w:num w:numId="34">
    <w:abstractNumId w:val="37"/>
  </w:num>
  <w:num w:numId="35">
    <w:abstractNumId w:val="21"/>
  </w:num>
  <w:num w:numId="36">
    <w:abstractNumId w:val="22"/>
  </w:num>
  <w:num w:numId="37">
    <w:abstractNumId w:val="40"/>
  </w:num>
  <w:num w:numId="38">
    <w:abstractNumId w:val="25"/>
  </w:num>
  <w:num w:numId="39">
    <w:abstractNumId w:val="8"/>
  </w:num>
  <w:num w:numId="40">
    <w:abstractNumId w:val="2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265B0"/>
    <w:rsid w:val="00035963"/>
    <w:rsid w:val="00054213"/>
    <w:rsid w:val="00072B9E"/>
    <w:rsid w:val="00087631"/>
    <w:rsid w:val="00094DBA"/>
    <w:rsid w:val="000A374E"/>
    <w:rsid w:val="000A5DA6"/>
    <w:rsid w:val="000C7606"/>
    <w:rsid w:val="000D6165"/>
    <w:rsid w:val="000E19C1"/>
    <w:rsid w:val="000F1C15"/>
    <w:rsid w:val="000F2174"/>
    <w:rsid w:val="0013692A"/>
    <w:rsid w:val="00144B5C"/>
    <w:rsid w:val="001501DF"/>
    <w:rsid w:val="00156153"/>
    <w:rsid w:val="0016467C"/>
    <w:rsid w:val="001810FF"/>
    <w:rsid w:val="001A1645"/>
    <w:rsid w:val="001B29A2"/>
    <w:rsid w:val="001D234B"/>
    <w:rsid w:val="001D47EA"/>
    <w:rsid w:val="001E7A4D"/>
    <w:rsid w:val="0022398D"/>
    <w:rsid w:val="002339FC"/>
    <w:rsid w:val="002733D3"/>
    <w:rsid w:val="002743B3"/>
    <w:rsid w:val="0027492D"/>
    <w:rsid w:val="002B7E3F"/>
    <w:rsid w:val="002C1076"/>
    <w:rsid w:val="002C2B29"/>
    <w:rsid w:val="002C51B0"/>
    <w:rsid w:val="002C5F30"/>
    <w:rsid w:val="002E3CED"/>
    <w:rsid w:val="00300E14"/>
    <w:rsid w:val="00306E68"/>
    <w:rsid w:val="00311B0B"/>
    <w:rsid w:val="00314B0A"/>
    <w:rsid w:val="00317E5B"/>
    <w:rsid w:val="00335F0B"/>
    <w:rsid w:val="00342345"/>
    <w:rsid w:val="003732E4"/>
    <w:rsid w:val="00374FF2"/>
    <w:rsid w:val="0038539B"/>
    <w:rsid w:val="003A6945"/>
    <w:rsid w:val="003B5178"/>
    <w:rsid w:val="003D0651"/>
    <w:rsid w:val="003E31D2"/>
    <w:rsid w:val="003E721B"/>
    <w:rsid w:val="00404397"/>
    <w:rsid w:val="0040484B"/>
    <w:rsid w:val="00417BFF"/>
    <w:rsid w:val="00430DFA"/>
    <w:rsid w:val="00432149"/>
    <w:rsid w:val="0043599F"/>
    <w:rsid w:val="00460D39"/>
    <w:rsid w:val="00470993"/>
    <w:rsid w:val="00487340"/>
    <w:rsid w:val="004A2979"/>
    <w:rsid w:val="004A6FD4"/>
    <w:rsid w:val="004C6489"/>
    <w:rsid w:val="004E517D"/>
    <w:rsid w:val="005111AF"/>
    <w:rsid w:val="00517542"/>
    <w:rsid w:val="00540495"/>
    <w:rsid w:val="005745FF"/>
    <w:rsid w:val="005747B0"/>
    <w:rsid w:val="00584A6A"/>
    <w:rsid w:val="005B5BA8"/>
    <w:rsid w:val="005D1D36"/>
    <w:rsid w:val="006257C8"/>
    <w:rsid w:val="00630CB5"/>
    <w:rsid w:val="0063594D"/>
    <w:rsid w:val="0066129E"/>
    <w:rsid w:val="00662D1F"/>
    <w:rsid w:val="00666EC4"/>
    <w:rsid w:val="00693F7E"/>
    <w:rsid w:val="006A0D39"/>
    <w:rsid w:val="006A0E54"/>
    <w:rsid w:val="006A42D4"/>
    <w:rsid w:val="006D092F"/>
    <w:rsid w:val="006E28BC"/>
    <w:rsid w:val="006F3A46"/>
    <w:rsid w:val="006F6F79"/>
    <w:rsid w:val="00703CA5"/>
    <w:rsid w:val="0071633C"/>
    <w:rsid w:val="00717C3A"/>
    <w:rsid w:val="0073492D"/>
    <w:rsid w:val="00741C1C"/>
    <w:rsid w:val="00743282"/>
    <w:rsid w:val="0074408F"/>
    <w:rsid w:val="007440B3"/>
    <w:rsid w:val="007646D0"/>
    <w:rsid w:val="00767674"/>
    <w:rsid w:val="0077047B"/>
    <w:rsid w:val="00792793"/>
    <w:rsid w:val="00794D4A"/>
    <w:rsid w:val="007C4C40"/>
    <w:rsid w:val="007D536B"/>
    <w:rsid w:val="007E0F09"/>
    <w:rsid w:val="007E5B33"/>
    <w:rsid w:val="007F14EE"/>
    <w:rsid w:val="00803B54"/>
    <w:rsid w:val="008040EB"/>
    <w:rsid w:val="00820D8E"/>
    <w:rsid w:val="00835D8A"/>
    <w:rsid w:val="008469B3"/>
    <w:rsid w:val="00846C0D"/>
    <w:rsid w:val="00852789"/>
    <w:rsid w:val="00853A0B"/>
    <w:rsid w:val="00865036"/>
    <w:rsid w:val="00873D41"/>
    <w:rsid w:val="008843B1"/>
    <w:rsid w:val="008859CB"/>
    <w:rsid w:val="0088647D"/>
    <w:rsid w:val="00892931"/>
    <w:rsid w:val="008B6ED6"/>
    <w:rsid w:val="008C6EA8"/>
    <w:rsid w:val="008D41CD"/>
    <w:rsid w:val="008E66F6"/>
    <w:rsid w:val="008F34D5"/>
    <w:rsid w:val="00907406"/>
    <w:rsid w:val="0093225F"/>
    <w:rsid w:val="009427BF"/>
    <w:rsid w:val="00952D7A"/>
    <w:rsid w:val="009610A4"/>
    <w:rsid w:val="00987D27"/>
    <w:rsid w:val="00992514"/>
    <w:rsid w:val="009B5E37"/>
    <w:rsid w:val="009E4E4C"/>
    <w:rsid w:val="00A14253"/>
    <w:rsid w:val="00A25116"/>
    <w:rsid w:val="00A27EE1"/>
    <w:rsid w:val="00A4695A"/>
    <w:rsid w:val="00A500E6"/>
    <w:rsid w:val="00A56786"/>
    <w:rsid w:val="00A70B29"/>
    <w:rsid w:val="00A91F25"/>
    <w:rsid w:val="00A946BD"/>
    <w:rsid w:val="00AC3867"/>
    <w:rsid w:val="00AD5F34"/>
    <w:rsid w:val="00AD68E3"/>
    <w:rsid w:val="00AE2C0F"/>
    <w:rsid w:val="00B03533"/>
    <w:rsid w:val="00B368DE"/>
    <w:rsid w:val="00B42FF9"/>
    <w:rsid w:val="00B44123"/>
    <w:rsid w:val="00B53A59"/>
    <w:rsid w:val="00BC3FED"/>
    <w:rsid w:val="00BF1D78"/>
    <w:rsid w:val="00BF7CBC"/>
    <w:rsid w:val="00C31294"/>
    <w:rsid w:val="00C54DDC"/>
    <w:rsid w:val="00C64FC5"/>
    <w:rsid w:val="00C7282B"/>
    <w:rsid w:val="00CA477E"/>
    <w:rsid w:val="00CC1B34"/>
    <w:rsid w:val="00CC5A23"/>
    <w:rsid w:val="00CD3785"/>
    <w:rsid w:val="00CD5B72"/>
    <w:rsid w:val="00D00E00"/>
    <w:rsid w:val="00D04A26"/>
    <w:rsid w:val="00D22A5A"/>
    <w:rsid w:val="00D24C00"/>
    <w:rsid w:val="00D32C8F"/>
    <w:rsid w:val="00D53E13"/>
    <w:rsid w:val="00D73CB1"/>
    <w:rsid w:val="00DB1ACE"/>
    <w:rsid w:val="00DD18F6"/>
    <w:rsid w:val="00DD4A60"/>
    <w:rsid w:val="00DE1307"/>
    <w:rsid w:val="00E23B1D"/>
    <w:rsid w:val="00E24767"/>
    <w:rsid w:val="00E3426D"/>
    <w:rsid w:val="00E34492"/>
    <w:rsid w:val="00E45585"/>
    <w:rsid w:val="00E5100A"/>
    <w:rsid w:val="00E7064D"/>
    <w:rsid w:val="00E80BC2"/>
    <w:rsid w:val="00EA5801"/>
    <w:rsid w:val="00EA732D"/>
    <w:rsid w:val="00EC6D6E"/>
    <w:rsid w:val="00EE69DE"/>
    <w:rsid w:val="00F065D6"/>
    <w:rsid w:val="00F3424C"/>
    <w:rsid w:val="00F564D6"/>
    <w:rsid w:val="00F66723"/>
    <w:rsid w:val="00F70294"/>
    <w:rsid w:val="00F71774"/>
    <w:rsid w:val="00F82152"/>
    <w:rsid w:val="00F85C86"/>
    <w:rsid w:val="00F94AFF"/>
    <w:rsid w:val="00F965E9"/>
    <w:rsid w:val="00FA1A36"/>
    <w:rsid w:val="00FB1F6F"/>
    <w:rsid w:val="00FB5B9B"/>
    <w:rsid w:val="00FB6757"/>
    <w:rsid w:val="00FB7D06"/>
    <w:rsid w:val="00FF695B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BE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D22A5A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22A5A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22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501DF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01DF"/>
    <w:rPr>
      <w:rFonts w:ascii="Arial Narrow" w:eastAsia="Calibri" w:hAnsi="Arial Narro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7A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D22A5A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22A5A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22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501DF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01DF"/>
    <w:rPr>
      <w:rFonts w:ascii="Arial Narrow" w:eastAsia="Calibri" w:hAnsi="Arial Narro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7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Lucyna Szymecka</cp:lastModifiedBy>
  <cp:revision>7</cp:revision>
  <cp:lastPrinted>2019-05-23T09:32:00Z</cp:lastPrinted>
  <dcterms:created xsi:type="dcterms:W3CDTF">2020-10-04T14:10:00Z</dcterms:created>
  <dcterms:modified xsi:type="dcterms:W3CDTF">2020-10-06T09:32:00Z</dcterms:modified>
</cp:coreProperties>
</file>