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1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A93AF1" w:rsidRPr="00A93AF1" w:rsidRDefault="00A93AF1" w:rsidP="00A93AF1"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Wykonawca/ Wykonawcy wspólnie ubiegający się o udzielenie zamówienia*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r w:rsidRPr="00A93AF1">
        <w:rPr>
          <w:rFonts w:ascii="Tahoma" w:eastAsia="Times New Roman" w:hAnsi="Tahoma" w:cs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 w:rsidR="00A93AF1" w:rsidRPr="00A93AF1" w:rsidRDefault="00A93AF1" w:rsidP="00A93AF1">
      <w:pPr>
        <w:spacing w:line="360" w:lineRule="auto"/>
        <w:ind w:right="-11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 w:rsidR="00A93AF1" w:rsidRPr="00A93AF1" w:rsidRDefault="00A93AF1" w:rsidP="00A93AF1">
      <w:pPr>
        <w:spacing w:line="360" w:lineRule="auto"/>
        <w:ind w:right="28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 w:rsidRPr="00A93AF1"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 </w:t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A93AF1" w:rsidRPr="00A93AF1" w:rsidRDefault="00A93AF1" w:rsidP="00A93AF1">
      <w:pPr>
        <w:spacing w:line="360" w:lineRule="auto"/>
        <w:ind w:right="6803"/>
        <w:jc w:val="left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val="en-US" w:eastAsia="pl-PL"/>
        </w:rPr>
        <w:t>Tel.:………………………………………..</w:t>
      </w:r>
    </w:p>
    <w:p w:rsidR="00A93AF1" w:rsidRPr="00A93AF1" w:rsidRDefault="00A93AF1" w:rsidP="00A93AF1">
      <w:pPr>
        <w:spacing w:line="360" w:lineRule="auto"/>
        <w:ind w:right="6803"/>
        <w:jc w:val="left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val="en-US" w:eastAsia="pl-PL"/>
        </w:rPr>
        <w:t>Fax:………………………………………..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val="en-US" w:eastAsia="pl-PL"/>
        </w:rPr>
        <w:t>e-mail: ………………………………...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A93AF1" w:rsidRPr="00A93AF1" w:rsidRDefault="00A93AF1" w:rsidP="00A93AF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A93AF1">
        <w:rPr>
          <w:rFonts w:ascii="Tahoma" w:eastAsia="Times New Roman" w:hAnsi="Tahoma" w:cs="Tahoma"/>
          <w:b/>
          <w:sz w:val="20"/>
          <w:szCs w:val="20"/>
          <w:lang w:val="en-US" w:eastAsia="pl-PL"/>
        </w:rPr>
        <w:t>Gmina</w:t>
      </w:r>
      <w:proofErr w:type="spellEnd"/>
      <w:r w:rsidRPr="00A93AF1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Karlino</w:t>
      </w:r>
    </w:p>
    <w:p w:rsidR="00A93AF1" w:rsidRPr="00A93AF1" w:rsidRDefault="00A93AF1" w:rsidP="00A93AF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Plac Jana Pawła II 6</w:t>
      </w:r>
    </w:p>
    <w:p w:rsidR="00A93AF1" w:rsidRPr="00A93AF1" w:rsidRDefault="00A93AF1" w:rsidP="00A93AF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78-230 Karlino</w:t>
      </w:r>
    </w:p>
    <w:p w:rsidR="00A93AF1" w:rsidRPr="00A93AF1" w:rsidRDefault="00A93AF1" w:rsidP="00A93AF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 na następujących warunkach: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Oferta obejmuje okres ubezpieczenia wskazany w SIWZ to jest: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numPr>
          <w:ilvl w:val="0"/>
          <w:numId w:val="2"/>
        </w:numPr>
        <w:spacing w:line="36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ubezpieczenia majątkowe: od  20.02.2015r. do 19.02.2019r. </w:t>
      </w:r>
    </w:p>
    <w:p w:rsidR="00A93AF1" w:rsidRPr="00A93AF1" w:rsidRDefault="00A93AF1" w:rsidP="00A93AF1">
      <w:pPr>
        <w:numPr>
          <w:ilvl w:val="0"/>
          <w:numId w:val="2"/>
        </w:numPr>
        <w:spacing w:line="36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ubezpieczenia komunikacyjne: 4 okresy roczne, maksymalnie okres ubezpieczeń komunikacyjnych zakończy się 18.02.2020r. 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tabs>
          <w:tab w:val="left" w:pos="360"/>
          <w:tab w:val="num" w:pos="928"/>
        </w:tabs>
        <w:spacing w:line="240" w:lineRule="auto"/>
        <w:ind w:left="34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A93AF1" w:rsidRPr="00A93AF1" w:rsidRDefault="00A93AF1" w:rsidP="00A93AF1">
      <w:pPr>
        <w:tabs>
          <w:tab w:val="left" w:pos="360"/>
        </w:tabs>
        <w:spacing w:line="240" w:lineRule="auto"/>
        <w:ind w:left="70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tabs>
          <w:tab w:val="left" w:pos="360"/>
        </w:tabs>
        <w:spacing w:line="240" w:lineRule="auto"/>
        <w:ind w:left="70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2</w:t>
      </w: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37 oraz następujące klauzule fakultatywne (w części I zamówienia):</w:t>
      </w:r>
    </w:p>
    <w:p w:rsidR="00A93AF1" w:rsidRPr="00A93AF1" w:rsidRDefault="00A93AF1" w:rsidP="00A93AF1">
      <w:pPr>
        <w:suppressAutoHyphens/>
        <w:spacing w:line="240" w:lineRule="auto"/>
        <w:ind w:left="349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punków/</w:t>
            </w:r>
          </w:p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katastrofy budowlanej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zwiększenia limitu odpowiedzialności dla szkód mechanicznych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Klauzula </w:t>
            </w:r>
            <w:proofErr w:type="spellStart"/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pkt,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okolicznościowa w 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8 pkt. 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pkt. 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8 pkt. 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pkt. 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pkt. </w:t>
            </w:r>
          </w:p>
        </w:tc>
      </w:tr>
    </w:tbl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imes New Roman"/>
          <w:b/>
          <w:position w:val="-4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imes New Roman"/>
          <w:b/>
          <w:position w:val="-4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imes New Roman"/>
          <w:b/>
          <w:position w:val="-4"/>
          <w:sz w:val="20"/>
          <w:szCs w:val="20"/>
          <w:highlight w:val="lightGray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3</w:t>
      </w: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imes New Roman"/>
          <w:b/>
          <w:position w:val="-4"/>
          <w:sz w:val="20"/>
          <w:szCs w:val="20"/>
          <w:highlight w:val="darkGreen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 xml:space="preserve">Część II Zamówienia 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numPr>
          <w:ilvl w:val="0"/>
          <w:numId w:val="2"/>
        </w:numPr>
        <w:spacing w:line="36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ubezpieczenia majątkowe: od  20.02.2015r. do 19.02.2019r. 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tabs>
          <w:tab w:val="left" w:pos="360"/>
          <w:tab w:val="num" w:pos="928"/>
        </w:tabs>
        <w:spacing w:line="240" w:lineRule="auto"/>
        <w:ind w:left="349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A93AF1" w:rsidRPr="00A93AF1" w:rsidRDefault="00A93AF1" w:rsidP="00A93AF1">
      <w:pPr>
        <w:tabs>
          <w:tab w:val="left" w:pos="360"/>
        </w:tabs>
        <w:spacing w:line="240" w:lineRule="auto"/>
        <w:ind w:left="709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28 oraz następujące klauzule fakultatywne w części II zamówienia:</w:t>
      </w:r>
    </w:p>
    <w:p w:rsidR="00A93AF1" w:rsidRPr="00A93AF1" w:rsidRDefault="00A93AF1" w:rsidP="00A93AF1">
      <w:pPr>
        <w:suppressAutoHyphens/>
        <w:spacing w:line="240" w:lineRule="auto"/>
        <w:ind w:left="349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punków/</w:t>
            </w:r>
          </w:p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katastrofy budowlanej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ubezpieczenia prac budowlano-montażowych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pkt.</w:t>
            </w:r>
          </w:p>
        </w:tc>
      </w:tr>
      <w:tr w:rsidR="00A93AF1" w:rsidRPr="00A93AF1" w:rsidTr="001D3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ind w:left="131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Klauzula </w:t>
            </w:r>
            <w:proofErr w:type="spellStart"/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ryzyk</w:t>
            </w:r>
            <w:proofErr w:type="spellEnd"/>
            <w:r w:rsidRPr="00A93AF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pkt.</w:t>
            </w:r>
          </w:p>
        </w:tc>
      </w:tr>
    </w:tbl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ind w:left="709" w:hanging="36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Oświadczamy, że uzyskaliśmy informacje niezbędne do przygotowania oferty i właściwego wykonania zamówienia oraz przyjmujemy warunki określone w SIWZ.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akceptujemy treść wzoru umowy o udzielenie zmówienia publicznego. 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4</w:t>
      </w:r>
    </w:p>
    <w:p w:rsidR="00A93AF1" w:rsidRPr="00A93AF1" w:rsidRDefault="00A93AF1" w:rsidP="00A93AF1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Następujące części niniejszego zamówienia powierzamy podwykonawcom:</w:t>
      </w:r>
    </w:p>
    <w:p w:rsidR="00A93AF1" w:rsidRPr="00A93AF1" w:rsidRDefault="00A93AF1" w:rsidP="00A93AF1">
      <w:pPr>
        <w:spacing w:line="240" w:lineRule="auto"/>
        <w:ind w:left="709" w:hanging="349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305"/>
      </w:tblGrid>
      <w:tr w:rsidR="00A93AF1" w:rsidRPr="00A93AF1" w:rsidTr="001D3A6B">
        <w:trPr>
          <w:jc w:val="center"/>
        </w:trPr>
        <w:tc>
          <w:tcPr>
            <w:tcW w:w="749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05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A93AF1" w:rsidRPr="00A93AF1" w:rsidTr="001D3A6B">
        <w:trPr>
          <w:jc w:val="center"/>
        </w:trPr>
        <w:tc>
          <w:tcPr>
            <w:tcW w:w="749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305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93AF1" w:rsidRPr="00A93AF1" w:rsidTr="001D3A6B">
        <w:trPr>
          <w:jc w:val="center"/>
        </w:trPr>
        <w:tc>
          <w:tcPr>
            <w:tcW w:w="749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305" w:type="dxa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93AF1" w:rsidRPr="00A93AF1" w:rsidRDefault="00A93AF1" w:rsidP="00A93AF1">
      <w:pPr>
        <w:spacing w:line="240" w:lineRule="auto"/>
        <w:ind w:left="709" w:hanging="34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  <w:t>Uwaga: wypełniają tylko Wykonawcy, którzy powierzą wykonanie części zamówienia podwykonawcom</w:t>
      </w:r>
    </w:p>
    <w:p w:rsidR="00A93AF1" w:rsidRPr="00A93AF1" w:rsidRDefault="00A93AF1" w:rsidP="00A93AF1">
      <w:pPr>
        <w:spacing w:line="240" w:lineRule="auto"/>
        <w:ind w:left="709" w:hanging="34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Zamawiający (jednostki Zamawiającego) nie będzie zobowiązany do pokrywania strat Wykonawcy działającego w formie towarzystwa ubezpieczeń wzajemnych przez wnoszenie dodatkowej składki, zgodnie z art. 44 ust. 2 Ustawy o działalności ubezpieczeniowej (Dz. U. z 2013 r. poz. 950</w:t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.),</w:t>
      </w: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305"/>
      </w:tblGrid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 w:rsidR="00A93AF1" w:rsidRPr="00A93AF1" w:rsidTr="001D3A6B">
        <w:tc>
          <w:tcPr>
            <w:tcW w:w="9589" w:type="dxa"/>
            <w:gridSpan w:val="2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A93AF1" w:rsidRPr="00A93AF1" w:rsidTr="001D3A6B">
        <w:tc>
          <w:tcPr>
            <w:tcW w:w="9589" w:type="dxa"/>
            <w:gridSpan w:val="2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A93AF1" w:rsidRPr="00A93AF1" w:rsidTr="001D3A6B">
        <w:tc>
          <w:tcPr>
            <w:tcW w:w="4765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A93AF1" w:rsidRPr="00A93AF1" w:rsidRDefault="00A93AF1" w:rsidP="00A93AF1">
            <w:pPr>
              <w:spacing w:line="240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 w:rsidR="00A93AF1" w:rsidRPr="00A93AF1" w:rsidRDefault="00A93AF1" w:rsidP="00A93AF1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A93AF1" w:rsidRPr="00A93AF1" w:rsidRDefault="00A93AF1" w:rsidP="00A93AF1">
      <w:pPr>
        <w:numPr>
          <w:ilvl w:val="0"/>
          <w:numId w:val="3"/>
        </w:num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dostarczenia Zamawiającemu ww. OWU przed podpisaniem umowy o udzielenie zamówienia publicznego.</w:t>
      </w:r>
    </w:p>
    <w:p w:rsidR="00A93AF1" w:rsidRPr="00A93AF1" w:rsidRDefault="00A93AF1" w:rsidP="00A93AF1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 w:rsidR="00A93AF1" w:rsidRPr="00A93AF1" w:rsidRDefault="00A93AF1" w:rsidP="00A93AF1"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A93AF1" w:rsidRPr="00A93AF1" w:rsidRDefault="00A93AF1" w:rsidP="00A93AF1"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Oświadczenie nr 2,</w:t>
      </w:r>
    </w:p>
    <w:p w:rsidR="00A93AF1" w:rsidRPr="00A93AF1" w:rsidRDefault="00A93AF1" w:rsidP="00A93AF1">
      <w:pPr>
        <w:numPr>
          <w:ilvl w:val="0"/>
          <w:numId w:val="1"/>
        </w:numPr>
        <w:tabs>
          <w:tab w:val="left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Oświadczenie nr 3,</w:t>
      </w:r>
    </w:p>
    <w:p w:rsidR="00A93AF1" w:rsidRPr="00A93AF1" w:rsidRDefault="00A93AF1" w:rsidP="00A93AF1"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 w:rsidR="00A93AF1" w:rsidRPr="00A93AF1" w:rsidRDefault="00A93AF1" w:rsidP="00A93AF1"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:rsidR="00A93AF1" w:rsidRPr="00A93AF1" w:rsidRDefault="00A93AF1" w:rsidP="00A93AF1"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Kopia dokumentu potwierdzającego posiadanie uprawnień do prowadzenia działalności ubezpieczeniowej.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3AF1" w:rsidRPr="00A93AF1" w:rsidRDefault="00A93AF1" w:rsidP="00A93AF1">
      <w:pPr>
        <w:spacing w:line="240" w:lineRule="auto"/>
        <w:ind w:left="774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70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 w:rsidR="00A93AF1" w:rsidRPr="00A93AF1" w:rsidRDefault="00A93AF1" w:rsidP="00A93AF1">
      <w:pPr>
        <w:spacing w:line="240" w:lineRule="auto"/>
        <w:ind w:left="70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</w:p>
    <w:p w:rsidR="00A93AF1" w:rsidRPr="00A93AF1" w:rsidRDefault="00A93AF1" w:rsidP="00A93AF1">
      <w:pPr>
        <w:spacing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     </w:t>
      </w:r>
    </w:p>
    <w:p w:rsidR="00A93AF1" w:rsidRPr="00A93AF1" w:rsidRDefault="00A93AF1" w:rsidP="00A93AF1">
      <w:pPr>
        <w:spacing w:line="240" w:lineRule="auto"/>
        <w:ind w:left="5672" w:righ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upełnomocnionego/</w:t>
      </w:r>
      <w:proofErr w:type="spellStart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5</w:t>
      </w:r>
    </w:p>
    <w:p w:rsidR="00A93AF1" w:rsidRPr="00A93AF1" w:rsidRDefault="00A93AF1" w:rsidP="00A93AF1">
      <w:pPr>
        <w:spacing w:line="240" w:lineRule="auto"/>
        <w:ind w:left="60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A93AF1" w:rsidRPr="00A93AF1" w:rsidRDefault="00A93AF1" w:rsidP="00A93AF1"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Nazwa i adres Wykonawcy/ów</w:t>
      </w:r>
    </w:p>
    <w:p w:rsidR="00A93AF1" w:rsidRPr="00A93AF1" w:rsidRDefault="00A93AF1" w:rsidP="00A93AF1">
      <w:pPr>
        <w:spacing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WYKONAWCY/ÓW nr 1</w:t>
      </w:r>
    </w:p>
    <w:p w:rsidR="00A93AF1" w:rsidRPr="00A93AF1" w:rsidRDefault="00A93AF1" w:rsidP="00A93AF1">
      <w:pPr>
        <w:spacing w:line="36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A93AF1" w:rsidRPr="00A93AF1" w:rsidRDefault="00A93AF1" w:rsidP="00A93AF1">
      <w:pPr>
        <w:keepNext/>
        <w:widowControl w:val="0"/>
        <w:suppressAutoHyphens/>
        <w:autoSpaceDE w:val="0"/>
        <w:spacing w:line="360" w:lineRule="auto"/>
        <w:jc w:val="left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A93AF1" w:rsidRPr="00A93AF1" w:rsidRDefault="00A93AF1" w:rsidP="00A93AF1">
      <w:pPr>
        <w:spacing w:line="240" w:lineRule="auto"/>
        <w:jc w:val="left"/>
        <w:rPr>
          <w:rFonts w:ascii="Tahoma" w:eastAsia="Arial Narrow" w:hAnsi="Tahoma" w:cs="Tahoma"/>
          <w:sz w:val="20"/>
          <w:szCs w:val="20"/>
          <w:lang w:eastAsia="ar-SA"/>
        </w:rPr>
      </w:pPr>
    </w:p>
    <w:p w:rsidR="00A93AF1" w:rsidRPr="00A93AF1" w:rsidRDefault="00A93AF1" w:rsidP="00A93AF1">
      <w:pPr>
        <w:autoSpaceDE w:val="0"/>
        <w:spacing w:before="57" w:line="360" w:lineRule="auto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 w:rsidR="00A93AF1" w:rsidRPr="00A93AF1" w:rsidRDefault="00A93AF1" w:rsidP="00A93AF1">
      <w:pPr>
        <w:autoSpaceDE w:val="0"/>
        <w:spacing w:before="57" w:line="360" w:lineRule="auto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  <w:r w:rsidRPr="00A93AF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Oświadczam/y, że mogę/możemy ubiegać się </w:t>
      </w: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 w:rsidRPr="00A93AF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i spełniam/y warunki określone w art. 22 ust. 1 ustawy z dnia 29 stycznia 2004 roku Prawo Zamówień Publicznych (</w:t>
      </w:r>
      <w:proofErr w:type="spellStart"/>
      <w:r w:rsidRPr="00A93AF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Dz.U</w:t>
      </w:r>
      <w:proofErr w:type="spellEnd"/>
      <w:r w:rsidRPr="00A93AF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. z 2013 r. poz. 907 z późn.zm.</w:t>
      </w:r>
      <w:r w:rsidRPr="00A93AF1">
        <w:rPr>
          <w:rFonts w:ascii="Tahoma" w:eastAsia="Times New Roman" w:hAnsi="Tahoma" w:cs="Tahoma"/>
          <w:color w:val="000000"/>
          <w:spacing w:val="-5"/>
          <w:w w:val="109"/>
          <w:sz w:val="20"/>
          <w:szCs w:val="20"/>
          <w:lang w:eastAsia="pl-PL"/>
        </w:rPr>
        <w:t xml:space="preserve">) </w:t>
      </w:r>
      <w:r w:rsidRPr="00A93AF1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dotyczące:</w:t>
      </w:r>
    </w:p>
    <w:p w:rsidR="00A93AF1" w:rsidRPr="00A93AF1" w:rsidRDefault="00A93AF1" w:rsidP="00A93AF1">
      <w:pPr>
        <w:tabs>
          <w:tab w:val="left" w:pos="142"/>
        </w:tabs>
        <w:autoSpaceDE w:val="0"/>
        <w:spacing w:before="57" w:line="360" w:lineRule="auto"/>
        <w:ind w:left="993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1) posiadania uprawnień do wykonywania określonej działalności lub czynności, jeżeli przepisy prawa nakładają obowiązek ich posiadania; </w:t>
      </w:r>
    </w:p>
    <w:p w:rsidR="00A93AF1" w:rsidRPr="00A93AF1" w:rsidRDefault="00A93AF1" w:rsidP="00A93AF1">
      <w:pPr>
        <w:tabs>
          <w:tab w:val="left" w:pos="142"/>
        </w:tabs>
        <w:autoSpaceDE w:val="0"/>
        <w:spacing w:before="57" w:line="360" w:lineRule="auto"/>
        <w:ind w:left="993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2) posiadania wiedzy i doświadczenia;</w:t>
      </w:r>
    </w:p>
    <w:p w:rsidR="00A93AF1" w:rsidRPr="00A93AF1" w:rsidRDefault="00A93AF1" w:rsidP="00A93AF1">
      <w:pPr>
        <w:tabs>
          <w:tab w:val="left" w:pos="142"/>
        </w:tabs>
        <w:autoSpaceDE w:val="0"/>
        <w:spacing w:before="57" w:line="360" w:lineRule="auto"/>
        <w:ind w:left="993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3) dysponowania odpowiednim potencjałem technicznym oraz osobami zdolnymi do wykonania zamówienia; </w:t>
      </w:r>
    </w:p>
    <w:p w:rsidR="00A93AF1" w:rsidRPr="00A93AF1" w:rsidRDefault="00A93AF1" w:rsidP="00A93AF1">
      <w:pPr>
        <w:tabs>
          <w:tab w:val="left" w:pos="142"/>
        </w:tabs>
        <w:autoSpaceDE w:val="0"/>
        <w:spacing w:before="57" w:line="360" w:lineRule="auto"/>
        <w:ind w:left="993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Cs/>
          <w:sz w:val="20"/>
          <w:szCs w:val="20"/>
          <w:lang w:eastAsia="pl-PL"/>
        </w:rPr>
        <w:t>4) sytuacji ekonomicznej i finansowej zapewniającej realizację zamówienia.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A93AF1" w:rsidRPr="00A93AF1" w:rsidRDefault="00A93AF1" w:rsidP="00A93AF1">
      <w:pPr>
        <w:spacing w:line="240" w:lineRule="auto"/>
        <w:ind w:left="4963" w:right="567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A93AF1" w:rsidRPr="00A93AF1" w:rsidRDefault="00A93AF1" w:rsidP="00A93AF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6</w:t>
      </w: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3AF1" w:rsidRPr="00A93AF1" w:rsidRDefault="00A93AF1" w:rsidP="00A93AF1">
      <w:pPr>
        <w:spacing w:line="240" w:lineRule="auto"/>
        <w:ind w:left="5400"/>
        <w:jc w:val="righ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          </w:t>
      </w: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A93AF1" w:rsidRPr="00A93AF1" w:rsidRDefault="00A93AF1" w:rsidP="00A93AF1"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</w:t>
      </w:r>
    </w:p>
    <w:p w:rsidR="00A93AF1" w:rsidRPr="00A93AF1" w:rsidRDefault="00A93AF1" w:rsidP="00A93AF1">
      <w:pPr>
        <w:spacing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2</w:t>
      </w:r>
    </w:p>
    <w:p w:rsidR="00A93AF1" w:rsidRPr="00A93AF1" w:rsidRDefault="00A93AF1" w:rsidP="00A93AF1">
      <w:pPr>
        <w:spacing w:line="36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A93AF1" w:rsidRPr="00A93AF1" w:rsidRDefault="00A93AF1" w:rsidP="00A93AF1">
      <w:pPr>
        <w:keepNext/>
        <w:widowControl w:val="0"/>
        <w:suppressAutoHyphens/>
        <w:autoSpaceDE w:val="0"/>
        <w:spacing w:line="360" w:lineRule="auto"/>
        <w:jc w:val="left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A93AF1" w:rsidRPr="00A93AF1" w:rsidRDefault="00A93AF1" w:rsidP="00A93AF1">
      <w:pPr>
        <w:keepNext/>
        <w:widowControl w:val="0"/>
        <w:suppressAutoHyphens/>
        <w:autoSpaceDE w:val="0"/>
        <w:spacing w:before="57" w:line="360" w:lineRule="auto"/>
        <w:rPr>
          <w:rFonts w:ascii="Tahoma" w:eastAsia="Arial Narrow" w:hAnsi="Tahoma" w:cs="Tahoma"/>
          <w:b/>
          <w:bCs/>
          <w:sz w:val="20"/>
          <w:szCs w:val="20"/>
          <w:lang w:eastAsia="ar-SA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Oświadczam, że nie podlegam wykluczeniu z postępowania o udzielenie zamówienia na podstawie art. 24 ust. 1 </w:t>
      </w:r>
      <w:r w:rsidRPr="00A93AF1">
        <w:rPr>
          <w:rFonts w:ascii="Tahoma" w:eastAsia="Arial Narrow" w:hAnsi="Tahoma" w:cs="Tahoma"/>
          <w:b/>
          <w:bCs/>
          <w:color w:val="000000"/>
          <w:sz w:val="20"/>
          <w:szCs w:val="20"/>
          <w:lang w:eastAsia="pl-PL"/>
        </w:rPr>
        <w:t>ustawy z dnia 29 stycznia 2004 roku Prawo Zamówień Publicznych (</w:t>
      </w:r>
      <w:proofErr w:type="spellStart"/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Dz.U</w:t>
      </w:r>
      <w:proofErr w:type="spellEnd"/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z 2013 r. poz. 907 z późn.zm.)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A93AF1" w:rsidRPr="00A93AF1" w:rsidRDefault="00A93AF1" w:rsidP="00A93AF1">
      <w:pPr>
        <w:spacing w:line="240" w:lineRule="auto"/>
        <w:ind w:left="4963" w:right="567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1/str. 7</w:t>
      </w: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3AF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3AF1" w:rsidRPr="00A93AF1" w:rsidRDefault="00A93AF1" w:rsidP="00A93AF1">
      <w:pPr>
        <w:spacing w:line="240" w:lineRule="auto"/>
        <w:ind w:left="5400"/>
        <w:jc w:val="righ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          </w:t>
      </w:r>
    </w:p>
    <w:p w:rsidR="00A93AF1" w:rsidRPr="00A93AF1" w:rsidRDefault="00A93AF1" w:rsidP="00A93AF1">
      <w:pPr>
        <w:spacing w:line="240" w:lineRule="auto"/>
        <w:ind w:left="5664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A93AF1" w:rsidRPr="00A93AF1" w:rsidRDefault="00A93AF1" w:rsidP="00A93AF1"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A93AF1" w:rsidRPr="00A93AF1" w:rsidRDefault="00A93AF1" w:rsidP="00A93AF1">
      <w:pPr>
        <w:spacing w:line="240" w:lineRule="auto"/>
        <w:ind w:right="6803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</w:t>
      </w:r>
    </w:p>
    <w:p w:rsidR="00A93AF1" w:rsidRPr="00A93AF1" w:rsidRDefault="00A93AF1" w:rsidP="00A93AF1">
      <w:pPr>
        <w:spacing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3</w:t>
      </w:r>
    </w:p>
    <w:p w:rsidR="00A93AF1" w:rsidRPr="00A93AF1" w:rsidRDefault="00A93AF1" w:rsidP="00A93AF1">
      <w:pPr>
        <w:spacing w:line="36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A93AF1">
        <w:rPr>
          <w:rFonts w:ascii="Tahoma" w:eastAsia="Arial Narrow" w:hAnsi="Tahoma" w:cs="Tahoma"/>
          <w:bCs/>
          <w:sz w:val="20"/>
          <w:szCs w:val="20"/>
          <w:lang w:eastAsia="pl-PL"/>
        </w:rPr>
        <w:lastRenderedPageBreak/>
        <w:t xml:space="preserve">Dotyczy: postępowania prowadzonego w trybie przetargu nieograniczonego na </w:t>
      </w:r>
    </w:p>
    <w:p w:rsidR="00A93AF1" w:rsidRPr="00A93AF1" w:rsidRDefault="00A93AF1" w:rsidP="00A93AF1">
      <w:pPr>
        <w:keepNext/>
        <w:widowControl w:val="0"/>
        <w:suppressAutoHyphens/>
        <w:autoSpaceDE w:val="0"/>
        <w:spacing w:line="360" w:lineRule="auto"/>
        <w:jc w:val="left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A93AF1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A93AF1" w:rsidRPr="00A93AF1" w:rsidRDefault="00A93AF1" w:rsidP="00A93AF1">
      <w:pPr>
        <w:spacing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A93AF1" w:rsidRPr="00A93AF1" w:rsidRDefault="00A93AF1" w:rsidP="00A93AF1">
      <w:pPr>
        <w:keepNext/>
        <w:widowControl w:val="0"/>
        <w:suppressAutoHyphens/>
        <w:autoSpaceDE w:val="0"/>
        <w:spacing w:before="57" w:line="360" w:lineRule="auto"/>
        <w:rPr>
          <w:rFonts w:ascii="Tahoma" w:eastAsia="Arial Narrow" w:hAnsi="Tahoma" w:cs="Tahoma"/>
          <w:b/>
          <w:bCs/>
          <w:sz w:val="20"/>
          <w:szCs w:val="20"/>
          <w:highlight w:val="green"/>
          <w:lang w:eastAsia="ar-SA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Informuję, że </w:t>
      </w:r>
    </w:p>
    <w:p w:rsidR="00A93AF1" w:rsidRPr="00A93AF1" w:rsidRDefault="00A93AF1" w:rsidP="00A93AF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należę do grupy kapitałowej*</w:t>
      </w:r>
    </w:p>
    <w:p w:rsidR="00A93AF1" w:rsidRPr="00A93AF1" w:rsidRDefault="00A93AF1" w:rsidP="00A93AF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do grupy kapitałowej i załączam do oferty listę podmiotów należących do tej samej grupy kapitałowej, o której mowa w art. 24 ust. 2 pkt. 5</w:t>
      </w:r>
      <w:r w:rsidRPr="00A93AF1">
        <w:rPr>
          <w:rFonts w:ascii="Tahoma" w:eastAsia="Arial Narrow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ustawy z dnia 29 stycznia 2004 roku Prawo Zamówień Publicznych </w:t>
      </w:r>
      <w:r w:rsidRPr="00A93AF1">
        <w:rPr>
          <w:rFonts w:ascii="Tahoma" w:eastAsia="Arial Narrow" w:hAnsi="Tahoma" w:cs="Tahoma"/>
          <w:b/>
          <w:bCs/>
          <w:color w:val="000000"/>
          <w:sz w:val="20"/>
          <w:szCs w:val="20"/>
          <w:lang w:eastAsia="pl-PL"/>
        </w:rPr>
        <w:t>(</w:t>
      </w:r>
      <w:proofErr w:type="spellStart"/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Dz.U</w:t>
      </w:r>
      <w:proofErr w:type="spellEnd"/>
      <w:r w:rsidRPr="00A93A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z 2013 r. poz. 907 z późn.zm.)*</w:t>
      </w:r>
    </w:p>
    <w:p w:rsidR="00A93AF1" w:rsidRPr="00A93AF1" w:rsidRDefault="00A93AF1" w:rsidP="00A93AF1">
      <w:pPr>
        <w:spacing w:before="57" w:line="360" w:lineRule="auto"/>
        <w:rPr>
          <w:rFonts w:ascii="Tahoma" w:eastAsia="Times New Roman" w:hAnsi="Tahoma" w:cs="Tahoma"/>
          <w:b/>
          <w:bCs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tabs>
          <w:tab w:val="left" w:pos="426"/>
        </w:tabs>
        <w:spacing w:line="240" w:lineRule="auto"/>
        <w:ind w:left="426"/>
        <w:jc w:val="center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A93AF1" w:rsidRPr="00A93AF1" w:rsidRDefault="00A93AF1" w:rsidP="00A93AF1"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A93AF1" w:rsidRPr="00A93AF1" w:rsidRDefault="00A93AF1" w:rsidP="00A93AF1">
      <w:pPr>
        <w:spacing w:line="240" w:lineRule="auto"/>
        <w:ind w:left="4963" w:right="567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A93AF1" w:rsidRPr="00A93AF1" w:rsidRDefault="00A93AF1" w:rsidP="00A93AF1"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93AF1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A93AF1" w:rsidRPr="00A93AF1" w:rsidRDefault="00A93AF1" w:rsidP="00A93AF1">
      <w:pPr>
        <w:spacing w:line="240" w:lineRule="auto"/>
        <w:ind w:right="567" w:firstLine="3969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A93AF1" w:rsidRPr="00A93AF1" w:rsidRDefault="00A93AF1" w:rsidP="00A93AF1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A93AF1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i/>
          <w:sz w:val="20"/>
          <w:szCs w:val="20"/>
          <w:highlight w:val="lightGray"/>
          <w:u w:val="single"/>
          <w:lang w:eastAsia="pl-PL"/>
        </w:rPr>
      </w:pP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93AF1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UWAGA:</w:t>
      </w:r>
    </w:p>
    <w:p w:rsidR="00A93AF1" w:rsidRPr="00A93AF1" w:rsidRDefault="00A93AF1" w:rsidP="00A93AF1">
      <w:pPr>
        <w:spacing w:line="240" w:lineRule="auto"/>
        <w:ind w:right="567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A93AF1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A93AF1" w:rsidRPr="00A93AF1" w:rsidRDefault="00A93AF1" w:rsidP="00A93AF1">
      <w:pPr>
        <w:spacing w:line="240" w:lineRule="auto"/>
        <w:ind w:right="567"/>
        <w:jc w:val="left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:rsidR="00BC7E54" w:rsidRDefault="00BC7E54">
      <w:bookmarkStart w:id="0" w:name="_GoBack"/>
      <w:bookmarkEnd w:id="0"/>
    </w:p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1"/>
    <w:rsid w:val="00A93AF1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2014-12-09T09:20:00Z</dcterms:created>
  <dcterms:modified xsi:type="dcterms:W3CDTF">2014-12-09T09:20:00Z</dcterms:modified>
</cp:coreProperties>
</file>