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AD6" w:rsidRDefault="00033773">
      <w:pPr>
        <w:spacing w:after="0" w:line="240" w:lineRule="auto"/>
        <w:jc w:val="right"/>
        <w:rPr>
          <w:rFonts w:ascii="Century" w:eastAsia="Times New Roman" w:hAnsi="Century" w:cs="Times New Roman"/>
          <w:sz w:val="20"/>
          <w:szCs w:val="20"/>
          <w:u w:val="single"/>
          <w:lang w:eastAsia="pl-PL"/>
        </w:rPr>
      </w:pPr>
      <w:proofErr w:type="gramStart"/>
      <w:r>
        <w:rPr>
          <w:rFonts w:ascii="Century" w:eastAsia="Times New Roman" w:hAnsi="Century" w:cs="Times New Roman"/>
          <w:sz w:val="20"/>
          <w:szCs w:val="20"/>
          <w:u w:val="single"/>
          <w:lang w:eastAsia="pl-PL"/>
        </w:rPr>
        <w:t>projekt</w:t>
      </w:r>
      <w:proofErr w:type="gramEnd"/>
    </w:p>
    <w:p w:rsidR="009C0AD6" w:rsidRDefault="009C0AD6">
      <w:pPr>
        <w:spacing w:after="0" w:line="240" w:lineRule="auto"/>
        <w:jc w:val="center"/>
        <w:rPr>
          <w:rFonts w:ascii="Century" w:eastAsia="Times New Roman" w:hAnsi="Century" w:cs="Times New Roman"/>
          <w:b/>
          <w:sz w:val="20"/>
          <w:szCs w:val="20"/>
          <w:lang w:eastAsia="pl-PL"/>
        </w:rPr>
      </w:pPr>
    </w:p>
    <w:p w:rsidR="009C0AD6" w:rsidRDefault="00033773">
      <w:pPr>
        <w:spacing w:after="0" w:line="240" w:lineRule="auto"/>
        <w:jc w:val="center"/>
        <w:rPr>
          <w:rFonts w:ascii="Century" w:eastAsia="Times New Roman" w:hAnsi="Century" w:cs="Times New Roman"/>
          <w:b/>
          <w:sz w:val="20"/>
          <w:szCs w:val="20"/>
          <w:lang w:eastAsia="pl-PL"/>
        </w:rPr>
      </w:pPr>
      <w:r>
        <w:rPr>
          <w:rFonts w:ascii="Century" w:eastAsia="Times New Roman" w:hAnsi="Century" w:cs="Times New Roman"/>
          <w:b/>
          <w:sz w:val="20"/>
          <w:szCs w:val="20"/>
          <w:lang w:eastAsia="pl-PL"/>
        </w:rPr>
        <w:t>Uchwała Nr</w:t>
      </w:r>
    </w:p>
    <w:p w:rsidR="009C0AD6" w:rsidRDefault="00033773">
      <w:pPr>
        <w:spacing w:after="0" w:line="240" w:lineRule="auto"/>
        <w:jc w:val="center"/>
        <w:rPr>
          <w:rFonts w:ascii="Century" w:eastAsia="Times New Roman" w:hAnsi="Century" w:cs="Times New Roman"/>
          <w:b/>
          <w:sz w:val="20"/>
          <w:szCs w:val="20"/>
          <w:lang w:eastAsia="pl-PL"/>
        </w:rPr>
      </w:pPr>
      <w:r>
        <w:rPr>
          <w:rFonts w:ascii="Century" w:eastAsia="Times New Roman" w:hAnsi="Century" w:cs="Times New Roman"/>
          <w:b/>
          <w:sz w:val="20"/>
          <w:szCs w:val="20"/>
          <w:lang w:eastAsia="pl-PL"/>
        </w:rPr>
        <w:t>Rady Miejskiej w Karlinie</w:t>
      </w:r>
    </w:p>
    <w:p w:rsidR="009C0AD6" w:rsidRDefault="009C0AD6">
      <w:pPr>
        <w:spacing w:after="0" w:line="240" w:lineRule="auto"/>
        <w:rPr>
          <w:rFonts w:ascii="Century" w:eastAsia="Times New Roman" w:hAnsi="Century" w:cs="Times New Roman"/>
          <w:sz w:val="20"/>
          <w:szCs w:val="20"/>
          <w:lang w:eastAsia="pl-PL"/>
        </w:rPr>
      </w:pPr>
    </w:p>
    <w:p w:rsidR="009C0AD6" w:rsidRDefault="00033773" w:rsidP="00BD1BE8">
      <w:pPr>
        <w:spacing w:after="0" w:line="240" w:lineRule="auto"/>
        <w:ind w:left="3540"/>
        <w:rPr>
          <w:rFonts w:ascii="Century" w:eastAsia="Times New Roman" w:hAnsi="Century" w:cs="Times New Roman"/>
          <w:sz w:val="20"/>
          <w:szCs w:val="20"/>
          <w:lang w:eastAsia="pl-PL"/>
        </w:rPr>
      </w:pPr>
      <w:proofErr w:type="gramStart"/>
      <w:r>
        <w:rPr>
          <w:rFonts w:ascii="Century" w:eastAsia="Times New Roman" w:hAnsi="Century" w:cs="Times New Roman"/>
          <w:sz w:val="20"/>
          <w:szCs w:val="20"/>
          <w:lang w:eastAsia="pl-PL"/>
        </w:rPr>
        <w:t>z</w:t>
      </w:r>
      <w:proofErr w:type="gramEnd"/>
      <w:r>
        <w:rPr>
          <w:rFonts w:ascii="Century" w:eastAsia="Times New Roman" w:hAnsi="Century" w:cs="Times New Roman"/>
          <w:sz w:val="20"/>
          <w:szCs w:val="20"/>
          <w:lang w:eastAsia="pl-PL"/>
        </w:rPr>
        <w:t xml:space="preserve"> dnia </w:t>
      </w:r>
    </w:p>
    <w:p w:rsidR="009C0AD6" w:rsidRDefault="009C0AD6">
      <w:pPr>
        <w:spacing w:after="0" w:line="240" w:lineRule="auto"/>
        <w:rPr>
          <w:rFonts w:ascii="Century" w:eastAsia="Times New Roman" w:hAnsi="Century" w:cs="Times New Roman"/>
          <w:sz w:val="20"/>
          <w:szCs w:val="20"/>
          <w:lang w:eastAsia="pl-PL"/>
        </w:rPr>
      </w:pPr>
    </w:p>
    <w:p w:rsidR="009C0AD6" w:rsidRDefault="00033773">
      <w:pPr>
        <w:spacing w:after="0" w:line="240" w:lineRule="auto"/>
        <w:jc w:val="center"/>
        <w:rPr>
          <w:rFonts w:ascii="Century" w:eastAsia="Times New Roman" w:hAnsi="Century" w:cs="Times New Roman"/>
          <w:b/>
          <w:sz w:val="20"/>
          <w:szCs w:val="20"/>
          <w:lang w:eastAsia="pl-PL"/>
        </w:rPr>
      </w:pPr>
      <w:proofErr w:type="gramStart"/>
      <w:r>
        <w:rPr>
          <w:rFonts w:ascii="Century" w:eastAsia="Times New Roman" w:hAnsi="Century" w:cs="Times New Roman"/>
          <w:b/>
          <w:sz w:val="20"/>
          <w:szCs w:val="20"/>
          <w:lang w:eastAsia="pl-PL"/>
        </w:rPr>
        <w:t>w</w:t>
      </w:r>
      <w:proofErr w:type="gramEnd"/>
      <w:r>
        <w:rPr>
          <w:rFonts w:ascii="Century" w:eastAsia="Times New Roman" w:hAnsi="Century" w:cs="Times New Roman"/>
          <w:b/>
          <w:sz w:val="20"/>
          <w:szCs w:val="20"/>
          <w:lang w:eastAsia="pl-PL"/>
        </w:rPr>
        <w:t xml:space="preserve"> sprawie uchwalenia budżetu Gminy Karlino na rok 2019</w:t>
      </w:r>
    </w:p>
    <w:p w:rsidR="009C0AD6" w:rsidRDefault="009C0AD6">
      <w:pPr>
        <w:spacing w:after="0" w:line="240" w:lineRule="auto"/>
        <w:rPr>
          <w:rFonts w:ascii="Century" w:eastAsia="Times New Roman" w:hAnsi="Century" w:cs="Times New Roman"/>
          <w:sz w:val="20"/>
          <w:szCs w:val="20"/>
          <w:lang w:eastAsia="pl-PL"/>
        </w:rPr>
      </w:pPr>
    </w:p>
    <w:p w:rsidR="009C0AD6" w:rsidRDefault="009C0AD6">
      <w:pPr>
        <w:spacing w:after="0" w:line="240" w:lineRule="auto"/>
        <w:rPr>
          <w:rFonts w:ascii="Century" w:eastAsia="Times New Roman" w:hAnsi="Century" w:cs="Times New Roman"/>
          <w:sz w:val="20"/>
          <w:szCs w:val="20"/>
          <w:lang w:eastAsia="pl-PL"/>
        </w:rPr>
      </w:pPr>
    </w:p>
    <w:p w:rsidR="009C0AD6" w:rsidRDefault="00BD1BE8">
      <w:pPr>
        <w:tabs>
          <w:tab w:val="left" w:pos="284"/>
          <w:tab w:val="left" w:pos="426"/>
        </w:tabs>
        <w:spacing w:after="120" w:line="276" w:lineRule="auto"/>
        <w:jc w:val="both"/>
        <w:rPr>
          <w:rFonts w:ascii="Century" w:eastAsia="Times New Roman" w:hAnsi="Century" w:cs="Times New Roman"/>
          <w:sz w:val="20"/>
          <w:szCs w:val="20"/>
          <w:lang w:eastAsia="pl-PL"/>
        </w:rPr>
      </w:pPr>
      <w:r>
        <w:rPr>
          <w:rFonts w:ascii="Century" w:eastAsia="Times New Roman" w:hAnsi="Century" w:cs="Times New Roman"/>
          <w:sz w:val="20"/>
          <w:szCs w:val="20"/>
          <w:lang w:eastAsia="pl-PL"/>
        </w:rPr>
        <w:tab/>
      </w:r>
      <w:r>
        <w:rPr>
          <w:rFonts w:ascii="Century" w:eastAsia="Times New Roman" w:hAnsi="Century" w:cs="Times New Roman"/>
          <w:sz w:val="20"/>
          <w:szCs w:val="20"/>
          <w:lang w:eastAsia="pl-PL"/>
        </w:rPr>
        <w:tab/>
      </w:r>
      <w:r w:rsidR="00033773">
        <w:rPr>
          <w:rFonts w:ascii="Century" w:eastAsia="Times New Roman" w:hAnsi="Century" w:cs="Times New Roman"/>
          <w:sz w:val="20"/>
          <w:szCs w:val="20"/>
          <w:lang w:eastAsia="pl-PL"/>
        </w:rPr>
        <w:t>Na podstawie art. 18 ust. 2 pkt 4 i pkt 9 lit. d</w:t>
      </w:r>
      <w:r w:rsidR="00A76C3D">
        <w:rPr>
          <w:rFonts w:ascii="Century" w:eastAsia="Times New Roman" w:hAnsi="Century" w:cs="Times New Roman"/>
          <w:sz w:val="20"/>
          <w:szCs w:val="20"/>
          <w:lang w:eastAsia="pl-PL"/>
        </w:rPr>
        <w:t>, i</w:t>
      </w:r>
      <w:r w:rsidR="00033773">
        <w:rPr>
          <w:rFonts w:ascii="Century" w:eastAsia="Times New Roman" w:hAnsi="Century" w:cs="Times New Roman"/>
          <w:sz w:val="20"/>
          <w:szCs w:val="20"/>
          <w:lang w:eastAsia="pl-PL"/>
        </w:rPr>
        <w:t xml:space="preserve"> ustawy z dnia 8 marca 1990 r. o samorządzie gminnym</w:t>
      </w:r>
      <w:r>
        <w:rPr>
          <w:rFonts w:ascii="Century" w:eastAsia="Times New Roman" w:hAnsi="Century" w:cs="Times New Roman"/>
          <w:sz w:val="20"/>
          <w:szCs w:val="20"/>
          <w:lang w:eastAsia="pl-PL"/>
        </w:rPr>
        <w:t xml:space="preserve"> </w:t>
      </w:r>
      <w:r w:rsidR="00033773">
        <w:rPr>
          <w:rFonts w:ascii="Century" w:hAnsi="Century" w:cs="Century"/>
        </w:rPr>
        <w:t>(Dz. U. z 2018 r. poz. 994, 1000, 1349 i 1432)</w:t>
      </w:r>
      <w:r w:rsidR="00033773">
        <w:rPr>
          <w:rFonts w:ascii="Century" w:hAnsi="Century" w:cs="Arial"/>
          <w:sz w:val="20"/>
          <w:szCs w:val="20"/>
        </w:rPr>
        <w:t xml:space="preserve"> </w:t>
      </w:r>
      <w:proofErr w:type="gramStart"/>
      <w:r w:rsidR="00033773">
        <w:rPr>
          <w:rFonts w:ascii="Century" w:eastAsia="Times New Roman" w:hAnsi="Century" w:cs="Times New Roman"/>
          <w:sz w:val="20"/>
          <w:szCs w:val="20"/>
          <w:lang w:eastAsia="pl-PL"/>
        </w:rPr>
        <w:t>oraz  art</w:t>
      </w:r>
      <w:proofErr w:type="gramEnd"/>
      <w:r w:rsidR="00033773">
        <w:rPr>
          <w:rFonts w:ascii="Century" w:eastAsia="Times New Roman" w:hAnsi="Century" w:cs="Times New Roman"/>
          <w:sz w:val="20"/>
          <w:szCs w:val="20"/>
          <w:lang w:eastAsia="pl-PL"/>
        </w:rPr>
        <w:t xml:space="preserve">. 239, 258 i 264 ust. 3 ustawy </w:t>
      </w:r>
      <w:r w:rsidR="00033773">
        <w:rPr>
          <w:rFonts w:ascii="Century" w:eastAsia="Times New Roman" w:hAnsi="Century" w:cs="Arial"/>
          <w:sz w:val="20"/>
          <w:szCs w:val="20"/>
          <w:lang w:eastAsia="pl-PL"/>
        </w:rPr>
        <w:t xml:space="preserve">z dnia 27 sierpnia 2009 r. o finansach publicznych </w:t>
      </w:r>
      <w:r w:rsidR="00033773">
        <w:rPr>
          <w:rFonts w:ascii="Century" w:hAnsi="Century" w:cs="Century"/>
        </w:rPr>
        <w:t xml:space="preserve">(Dz. U. z 2017 r. </w:t>
      </w:r>
      <w:proofErr w:type="gramStart"/>
      <w:r w:rsidR="00033773">
        <w:rPr>
          <w:rFonts w:ascii="Century" w:hAnsi="Century" w:cs="Century"/>
        </w:rPr>
        <w:t>poz.  2077 oraz</w:t>
      </w:r>
      <w:proofErr w:type="gramEnd"/>
      <w:r w:rsidR="00033773">
        <w:rPr>
          <w:rFonts w:ascii="Century" w:hAnsi="Century" w:cs="Century"/>
        </w:rPr>
        <w:t xml:space="preserve"> z 2018 r. poz. 62, 1000, 1366, 1669 i 1693) </w:t>
      </w:r>
      <w:r w:rsidR="00033773">
        <w:rPr>
          <w:rFonts w:ascii="Century" w:eastAsia="Times New Roman" w:hAnsi="Century" w:cs="Times New Roman"/>
          <w:sz w:val="20"/>
          <w:szCs w:val="20"/>
          <w:lang w:eastAsia="pl-PL"/>
        </w:rPr>
        <w:t>Rada Miejska w Karlinie uchwala, co następuje:</w:t>
      </w:r>
    </w:p>
    <w:p w:rsidR="009C0AD6" w:rsidRDefault="009C0AD6">
      <w:pPr>
        <w:tabs>
          <w:tab w:val="left" w:pos="284"/>
        </w:tabs>
        <w:spacing w:after="0" w:line="240" w:lineRule="auto"/>
        <w:jc w:val="both"/>
        <w:rPr>
          <w:rFonts w:ascii="Century" w:eastAsia="Times New Roman" w:hAnsi="Century" w:cs="Times New Roman"/>
          <w:sz w:val="20"/>
          <w:szCs w:val="20"/>
          <w:lang w:eastAsia="pl-PL"/>
        </w:rPr>
      </w:pPr>
    </w:p>
    <w:p w:rsidR="009C0AD6" w:rsidRDefault="00033773">
      <w:pPr>
        <w:spacing w:after="0" w:line="276" w:lineRule="auto"/>
        <w:jc w:val="both"/>
        <w:rPr>
          <w:rFonts w:ascii="Century" w:eastAsia="Times New Roman" w:hAnsi="Century" w:cs="Times New Roman"/>
          <w:sz w:val="20"/>
          <w:szCs w:val="20"/>
          <w:lang w:eastAsia="pl-PL"/>
        </w:rPr>
      </w:pPr>
      <w:r>
        <w:rPr>
          <w:rFonts w:ascii="Century" w:eastAsia="Times New Roman" w:hAnsi="Century" w:cs="Times New Roman"/>
          <w:b/>
          <w:sz w:val="20"/>
          <w:szCs w:val="20"/>
          <w:lang w:eastAsia="pl-PL"/>
        </w:rPr>
        <w:t>§ 1</w:t>
      </w:r>
      <w:r>
        <w:rPr>
          <w:rFonts w:ascii="Century" w:eastAsia="Times New Roman" w:hAnsi="Century" w:cs="Times New Roman"/>
          <w:sz w:val="20"/>
          <w:szCs w:val="20"/>
          <w:lang w:eastAsia="pl-PL"/>
        </w:rPr>
        <w:t xml:space="preserve">.1. Określa się łączną kwotę planowanych dochodów budżetu Gminy Karlino w </w:t>
      </w:r>
      <w:proofErr w:type="gramStart"/>
      <w:r>
        <w:rPr>
          <w:rFonts w:ascii="Century" w:eastAsia="Times New Roman" w:hAnsi="Century" w:cs="Times New Roman"/>
          <w:sz w:val="20"/>
          <w:szCs w:val="20"/>
          <w:lang w:eastAsia="pl-PL"/>
        </w:rPr>
        <w:t>roku 2019                                          w</w:t>
      </w:r>
      <w:proofErr w:type="gramEnd"/>
      <w:r>
        <w:rPr>
          <w:rFonts w:ascii="Century" w:eastAsia="Times New Roman" w:hAnsi="Century" w:cs="Times New Roman"/>
          <w:sz w:val="20"/>
          <w:szCs w:val="20"/>
          <w:lang w:eastAsia="pl-PL"/>
        </w:rPr>
        <w:t xml:space="preserve"> wysokości </w:t>
      </w:r>
      <w:r w:rsidR="00D85409">
        <w:rPr>
          <w:rFonts w:ascii="Century" w:eastAsia="Times New Roman" w:hAnsi="Century" w:cs="Times New Roman"/>
          <w:sz w:val="20"/>
          <w:szCs w:val="20"/>
          <w:lang w:eastAsia="pl-PL"/>
        </w:rPr>
        <w:t>65</w:t>
      </w:r>
      <w:r>
        <w:rPr>
          <w:rFonts w:ascii="Century" w:eastAsia="Times New Roman" w:hAnsi="Century" w:cs="Times New Roman"/>
          <w:sz w:val="20"/>
          <w:szCs w:val="20"/>
          <w:lang w:eastAsia="pl-PL"/>
        </w:rPr>
        <w:t>.</w:t>
      </w:r>
      <w:r w:rsidR="00D85409">
        <w:rPr>
          <w:rFonts w:ascii="Century" w:eastAsia="Times New Roman" w:hAnsi="Century" w:cs="Times New Roman"/>
          <w:sz w:val="20"/>
          <w:szCs w:val="20"/>
          <w:lang w:eastAsia="pl-PL"/>
        </w:rPr>
        <w:t>3</w:t>
      </w:r>
      <w:r>
        <w:rPr>
          <w:rFonts w:ascii="Century" w:eastAsia="Times New Roman" w:hAnsi="Century" w:cs="Times New Roman"/>
          <w:sz w:val="20"/>
          <w:szCs w:val="20"/>
          <w:lang w:eastAsia="pl-PL"/>
        </w:rPr>
        <w:t xml:space="preserve">52.192,22 </w:t>
      </w:r>
      <w:proofErr w:type="gramStart"/>
      <w:r>
        <w:rPr>
          <w:rFonts w:ascii="Century" w:eastAsia="Times New Roman" w:hAnsi="Century" w:cs="Times New Roman"/>
          <w:sz w:val="20"/>
          <w:szCs w:val="20"/>
          <w:lang w:eastAsia="pl-PL"/>
        </w:rPr>
        <w:t>zł</w:t>
      </w:r>
      <w:proofErr w:type="gramEnd"/>
      <w:r>
        <w:rPr>
          <w:rFonts w:ascii="Century" w:eastAsia="Times New Roman" w:hAnsi="Century" w:cs="Times New Roman"/>
          <w:sz w:val="20"/>
          <w:szCs w:val="20"/>
          <w:lang w:eastAsia="pl-PL"/>
        </w:rPr>
        <w:t xml:space="preserve">, w tym:    </w:t>
      </w:r>
    </w:p>
    <w:p w:rsidR="009C0AD6" w:rsidRDefault="009C0AD6">
      <w:pPr>
        <w:spacing w:after="0" w:line="240" w:lineRule="auto"/>
        <w:rPr>
          <w:rFonts w:ascii="Century" w:eastAsia="Times New Roman" w:hAnsi="Century" w:cs="Times New Roman"/>
          <w:sz w:val="16"/>
          <w:szCs w:val="16"/>
          <w:lang w:eastAsia="pl-PL"/>
        </w:rPr>
      </w:pPr>
    </w:p>
    <w:p w:rsidR="009C0AD6" w:rsidRDefault="00033773">
      <w:pPr>
        <w:spacing w:after="0" w:line="240" w:lineRule="auto"/>
        <w:rPr>
          <w:rFonts w:ascii="Century" w:eastAsia="Times New Roman" w:hAnsi="Century" w:cs="Times New Roman"/>
          <w:sz w:val="20"/>
          <w:szCs w:val="20"/>
          <w:lang w:eastAsia="pl-PL"/>
        </w:rPr>
      </w:pPr>
      <w:r>
        <w:rPr>
          <w:rFonts w:ascii="Century" w:eastAsia="Times New Roman" w:hAnsi="Century" w:cs="Times New Roman"/>
          <w:sz w:val="20"/>
          <w:szCs w:val="20"/>
          <w:lang w:eastAsia="pl-PL"/>
        </w:rPr>
        <w:t xml:space="preserve">1) dochody bieżące – 49.028.836,64 </w:t>
      </w:r>
      <w:proofErr w:type="gramStart"/>
      <w:r>
        <w:rPr>
          <w:rFonts w:ascii="Century" w:eastAsia="Times New Roman" w:hAnsi="Century" w:cs="Times New Roman"/>
          <w:sz w:val="20"/>
          <w:szCs w:val="20"/>
          <w:lang w:eastAsia="pl-PL"/>
        </w:rPr>
        <w:t>zł</w:t>
      </w:r>
      <w:proofErr w:type="gramEnd"/>
      <w:r>
        <w:rPr>
          <w:rFonts w:ascii="Century" w:eastAsia="Times New Roman" w:hAnsi="Century" w:cs="Times New Roman"/>
          <w:sz w:val="20"/>
          <w:szCs w:val="20"/>
          <w:lang w:eastAsia="pl-PL"/>
        </w:rPr>
        <w:t xml:space="preserve">; </w:t>
      </w:r>
    </w:p>
    <w:p w:rsidR="009C0AD6" w:rsidRDefault="009C0AD6">
      <w:pPr>
        <w:spacing w:after="0" w:line="240" w:lineRule="auto"/>
        <w:rPr>
          <w:rFonts w:ascii="Century" w:eastAsia="Times New Roman" w:hAnsi="Century" w:cs="Times New Roman"/>
          <w:sz w:val="16"/>
          <w:szCs w:val="16"/>
          <w:lang w:eastAsia="pl-PL"/>
        </w:rPr>
      </w:pPr>
    </w:p>
    <w:p w:rsidR="009C0AD6" w:rsidRDefault="00033773">
      <w:pPr>
        <w:spacing w:after="0" w:line="240" w:lineRule="auto"/>
        <w:jc w:val="both"/>
        <w:rPr>
          <w:rFonts w:ascii="Century" w:eastAsia="Times New Roman" w:hAnsi="Century" w:cs="Times New Roman"/>
          <w:sz w:val="20"/>
          <w:szCs w:val="20"/>
          <w:lang w:eastAsia="pl-PL"/>
        </w:rPr>
      </w:pPr>
      <w:r>
        <w:rPr>
          <w:rFonts w:ascii="Century" w:eastAsia="Times New Roman" w:hAnsi="Century" w:cs="Times New Roman"/>
          <w:sz w:val="20"/>
          <w:szCs w:val="20"/>
          <w:lang w:eastAsia="pl-PL"/>
        </w:rPr>
        <w:t xml:space="preserve">2) dochody majątkowe – </w:t>
      </w:r>
      <w:r w:rsidR="00D85409">
        <w:rPr>
          <w:rFonts w:ascii="Century" w:eastAsia="Times New Roman" w:hAnsi="Century" w:cs="Times New Roman"/>
          <w:sz w:val="20"/>
          <w:szCs w:val="20"/>
          <w:lang w:eastAsia="pl-PL"/>
        </w:rPr>
        <w:t>16.323</w:t>
      </w:r>
      <w:r>
        <w:rPr>
          <w:rFonts w:ascii="Century" w:eastAsia="Times New Roman" w:hAnsi="Century" w:cs="Times New Roman"/>
          <w:sz w:val="20"/>
          <w:szCs w:val="20"/>
          <w:lang w:eastAsia="pl-PL"/>
        </w:rPr>
        <w:t xml:space="preserve">.355,58 </w:t>
      </w:r>
      <w:proofErr w:type="gramStart"/>
      <w:r>
        <w:rPr>
          <w:rFonts w:ascii="Century" w:eastAsia="Times New Roman" w:hAnsi="Century" w:cs="Times New Roman"/>
          <w:sz w:val="20"/>
          <w:szCs w:val="20"/>
          <w:lang w:eastAsia="pl-PL"/>
        </w:rPr>
        <w:t>zł</w:t>
      </w:r>
      <w:proofErr w:type="gramEnd"/>
      <w:r>
        <w:rPr>
          <w:rFonts w:ascii="Century" w:eastAsia="Times New Roman" w:hAnsi="Century" w:cs="Times New Roman"/>
          <w:sz w:val="20"/>
          <w:szCs w:val="20"/>
          <w:lang w:eastAsia="pl-PL"/>
        </w:rPr>
        <w:t xml:space="preserve">. </w:t>
      </w:r>
    </w:p>
    <w:p w:rsidR="009C0AD6" w:rsidRDefault="009C0AD6">
      <w:pPr>
        <w:spacing w:after="0" w:line="240" w:lineRule="auto"/>
        <w:jc w:val="both"/>
        <w:rPr>
          <w:rFonts w:ascii="Century" w:eastAsia="Times New Roman" w:hAnsi="Century" w:cs="Times New Roman"/>
          <w:sz w:val="16"/>
          <w:szCs w:val="16"/>
          <w:lang w:eastAsia="pl-PL"/>
        </w:rPr>
      </w:pPr>
    </w:p>
    <w:p w:rsidR="009C0AD6" w:rsidRDefault="00033773">
      <w:pPr>
        <w:tabs>
          <w:tab w:val="left" w:pos="284"/>
        </w:tabs>
        <w:spacing w:after="0" w:line="240" w:lineRule="auto"/>
        <w:jc w:val="both"/>
        <w:rPr>
          <w:rFonts w:ascii="Century" w:eastAsia="Times New Roman" w:hAnsi="Century" w:cs="Times New Roman"/>
          <w:sz w:val="20"/>
          <w:szCs w:val="20"/>
          <w:lang w:eastAsia="pl-PL"/>
        </w:rPr>
      </w:pPr>
      <w:r>
        <w:rPr>
          <w:rFonts w:ascii="Century" w:eastAsia="Times New Roman" w:hAnsi="Century" w:cs="Times New Roman"/>
          <w:sz w:val="20"/>
          <w:szCs w:val="20"/>
          <w:lang w:eastAsia="pl-PL"/>
        </w:rPr>
        <w:t xml:space="preserve">2. Planowane dochody budżetu Gminy w roku 2019 w układzie klasyfikacji dochodów </w:t>
      </w:r>
      <w:proofErr w:type="gramStart"/>
      <w:r>
        <w:rPr>
          <w:rFonts w:ascii="Century" w:eastAsia="Times New Roman" w:hAnsi="Century" w:cs="Times New Roman"/>
          <w:sz w:val="20"/>
          <w:szCs w:val="20"/>
          <w:lang w:eastAsia="pl-PL"/>
        </w:rPr>
        <w:t>określa  załącznik</w:t>
      </w:r>
      <w:proofErr w:type="gramEnd"/>
      <w:r>
        <w:rPr>
          <w:rFonts w:ascii="Century" w:eastAsia="Times New Roman" w:hAnsi="Century" w:cs="Times New Roman"/>
          <w:sz w:val="20"/>
          <w:szCs w:val="20"/>
          <w:lang w:eastAsia="pl-PL"/>
        </w:rPr>
        <w:t xml:space="preserve"> nr 1</w:t>
      </w:r>
      <w:r w:rsidR="00A76C3D">
        <w:rPr>
          <w:rFonts w:ascii="Century" w:eastAsia="Times New Roman" w:hAnsi="Century" w:cs="Times New Roman"/>
          <w:sz w:val="20"/>
          <w:szCs w:val="20"/>
          <w:lang w:eastAsia="pl-PL"/>
        </w:rPr>
        <w:t xml:space="preserve"> do uchwały</w:t>
      </w:r>
      <w:r>
        <w:rPr>
          <w:rFonts w:ascii="Century" w:eastAsia="Times New Roman" w:hAnsi="Century" w:cs="Times New Roman"/>
          <w:sz w:val="20"/>
          <w:szCs w:val="20"/>
          <w:lang w:eastAsia="pl-PL"/>
        </w:rPr>
        <w:t>.</w:t>
      </w:r>
    </w:p>
    <w:p w:rsidR="009C0AD6" w:rsidRDefault="009C0AD6">
      <w:pPr>
        <w:spacing w:after="0" w:line="240" w:lineRule="auto"/>
        <w:rPr>
          <w:rFonts w:ascii="Century" w:eastAsia="Times New Roman" w:hAnsi="Century" w:cs="Times New Roman"/>
          <w:sz w:val="16"/>
          <w:szCs w:val="16"/>
          <w:lang w:eastAsia="pl-PL"/>
        </w:rPr>
      </w:pPr>
    </w:p>
    <w:p w:rsidR="009C0AD6" w:rsidRDefault="00033773">
      <w:pPr>
        <w:tabs>
          <w:tab w:val="left" w:pos="284"/>
        </w:tabs>
        <w:spacing w:after="0" w:line="276" w:lineRule="auto"/>
        <w:jc w:val="both"/>
        <w:rPr>
          <w:rFonts w:ascii="Century" w:eastAsia="Times New Roman" w:hAnsi="Century" w:cs="Times New Roman"/>
          <w:sz w:val="20"/>
          <w:szCs w:val="20"/>
          <w:lang w:eastAsia="pl-PL"/>
        </w:rPr>
      </w:pPr>
      <w:r>
        <w:rPr>
          <w:rFonts w:ascii="Century" w:eastAsia="Times New Roman" w:hAnsi="Century" w:cs="Times New Roman"/>
          <w:b/>
          <w:sz w:val="20"/>
          <w:szCs w:val="20"/>
          <w:lang w:eastAsia="pl-PL"/>
        </w:rPr>
        <w:t>§ 2</w:t>
      </w:r>
      <w:r>
        <w:rPr>
          <w:rFonts w:ascii="Century" w:eastAsia="Times New Roman" w:hAnsi="Century" w:cs="Times New Roman"/>
          <w:sz w:val="20"/>
          <w:szCs w:val="20"/>
          <w:lang w:eastAsia="pl-PL"/>
        </w:rPr>
        <w:t xml:space="preserve">.1. Określa się łączną kwotę planowanych wydatków budżetu Gminy Karlino w </w:t>
      </w:r>
      <w:proofErr w:type="gramStart"/>
      <w:r>
        <w:rPr>
          <w:rFonts w:ascii="Century" w:eastAsia="Times New Roman" w:hAnsi="Century" w:cs="Times New Roman"/>
          <w:sz w:val="20"/>
          <w:szCs w:val="20"/>
          <w:lang w:eastAsia="pl-PL"/>
        </w:rPr>
        <w:t>roku 2019                w</w:t>
      </w:r>
      <w:proofErr w:type="gramEnd"/>
      <w:r>
        <w:rPr>
          <w:rFonts w:ascii="Century" w:eastAsia="Times New Roman" w:hAnsi="Century" w:cs="Times New Roman"/>
          <w:sz w:val="20"/>
          <w:szCs w:val="20"/>
          <w:lang w:eastAsia="pl-PL"/>
        </w:rPr>
        <w:t xml:space="preserve"> wysokości 61.402.168,35 </w:t>
      </w:r>
      <w:proofErr w:type="gramStart"/>
      <w:r>
        <w:rPr>
          <w:rFonts w:ascii="Century" w:eastAsia="Times New Roman" w:hAnsi="Century" w:cs="Times New Roman"/>
          <w:sz w:val="20"/>
          <w:szCs w:val="20"/>
          <w:lang w:eastAsia="pl-PL"/>
        </w:rPr>
        <w:t>zł</w:t>
      </w:r>
      <w:proofErr w:type="gramEnd"/>
      <w:r>
        <w:rPr>
          <w:rFonts w:ascii="Century" w:eastAsia="Times New Roman" w:hAnsi="Century" w:cs="Times New Roman"/>
          <w:sz w:val="20"/>
          <w:szCs w:val="20"/>
          <w:lang w:eastAsia="pl-PL"/>
        </w:rPr>
        <w:t>, w tym:</w:t>
      </w:r>
    </w:p>
    <w:p w:rsidR="009C0AD6" w:rsidRDefault="009C0AD6">
      <w:pPr>
        <w:spacing w:after="0" w:line="276" w:lineRule="auto"/>
        <w:rPr>
          <w:rFonts w:ascii="Century" w:eastAsia="Times New Roman" w:hAnsi="Century" w:cs="Times New Roman"/>
          <w:sz w:val="16"/>
          <w:szCs w:val="16"/>
          <w:lang w:eastAsia="pl-PL"/>
        </w:rPr>
      </w:pPr>
      <w:bookmarkStart w:id="0" w:name="_GoBack"/>
      <w:bookmarkEnd w:id="0"/>
    </w:p>
    <w:p w:rsidR="009C0AD6" w:rsidRDefault="00033773">
      <w:pPr>
        <w:spacing w:after="0" w:line="240" w:lineRule="auto"/>
        <w:rPr>
          <w:rFonts w:ascii="Century" w:eastAsia="Times New Roman" w:hAnsi="Century" w:cs="Times New Roman"/>
          <w:sz w:val="20"/>
          <w:szCs w:val="20"/>
          <w:lang w:eastAsia="pl-PL"/>
        </w:rPr>
      </w:pPr>
      <w:r>
        <w:rPr>
          <w:rFonts w:ascii="Century" w:eastAsia="Times New Roman" w:hAnsi="Century" w:cs="Times New Roman"/>
          <w:sz w:val="20"/>
          <w:szCs w:val="20"/>
          <w:lang w:eastAsia="pl-PL"/>
        </w:rPr>
        <w:t xml:space="preserve">1) wydatki bieżące – 50.651.168,05 </w:t>
      </w:r>
      <w:proofErr w:type="gramStart"/>
      <w:r>
        <w:rPr>
          <w:rFonts w:ascii="Century" w:eastAsia="Times New Roman" w:hAnsi="Century" w:cs="Times New Roman"/>
          <w:sz w:val="20"/>
          <w:szCs w:val="20"/>
          <w:lang w:eastAsia="pl-PL"/>
        </w:rPr>
        <w:t>zł</w:t>
      </w:r>
      <w:proofErr w:type="gramEnd"/>
      <w:r>
        <w:rPr>
          <w:rFonts w:ascii="Century" w:eastAsia="Times New Roman" w:hAnsi="Century" w:cs="Times New Roman"/>
          <w:sz w:val="20"/>
          <w:szCs w:val="20"/>
          <w:lang w:eastAsia="pl-PL"/>
        </w:rPr>
        <w:t xml:space="preserve">, </w:t>
      </w:r>
    </w:p>
    <w:p w:rsidR="009C0AD6" w:rsidRDefault="009C0AD6">
      <w:pPr>
        <w:spacing w:after="0" w:line="240" w:lineRule="auto"/>
        <w:rPr>
          <w:rFonts w:ascii="Century" w:eastAsia="Times New Roman" w:hAnsi="Century" w:cs="Times New Roman"/>
          <w:sz w:val="16"/>
          <w:szCs w:val="16"/>
          <w:lang w:eastAsia="pl-PL"/>
        </w:rPr>
      </w:pPr>
    </w:p>
    <w:p w:rsidR="009C0AD6" w:rsidRDefault="00033773">
      <w:pPr>
        <w:spacing w:after="0" w:line="240" w:lineRule="auto"/>
        <w:rPr>
          <w:rFonts w:ascii="Century" w:eastAsia="Times New Roman" w:hAnsi="Century" w:cs="Times New Roman"/>
          <w:sz w:val="20"/>
          <w:szCs w:val="20"/>
          <w:lang w:eastAsia="pl-PL"/>
        </w:rPr>
      </w:pPr>
      <w:r>
        <w:rPr>
          <w:rFonts w:ascii="Century" w:eastAsia="Times New Roman" w:hAnsi="Century" w:cs="Times New Roman"/>
          <w:sz w:val="20"/>
          <w:szCs w:val="20"/>
          <w:lang w:eastAsia="pl-PL"/>
        </w:rPr>
        <w:t>2) wydatki majątkowe – 10.751.000,30 </w:t>
      </w:r>
      <w:proofErr w:type="gramStart"/>
      <w:r>
        <w:rPr>
          <w:rFonts w:ascii="Century" w:eastAsia="Times New Roman" w:hAnsi="Century" w:cs="Times New Roman"/>
          <w:sz w:val="20"/>
          <w:szCs w:val="20"/>
          <w:lang w:eastAsia="pl-PL"/>
        </w:rPr>
        <w:t>zł</w:t>
      </w:r>
      <w:proofErr w:type="gramEnd"/>
      <w:r>
        <w:rPr>
          <w:rFonts w:ascii="Century" w:eastAsia="Times New Roman" w:hAnsi="Century" w:cs="Times New Roman"/>
          <w:sz w:val="20"/>
          <w:szCs w:val="20"/>
          <w:lang w:eastAsia="pl-PL"/>
        </w:rPr>
        <w:t xml:space="preserve">. </w:t>
      </w:r>
    </w:p>
    <w:p w:rsidR="009C0AD6" w:rsidRDefault="009C0AD6">
      <w:pPr>
        <w:spacing w:after="0" w:line="240" w:lineRule="auto"/>
        <w:jc w:val="both"/>
        <w:rPr>
          <w:rFonts w:ascii="Century" w:eastAsia="Times New Roman" w:hAnsi="Century" w:cs="Times New Roman"/>
          <w:sz w:val="20"/>
          <w:szCs w:val="20"/>
          <w:lang w:eastAsia="pl-PL"/>
        </w:rPr>
      </w:pPr>
    </w:p>
    <w:p w:rsidR="009C0AD6" w:rsidRDefault="00033773">
      <w:pPr>
        <w:spacing w:after="0" w:line="240" w:lineRule="auto"/>
        <w:jc w:val="both"/>
        <w:rPr>
          <w:rFonts w:ascii="Century" w:eastAsia="Times New Roman" w:hAnsi="Century" w:cs="Times New Roman"/>
          <w:sz w:val="20"/>
          <w:szCs w:val="20"/>
          <w:lang w:eastAsia="pl-PL"/>
        </w:rPr>
      </w:pPr>
      <w:r>
        <w:rPr>
          <w:rFonts w:ascii="Century" w:eastAsia="Times New Roman" w:hAnsi="Century" w:cs="Times New Roman"/>
          <w:sz w:val="20"/>
          <w:szCs w:val="20"/>
          <w:lang w:eastAsia="pl-PL"/>
        </w:rPr>
        <w:t>2.  Planowane wydatki budżetu Gminy w roku 2019 w układzie klasyfikacji wydatków określa</w:t>
      </w:r>
      <w:r w:rsidR="00A76C3D">
        <w:rPr>
          <w:rFonts w:ascii="Century" w:eastAsia="Times New Roman" w:hAnsi="Century" w:cs="Times New Roman"/>
          <w:sz w:val="20"/>
          <w:szCs w:val="20"/>
          <w:lang w:eastAsia="pl-PL"/>
        </w:rPr>
        <w:t>ją</w:t>
      </w:r>
      <w:r>
        <w:rPr>
          <w:rFonts w:ascii="Century" w:eastAsia="Times New Roman" w:hAnsi="Century" w:cs="Times New Roman"/>
          <w:sz w:val="20"/>
          <w:szCs w:val="20"/>
          <w:lang w:eastAsia="pl-PL"/>
        </w:rPr>
        <w:t xml:space="preserve"> załącznik</w:t>
      </w:r>
      <w:r w:rsidR="00A76C3D">
        <w:rPr>
          <w:rFonts w:ascii="Century" w:eastAsia="Times New Roman" w:hAnsi="Century" w:cs="Times New Roman"/>
          <w:sz w:val="20"/>
          <w:szCs w:val="20"/>
          <w:lang w:eastAsia="pl-PL"/>
        </w:rPr>
        <w:t>i</w:t>
      </w:r>
      <w:r>
        <w:rPr>
          <w:rFonts w:ascii="Century" w:eastAsia="Times New Roman" w:hAnsi="Century" w:cs="Times New Roman"/>
          <w:sz w:val="20"/>
          <w:szCs w:val="20"/>
          <w:lang w:eastAsia="pl-PL"/>
        </w:rPr>
        <w:t xml:space="preserve"> nr 2 i 3</w:t>
      </w:r>
      <w:r w:rsidR="00A76C3D">
        <w:rPr>
          <w:rFonts w:ascii="Century" w:eastAsia="Times New Roman" w:hAnsi="Century" w:cs="Times New Roman"/>
          <w:sz w:val="20"/>
          <w:szCs w:val="20"/>
          <w:lang w:eastAsia="pl-PL"/>
        </w:rPr>
        <w:t xml:space="preserve"> do uchwały</w:t>
      </w:r>
      <w:r>
        <w:rPr>
          <w:rFonts w:ascii="Century" w:eastAsia="Times New Roman" w:hAnsi="Century" w:cs="Times New Roman"/>
          <w:sz w:val="20"/>
          <w:szCs w:val="20"/>
          <w:lang w:eastAsia="pl-PL"/>
        </w:rPr>
        <w:t>.</w:t>
      </w:r>
    </w:p>
    <w:p w:rsidR="009C0AD6" w:rsidRDefault="009C0AD6">
      <w:pPr>
        <w:spacing w:after="0" w:line="240" w:lineRule="auto"/>
        <w:jc w:val="both"/>
        <w:rPr>
          <w:rFonts w:ascii="Century" w:eastAsia="Times New Roman" w:hAnsi="Century" w:cs="Times New Roman"/>
          <w:sz w:val="20"/>
          <w:szCs w:val="20"/>
          <w:lang w:eastAsia="pl-PL"/>
        </w:rPr>
      </w:pPr>
    </w:p>
    <w:p w:rsidR="009C0AD6" w:rsidRDefault="00033773">
      <w:pPr>
        <w:spacing w:after="0" w:line="240" w:lineRule="auto"/>
        <w:jc w:val="both"/>
        <w:rPr>
          <w:rFonts w:ascii="Century" w:eastAsia="Times New Roman" w:hAnsi="Century" w:cs="Times New Roman"/>
          <w:sz w:val="20"/>
          <w:szCs w:val="20"/>
          <w:lang w:eastAsia="pl-PL"/>
        </w:rPr>
      </w:pPr>
      <w:r>
        <w:rPr>
          <w:rFonts w:ascii="Century" w:eastAsia="Times New Roman" w:hAnsi="Century" w:cs="Times New Roman"/>
          <w:b/>
          <w:sz w:val="20"/>
          <w:szCs w:val="20"/>
          <w:lang w:eastAsia="pl-PL"/>
        </w:rPr>
        <w:t>§ 3</w:t>
      </w:r>
      <w:r>
        <w:rPr>
          <w:rFonts w:ascii="Century" w:eastAsia="Times New Roman" w:hAnsi="Century" w:cs="Times New Roman"/>
          <w:sz w:val="20"/>
          <w:szCs w:val="20"/>
          <w:lang w:eastAsia="pl-PL"/>
        </w:rPr>
        <w:t>. Planowane kwoty wydatków majątkowych budżetu Gminy Karlino w roku 2019 na poszczególne programy, projekty i zadania w roku 2019 określa załącznik nr 4</w:t>
      </w:r>
      <w:r w:rsidR="00A76C3D">
        <w:rPr>
          <w:rFonts w:ascii="Century" w:eastAsia="Times New Roman" w:hAnsi="Century" w:cs="Times New Roman"/>
          <w:sz w:val="20"/>
          <w:szCs w:val="20"/>
          <w:lang w:eastAsia="pl-PL"/>
        </w:rPr>
        <w:t xml:space="preserve"> do uchwały</w:t>
      </w:r>
      <w:r>
        <w:rPr>
          <w:rFonts w:ascii="Century" w:eastAsia="Times New Roman" w:hAnsi="Century" w:cs="Times New Roman"/>
          <w:sz w:val="20"/>
          <w:szCs w:val="20"/>
          <w:lang w:eastAsia="pl-PL"/>
        </w:rPr>
        <w:t>.</w:t>
      </w:r>
    </w:p>
    <w:p w:rsidR="009C0AD6" w:rsidRDefault="009C0AD6">
      <w:pPr>
        <w:spacing w:after="0" w:line="240" w:lineRule="auto"/>
        <w:jc w:val="both"/>
        <w:rPr>
          <w:rFonts w:ascii="Century" w:eastAsia="Times New Roman" w:hAnsi="Century" w:cs="Times New Roman"/>
          <w:sz w:val="16"/>
          <w:szCs w:val="16"/>
          <w:lang w:eastAsia="pl-PL"/>
        </w:rPr>
      </w:pPr>
    </w:p>
    <w:p w:rsidR="009C0AD6" w:rsidRDefault="00033773">
      <w:pPr>
        <w:spacing w:after="0" w:line="276" w:lineRule="auto"/>
        <w:jc w:val="both"/>
        <w:rPr>
          <w:rFonts w:ascii="Century" w:eastAsia="Times New Roman" w:hAnsi="Century" w:cs="Times New Roman"/>
          <w:sz w:val="20"/>
          <w:szCs w:val="20"/>
          <w:lang w:eastAsia="pl-PL"/>
        </w:rPr>
      </w:pPr>
      <w:r>
        <w:rPr>
          <w:rFonts w:ascii="Century" w:eastAsia="Times New Roman" w:hAnsi="Century" w:cs="Times New Roman"/>
          <w:b/>
          <w:sz w:val="20"/>
          <w:szCs w:val="20"/>
          <w:lang w:eastAsia="pl-PL"/>
        </w:rPr>
        <w:t>§ 4</w:t>
      </w:r>
      <w:r>
        <w:rPr>
          <w:rFonts w:ascii="Century" w:eastAsia="Times New Roman" w:hAnsi="Century" w:cs="Times New Roman"/>
          <w:sz w:val="20"/>
          <w:szCs w:val="20"/>
          <w:lang w:eastAsia="pl-PL"/>
        </w:rPr>
        <w:t>.</w:t>
      </w:r>
      <w:r w:rsidR="00442D19">
        <w:rPr>
          <w:rFonts w:ascii="Century" w:eastAsia="Times New Roman" w:hAnsi="Century" w:cs="Times New Roman"/>
          <w:sz w:val="20"/>
          <w:szCs w:val="20"/>
          <w:lang w:eastAsia="pl-PL"/>
        </w:rPr>
        <w:t xml:space="preserve"> </w:t>
      </w:r>
      <w:r>
        <w:rPr>
          <w:rFonts w:ascii="Century" w:eastAsia="Times New Roman" w:hAnsi="Century" w:cs="Times New Roman"/>
          <w:sz w:val="20"/>
          <w:szCs w:val="20"/>
          <w:lang w:eastAsia="pl-PL"/>
        </w:rPr>
        <w:t>Określa się kwotę planowane</w:t>
      </w:r>
      <w:r w:rsidR="00D85409">
        <w:rPr>
          <w:rFonts w:ascii="Century" w:eastAsia="Times New Roman" w:hAnsi="Century" w:cs="Times New Roman"/>
          <w:sz w:val="20"/>
          <w:szCs w:val="20"/>
          <w:lang w:eastAsia="pl-PL"/>
        </w:rPr>
        <w:t>j nadwyżki</w:t>
      </w:r>
      <w:r>
        <w:rPr>
          <w:rFonts w:ascii="Century" w:eastAsia="Times New Roman" w:hAnsi="Century" w:cs="Times New Roman"/>
          <w:sz w:val="20"/>
          <w:szCs w:val="20"/>
          <w:lang w:eastAsia="pl-PL"/>
        </w:rPr>
        <w:t xml:space="preserve"> budżetu Gminy Karlino w </w:t>
      </w:r>
      <w:proofErr w:type="gramStart"/>
      <w:r>
        <w:rPr>
          <w:rFonts w:ascii="Century" w:eastAsia="Times New Roman" w:hAnsi="Century" w:cs="Times New Roman"/>
          <w:sz w:val="20"/>
          <w:szCs w:val="20"/>
          <w:lang w:eastAsia="pl-PL"/>
        </w:rPr>
        <w:t>roku 2019  w</w:t>
      </w:r>
      <w:proofErr w:type="gramEnd"/>
      <w:r>
        <w:rPr>
          <w:rFonts w:ascii="Century" w:eastAsia="Times New Roman" w:hAnsi="Century" w:cs="Times New Roman"/>
          <w:sz w:val="20"/>
          <w:szCs w:val="20"/>
          <w:lang w:eastAsia="pl-PL"/>
        </w:rPr>
        <w:t xml:space="preserve"> wysokości </w:t>
      </w:r>
      <w:r w:rsidR="00D85409">
        <w:rPr>
          <w:rFonts w:ascii="Century" w:eastAsia="Times New Roman" w:hAnsi="Century" w:cs="Times New Roman"/>
          <w:sz w:val="20"/>
          <w:szCs w:val="20"/>
          <w:lang w:eastAsia="pl-PL"/>
        </w:rPr>
        <w:t>3.950.023,87</w:t>
      </w:r>
      <w:r>
        <w:rPr>
          <w:rFonts w:ascii="Century" w:eastAsia="Times New Roman" w:hAnsi="Century" w:cs="Times New Roman"/>
          <w:sz w:val="20"/>
          <w:szCs w:val="20"/>
          <w:lang w:eastAsia="pl-PL"/>
        </w:rPr>
        <w:t xml:space="preserve"> zł</w:t>
      </w:r>
      <w:r w:rsidR="00D85409">
        <w:rPr>
          <w:rFonts w:ascii="Century" w:eastAsia="Times New Roman" w:hAnsi="Century" w:cs="Times New Roman"/>
          <w:sz w:val="20"/>
          <w:szCs w:val="20"/>
          <w:lang w:eastAsia="pl-PL"/>
        </w:rPr>
        <w:t xml:space="preserve">, która zostanie przeznaczona na spłatę wcześniej zaciągniętych kredytów, pożyczek i wykup papierów wartościowych zgodnie z załącznikiem, o którym mowa </w:t>
      </w:r>
      <w:proofErr w:type="gramStart"/>
      <w:r w:rsidR="00D85409">
        <w:rPr>
          <w:rFonts w:ascii="Century" w:eastAsia="Times New Roman" w:hAnsi="Century" w:cs="Times New Roman"/>
          <w:sz w:val="20"/>
          <w:szCs w:val="20"/>
          <w:lang w:eastAsia="pl-PL"/>
        </w:rPr>
        <w:t xml:space="preserve">w  </w:t>
      </w:r>
      <w:r w:rsidR="00D85409" w:rsidRPr="00D85409">
        <w:rPr>
          <w:rFonts w:ascii="Century" w:eastAsia="Times New Roman" w:hAnsi="Century" w:cs="Times New Roman"/>
          <w:sz w:val="20"/>
          <w:szCs w:val="20"/>
          <w:lang w:eastAsia="pl-PL"/>
        </w:rPr>
        <w:t>§ 5</w:t>
      </w:r>
      <w:r w:rsidR="00D85409">
        <w:rPr>
          <w:rFonts w:ascii="Century" w:eastAsia="Times New Roman" w:hAnsi="Century" w:cs="Times New Roman"/>
          <w:sz w:val="20"/>
          <w:szCs w:val="20"/>
          <w:lang w:eastAsia="pl-PL"/>
        </w:rPr>
        <w:t xml:space="preserve"> ust</w:t>
      </w:r>
      <w:proofErr w:type="gramEnd"/>
      <w:r w:rsidR="00D85409">
        <w:rPr>
          <w:rFonts w:ascii="Century" w:eastAsia="Times New Roman" w:hAnsi="Century" w:cs="Times New Roman"/>
          <w:sz w:val="20"/>
          <w:szCs w:val="20"/>
          <w:lang w:eastAsia="pl-PL"/>
        </w:rPr>
        <w:t>. 2</w:t>
      </w:r>
      <w:r w:rsidRPr="00D85409">
        <w:rPr>
          <w:rFonts w:ascii="Century" w:eastAsia="Times New Roman" w:hAnsi="Century" w:cs="Times New Roman"/>
          <w:sz w:val="20"/>
          <w:szCs w:val="20"/>
          <w:lang w:eastAsia="pl-PL"/>
        </w:rPr>
        <w:t>.</w:t>
      </w:r>
    </w:p>
    <w:p w:rsidR="009C0AD6" w:rsidRDefault="009C0AD6">
      <w:pPr>
        <w:spacing w:after="0" w:line="240" w:lineRule="auto"/>
        <w:jc w:val="both"/>
        <w:rPr>
          <w:rFonts w:ascii="Century" w:eastAsia="Times New Roman" w:hAnsi="Century" w:cs="Times New Roman"/>
          <w:b/>
          <w:sz w:val="16"/>
          <w:szCs w:val="16"/>
          <w:lang w:eastAsia="pl-PL"/>
        </w:rPr>
      </w:pPr>
    </w:p>
    <w:p w:rsidR="009C0AD6" w:rsidRDefault="00033773" w:rsidP="00D85409">
      <w:pPr>
        <w:tabs>
          <w:tab w:val="left" w:pos="284"/>
        </w:tabs>
        <w:spacing w:after="0" w:line="240" w:lineRule="auto"/>
        <w:jc w:val="both"/>
        <w:rPr>
          <w:rFonts w:ascii="Century" w:eastAsia="Times New Roman" w:hAnsi="Century" w:cs="Times New Roman"/>
          <w:sz w:val="20"/>
          <w:szCs w:val="20"/>
          <w:lang w:eastAsia="pl-PL"/>
        </w:rPr>
      </w:pPr>
      <w:r>
        <w:rPr>
          <w:rFonts w:ascii="Century" w:eastAsia="Times New Roman" w:hAnsi="Century" w:cs="Times New Roman"/>
          <w:b/>
          <w:sz w:val="20"/>
          <w:szCs w:val="20"/>
          <w:lang w:eastAsia="pl-PL"/>
        </w:rPr>
        <w:t>§ 5</w:t>
      </w:r>
      <w:r>
        <w:rPr>
          <w:rFonts w:ascii="Century" w:eastAsia="Times New Roman" w:hAnsi="Century" w:cs="Times New Roman"/>
          <w:sz w:val="20"/>
          <w:szCs w:val="20"/>
          <w:lang w:eastAsia="pl-PL"/>
        </w:rPr>
        <w:t xml:space="preserve">.1. Ustala się łączną kwotę planowanych rozchodów budżetu Gminy Karlino w </w:t>
      </w:r>
      <w:proofErr w:type="gramStart"/>
      <w:r>
        <w:rPr>
          <w:rFonts w:ascii="Century" w:eastAsia="Times New Roman" w:hAnsi="Century" w:cs="Times New Roman"/>
          <w:sz w:val="20"/>
          <w:szCs w:val="20"/>
          <w:lang w:eastAsia="pl-PL"/>
        </w:rPr>
        <w:t>roku 2019                  w</w:t>
      </w:r>
      <w:proofErr w:type="gramEnd"/>
      <w:r>
        <w:rPr>
          <w:rFonts w:ascii="Century" w:eastAsia="Times New Roman" w:hAnsi="Century" w:cs="Times New Roman"/>
          <w:sz w:val="20"/>
          <w:szCs w:val="20"/>
          <w:lang w:eastAsia="pl-PL"/>
        </w:rPr>
        <w:t xml:space="preserve"> wysokości 3.950.023,87 </w:t>
      </w:r>
      <w:proofErr w:type="gramStart"/>
      <w:r>
        <w:rPr>
          <w:rFonts w:ascii="Century" w:eastAsia="Times New Roman" w:hAnsi="Century" w:cs="Times New Roman"/>
          <w:sz w:val="20"/>
          <w:szCs w:val="20"/>
          <w:lang w:eastAsia="pl-PL"/>
        </w:rPr>
        <w:t>zł</w:t>
      </w:r>
      <w:proofErr w:type="gramEnd"/>
      <w:r>
        <w:rPr>
          <w:rFonts w:ascii="Century" w:eastAsia="Times New Roman" w:hAnsi="Century" w:cs="Times New Roman"/>
          <w:sz w:val="20"/>
          <w:szCs w:val="20"/>
          <w:lang w:eastAsia="pl-PL"/>
        </w:rPr>
        <w:t>.</w:t>
      </w:r>
    </w:p>
    <w:p w:rsidR="009C0AD6" w:rsidRDefault="009C0AD6">
      <w:pPr>
        <w:spacing w:after="0" w:line="240" w:lineRule="auto"/>
        <w:jc w:val="both"/>
        <w:rPr>
          <w:rFonts w:ascii="Century" w:eastAsia="Times New Roman" w:hAnsi="Century" w:cs="Times New Roman"/>
          <w:sz w:val="16"/>
          <w:szCs w:val="16"/>
          <w:lang w:eastAsia="pl-PL"/>
        </w:rPr>
      </w:pPr>
    </w:p>
    <w:p w:rsidR="009C0AD6" w:rsidRDefault="00D85409">
      <w:pPr>
        <w:tabs>
          <w:tab w:val="left" w:pos="284"/>
        </w:tabs>
        <w:spacing w:after="0" w:line="240" w:lineRule="auto"/>
        <w:jc w:val="both"/>
        <w:rPr>
          <w:rFonts w:ascii="Century" w:eastAsia="Times New Roman" w:hAnsi="Century" w:cs="Times New Roman"/>
          <w:sz w:val="20"/>
          <w:szCs w:val="20"/>
          <w:lang w:eastAsia="pl-PL"/>
        </w:rPr>
      </w:pPr>
      <w:r>
        <w:rPr>
          <w:rFonts w:ascii="Century" w:eastAsia="Times New Roman" w:hAnsi="Century" w:cs="Times New Roman"/>
          <w:sz w:val="20"/>
          <w:szCs w:val="20"/>
          <w:lang w:eastAsia="pl-PL"/>
        </w:rPr>
        <w:t>2</w:t>
      </w:r>
      <w:r w:rsidR="00033773">
        <w:rPr>
          <w:rFonts w:ascii="Century" w:eastAsia="Times New Roman" w:hAnsi="Century" w:cs="Times New Roman"/>
          <w:sz w:val="20"/>
          <w:szCs w:val="20"/>
          <w:lang w:eastAsia="pl-PL"/>
        </w:rPr>
        <w:t>. Łączne kwoty planowanych przychodów i rozchodów budżetu Gminy Karlino w roku 2019 określa załącznik nr 5</w:t>
      </w:r>
      <w:r w:rsidR="00A76C3D">
        <w:rPr>
          <w:rFonts w:ascii="Century" w:eastAsia="Times New Roman" w:hAnsi="Century" w:cs="Times New Roman"/>
          <w:sz w:val="20"/>
          <w:szCs w:val="20"/>
          <w:lang w:eastAsia="pl-PL"/>
        </w:rPr>
        <w:t xml:space="preserve"> do uchwały</w:t>
      </w:r>
      <w:r w:rsidR="00033773">
        <w:rPr>
          <w:rFonts w:ascii="Century" w:eastAsia="Times New Roman" w:hAnsi="Century" w:cs="Times New Roman"/>
          <w:sz w:val="20"/>
          <w:szCs w:val="20"/>
          <w:lang w:eastAsia="pl-PL"/>
        </w:rPr>
        <w:t>.</w:t>
      </w:r>
    </w:p>
    <w:p w:rsidR="009C0AD6" w:rsidRDefault="009C0AD6">
      <w:pPr>
        <w:spacing w:after="0" w:line="240" w:lineRule="auto"/>
        <w:jc w:val="both"/>
        <w:rPr>
          <w:rFonts w:ascii="Century" w:eastAsia="Times New Roman" w:hAnsi="Century" w:cs="Times New Roman"/>
          <w:b/>
          <w:sz w:val="16"/>
          <w:szCs w:val="16"/>
          <w:lang w:eastAsia="pl-PL"/>
        </w:rPr>
      </w:pPr>
    </w:p>
    <w:p w:rsidR="009C0AD6" w:rsidRDefault="00033773">
      <w:pPr>
        <w:spacing w:after="0" w:line="240" w:lineRule="auto"/>
        <w:jc w:val="both"/>
        <w:rPr>
          <w:rFonts w:ascii="Century" w:eastAsia="Times New Roman" w:hAnsi="Century" w:cs="Times New Roman"/>
          <w:sz w:val="20"/>
          <w:szCs w:val="20"/>
          <w:lang w:eastAsia="pl-PL"/>
        </w:rPr>
      </w:pPr>
      <w:r>
        <w:rPr>
          <w:rFonts w:ascii="Century" w:eastAsia="Times New Roman" w:hAnsi="Century" w:cs="Times New Roman"/>
          <w:b/>
          <w:sz w:val="20"/>
          <w:szCs w:val="20"/>
          <w:lang w:eastAsia="pl-PL"/>
        </w:rPr>
        <w:t>§ 6</w:t>
      </w:r>
      <w:r>
        <w:rPr>
          <w:rFonts w:ascii="Century" w:eastAsia="Times New Roman" w:hAnsi="Century" w:cs="Times New Roman"/>
          <w:sz w:val="20"/>
          <w:szCs w:val="20"/>
          <w:lang w:eastAsia="pl-PL"/>
        </w:rPr>
        <w:t>. W budżecie Gminy Karlino na rok 2019 tworzy się rezerwy:</w:t>
      </w:r>
    </w:p>
    <w:p w:rsidR="009C0AD6" w:rsidRDefault="009C0AD6">
      <w:pPr>
        <w:spacing w:after="0" w:line="240" w:lineRule="auto"/>
        <w:jc w:val="both"/>
        <w:rPr>
          <w:rFonts w:ascii="Century" w:eastAsia="Times New Roman" w:hAnsi="Century" w:cs="Times New Roman"/>
          <w:sz w:val="16"/>
          <w:szCs w:val="16"/>
          <w:lang w:eastAsia="pl-PL"/>
        </w:rPr>
      </w:pPr>
    </w:p>
    <w:p w:rsidR="009C0AD6" w:rsidRDefault="00033773">
      <w:pPr>
        <w:spacing w:after="0" w:line="240" w:lineRule="auto"/>
        <w:jc w:val="both"/>
        <w:rPr>
          <w:rFonts w:ascii="Century" w:eastAsia="Times New Roman" w:hAnsi="Century" w:cs="Times New Roman"/>
          <w:sz w:val="20"/>
          <w:szCs w:val="20"/>
          <w:lang w:eastAsia="pl-PL"/>
        </w:rPr>
      </w:pPr>
      <w:r>
        <w:rPr>
          <w:rFonts w:ascii="Century" w:eastAsia="Times New Roman" w:hAnsi="Century" w:cs="Times New Roman"/>
          <w:sz w:val="20"/>
          <w:szCs w:val="20"/>
          <w:lang w:eastAsia="pl-PL"/>
        </w:rPr>
        <w:t xml:space="preserve">1) </w:t>
      </w:r>
      <w:proofErr w:type="gramStart"/>
      <w:r>
        <w:rPr>
          <w:rFonts w:ascii="Century" w:eastAsia="Times New Roman" w:hAnsi="Century" w:cs="Times New Roman"/>
          <w:sz w:val="20"/>
          <w:szCs w:val="20"/>
          <w:lang w:eastAsia="pl-PL"/>
        </w:rPr>
        <w:t>ogólną –  w</w:t>
      </w:r>
      <w:proofErr w:type="gramEnd"/>
      <w:r>
        <w:rPr>
          <w:rFonts w:ascii="Century" w:eastAsia="Times New Roman" w:hAnsi="Century" w:cs="Times New Roman"/>
          <w:sz w:val="20"/>
          <w:szCs w:val="20"/>
          <w:lang w:eastAsia="pl-PL"/>
        </w:rPr>
        <w:t xml:space="preserve"> wysokości  80.200,00 </w:t>
      </w:r>
      <w:proofErr w:type="gramStart"/>
      <w:r>
        <w:rPr>
          <w:rFonts w:ascii="Century" w:eastAsia="Times New Roman" w:hAnsi="Century" w:cs="Times New Roman"/>
          <w:sz w:val="20"/>
          <w:szCs w:val="20"/>
          <w:lang w:eastAsia="pl-PL"/>
        </w:rPr>
        <w:t>zł</w:t>
      </w:r>
      <w:proofErr w:type="gramEnd"/>
      <w:r>
        <w:rPr>
          <w:rFonts w:ascii="Century" w:eastAsia="Times New Roman" w:hAnsi="Century" w:cs="Times New Roman"/>
          <w:sz w:val="20"/>
          <w:szCs w:val="20"/>
          <w:lang w:eastAsia="pl-PL"/>
        </w:rPr>
        <w:t xml:space="preserve">, </w:t>
      </w:r>
    </w:p>
    <w:p w:rsidR="009C0AD6" w:rsidRDefault="009C0AD6">
      <w:pPr>
        <w:spacing w:after="0" w:line="240" w:lineRule="auto"/>
        <w:jc w:val="both"/>
        <w:rPr>
          <w:rFonts w:ascii="Century" w:eastAsia="Times New Roman" w:hAnsi="Century" w:cs="Times New Roman"/>
          <w:sz w:val="16"/>
          <w:szCs w:val="16"/>
          <w:lang w:eastAsia="pl-PL"/>
        </w:rPr>
      </w:pPr>
    </w:p>
    <w:p w:rsidR="009C0AD6" w:rsidRDefault="00033773">
      <w:pPr>
        <w:spacing w:after="0" w:line="240" w:lineRule="auto"/>
        <w:jc w:val="both"/>
        <w:rPr>
          <w:rFonts w:ascii="Century" w:eastAsia="Times New Roman" w:hAnsi="Century" w:cs="Times New Roman"/>
          <w:sz w:val="20"/>
          <w:szCs w:val="20"/>
          <w:lang w:eastAsia="pl-PL"/>
        </w:rPr>
      </w:pPr>
      <w:r>
        <w:rPr>
          <w:rFonts w:ascii="Century" w:eastAsia="Times New Roman" w:hAnsi="Century" w:cs="Times New Roman"/>
          <w:sz w:val="20"/>
          <w:szCs w:val="20"/>
          <w:lang w:eastAsia="pl-PL"/>
        </w:rPr>
        <w:t xml:space="preserve">2) celową - na realizację zadań z zakresu zarządzania kryzysowego – w wysokości 159.586,00 </w:t>
      </w:r>
      <w:proofErr w:type="gramStart"/>
      <w:r>
        <w:rPr>
          <w:rFonts w:ascii="Century" w:eastAsia="Times New Roman" w:hAnsi="Century" w:cs="Times New Roman"/>
          <w:sz w:val="20"/>
          <w:szCs w:val="20"/>
          <w:lang w:eastAsia="pl-PL"/>
        </w:rPr>
        <w:t>zł</w:t>
      </w:r>
      <w:proofErr w:type="gramEnd"/>
      <w:r>
        <w:rPr>
          <w:rFonts w:ascii="Century" w:eastAsia="Times New Roman" w:hAnsi="Century" w:cs="Times New Roman"/>
          <w:sz w:val="20"/>
          <w:szCs w:val="20"/>
          <w:lang w:eastAsia="pl-PL"/>
        </w:rPr>
        <w:t>,</w:t>
      </w:r>
    </w:p>
    <w:p w:rsidR="009C0AD6" w:rsidRDefault="009C0AD6">
      <w:pPr>
        <w:tabs>
          <w:tab w:val="left" w:pos="284"/>
        </w:tabs>
        <w:spacing w:after="0" w:line="240" w:lineRule="auto"/>
        <w:jc w:val="both"/>
        <w:rPr>
          <w:rFonts w:ascii="Century" w:eastAsia="Times New Roman" w:hAnsi="Century" w:cs="Times New Roman"/>
          <w:sz w:val="20"/>
          <w:szCs w:val="20"/>
          <w:lang w:eastAsia="pl-PL"/>
        </w:rPr>
      </w:pPr>
    </w:p>
    <w:p w:rsidR="009C0AD6" w:rsidRDefault="00033773">
      <w:pPr>
        <w:spacing w:after="0" w:line="240" w:lineRule="auto"/>
        <w:jc w:val="both"/>
        <w:rPr>
          <w:rFonts w:ascii="Century" w:eastAsia="Times New Roman" w:hAnsi="Century" w:cs="Times New Roman"/>
          <w:sz w:val="20"/>
          <w:szCs w:val="20"/>
          <w:lang w:eastAsia="pl-PL"/>
        </w:rPr>
      </w:pPr>
      <w:r>
        <w:rPr>
          <w:rFonts w:ascii="Century" w:eastAsia="Times New Roman" w:hAnsi="Century" w:cs="Times New Roman"/>
          <w:b/>
          <w:sz w:val="20"/>
          <w:szCs w:val="20"/>
          <w:lang w:eastAsia="pl-PL"/>
        </w:rPr>
        <w:t>§ 7</w:t>
      </w:r>
      <w:r w:rsidR="00263D7A">
        <w:rPr>
          <w:rFonts w:ascii="Century" w:eastAsia="Times New Roman" w:hAnsi="Century" w:cs="Times New Roman"/>
          <w:sz w:val="20"/>
          <w:szCs w:val="20"/>
          <w:lang w:eastAsia="pl-PL"/>
        </w:rPr>
        <w:t xml:space="preserve">. </w:t>
      </w:r>
      <w:r>
        <w:rPr>
          <w:rFonts w:ascii="Century" w:eastAsia="Times New Roman" w:hAnsi="Century" w:cs="Times New Roman"/>
          <w:sz w:val="20"/>
          <w:szCs w:val="20"/>
          <w:lang w:eastAsia="pl-PL"/>
        </w:rPr>
        <w:t xml:space="preserve">Dochody i wydatki budżetu Gminy Karlino w roku 2019 związane z realizacją: </w:t>
      </w:r>
    </w:p>
    <w:p w:rsidR="009C0AD6" w:rsidRDefault="009C0AD6">
      <w:pPr>
        <w:spacing w:after="0" w:line="240" w:lineRule="auto"/>
        <w:jc w:val="both"/>
        <w:rPr>
          <w:rFonts w:ascii="Century" w:eastAsia="Times New Roman" w:hAnsi="Century" w:cs="Times New Roman"/>
          <w:sz w:val="16"/>
          <w:szCs w:val="16"/>
          <w:lang w:eastAsia="pl-PL"/>
        </w:rPr>
      </w:pPr>
    </w:p>
    <w:p w:rsidR="009C0AD6" w:rsidRDefault="00033773">
      <w:pPr>
        <w:spacing w:after="0" w:line="276" w:lineRule="auto"/>
        <w:jc w:val="both"/>
        <w:rPr>
          <w:rFonts w:ascii="Century" w:eastAsia="Times New Roman" w:hAnsi="Century" w:cs="Times New Roman"/>
          <w:sz w:val="20"/>
          <w:szCs w:val="20"/>
          <w:lang w:eastAsia="pl-PL"/>
        </w:rPr>
      </w:pPr>
      <w:r>
        <w:rPr>
          <w:rFonts w:ascii="Century" w:eastAsia="Times New Roman" w:hAnsi="Century" w:cs="Times New Roman"/>
          <w:sz w:val="20"/>
          <w:szCs w:val="20"/>
          <w:lang w:eastAsia="pl-PL"/>
        </w:rPr>
        <w:t>1) zadań z zakresu administracji rządowej i innych zleconych Gminie odrębnymi ustawami określa załącznik nr 6</w:t>
      </w:r>
      <w:r w:rsidR="00A76C3D">
        <w:rPr>
          <w:rFonts w:ascii="Century" w:eastAsia="Times New Roman" w:hAnsi="Century" w:cs="Times New Roman"/>
          <w:sz w:val="20"/>
          <w:szCs w:val="20"/>
          <w:lang w:eastAsia="pl-PL"/>
        </w:rPr>
        <w:t>do uchwały</w:t>
      </w:r>
      <w:r>
        <w:rPr>
          <w:rFonts w:ascii="Century" w:eastAsia="Times New Roman" w:hAnsi="Century" w:cs="Times New Roman"/>
          <w:sz w:val="20"/>
          <w:szCs w:val="20"/>
          <w:lang w:eastAsia="pl-PL"/>
        </w:rPr>
        <w:t xml:space="preserve">; </w:t>
      </w:r>
    </w:p>
    <w:p w:rsidR="009C0AD6" w:rsidRDefault="009C0AD6">
      <w:pPr>
        <w:spacing w:after="0" w:line="240" w:lineRule="auto"/>
        <w:jc w:val="both"/>
        <w:rPr>
          <w:rFonts w:ascii="Century" w:eastAsia="Times New Roman" w:hAnsi="Century" w:cs="Times New Roman"/>
          <w:sz w:val="20"/>
          <w:szCs w:val="20"/>
          <w:lang w:eastAsia="pl-PL"/>
        </w:rPr>
      </w:pPr>
    </w:p>
    <w:p w:rsidR="009C0AD6" w:rsidRDefault="00033773">
      <w:pPr>
        <w:spacing w:after="0" w:line="240" w:lineRule="auto"/>
        <w:jc w:val="both"/>
        <w:rPr>
          <w:rFonts w:ascii="Century" w:eastAsia="Times New Roman" w:hAnsi="Century" w:cs="Times New Roman"/>
          <w:sz w:val="20"/>
          <w:szCs w:val="20"/>
          <w:lang w:eastAsia="pl-PL"/>
        </w:rPr>
      </w:pPr>
      <w:r>
        <w:rPr>
          <w:rFonts w:ascii="Century" w:eastAsia="Times New Roman" w:hAnsi="Century" w:cs="Times New Roman"/>
          <w:sz w:val="20"/>
          <w:szCs w:val="20"/>
          <w:lang w:eastAsia="pl-PL"/>
        </w:rPr>
        <w:t>2) zadań realizowanych w drodze umów lub porozumień między jednostkami samorządu terytorialnego określa załącznik nr 7</w:t>
      </w:r>
      <w:r w:rsidR="00A76C3D">
        <w:rPr>
          <w:rFonts w:ascii="Century" w:eastAsia="Times New Roman" w:hAnsi="Century" w:cs="Times New Roman"/>
          <w:sz w:val="20"/>
          <w:szCs w:val="20"/>
          <w:lang w:eastAsia="pl-PL"/>
        </w:rPr>
        <w:t xml:space="preserve"> do uchwały</w:t>
      </w:r>
      <w:r>
        <w:rPr>
          <w:rFonts w:ascii="Century" w:eastAsia="Times New Roman" w:hAnsi="Century" w:cs="Times New Roman"/>
          <w:sz w:val="20"/>
          <w:szCs w:val="20"/>
          <w:lang w:eastAsia="pl-PL"/>
        </w:rPr>
        <w:t xml:space="preserve">. </w:t>
      </w:r>
    </w:p>
    <w:p w:rsidR="009C0AD6" w:rsidRDefault="009C0AD6">
      <w:pPr>
        <w:spacing w:after="0" w:line="240" w:lineRule="auto"/>
        <w:jc w:val="both"/>
        <w:rPr>
          <w:rFonts w:ascii="Century" w:eastAsia="Times New Roman" w:hAnsi="Century" w:cs="Times New Roman"/>
          <w:sz w:val="20"/>
          <w:szCs w:val="20"/>
          <w:lang w:eastAsia="pl-PL"/>
        </w:rPr>
      </w:pPr>
    </w:p>
    <w:p w:rsidR="009C0AD6" w:rsidRDefault="00033773">
      <w:pPr>
        <w:spacing w:after="0" w:line="276" w:lineRule="auto"/>
        <w:jc w:val="both"/>
        <w:rPr>
          <w:rFonts w:ascii="Century" w:eastAsia="Times New Roman" w:hAnsi="Century" w:cs="Times New Roman"/>
          <w:sz w:val="20"/>
          <w:szCs w:val="20"/>
          <w:lang w:eastAsia="pl-PL"/>
        </w:rPr>
      </w:pPr>
      <w:r>
        <w:rPr>
          <w:rFonts w:ascii="Century" w:eastAsia="Times New Roman" w:hAnsi="Century" w:cs="Times New Roman"/>
          <w:b/>
          <w:sz w:val="20"/>
          <w:szCs w:val="20"/>
          <w:lang w:eastAsia="pl-PL"/>
        </w:rPr>
        <w:t>§ 8.</w:t>
      </w:r>
      <w:r>
        <w:rPr>
          <w:rFonts w:ascii="Century" w:eastAsia="Times New Roman" w:hAnsi="Century" w:cs="Times New Roman"/>
          <w:sz w:val="20"/>
          <w:szCs w:val="20"/>
          <w:lang w:eastAsia="pl-PL"/>
        </w:rPr>
        <w:t> Plan wydatków jednostek pomocniczych w ramach funduszu sołeckiego określa załącznik nr 8</w:t>
      </w:r>
      <w:r w:rsidR="00A76C3D">
        <w:rPr>
          <w:rFonts w:ascii="Century" w:eastAsia="Times New Roman" w:hAnsi="Century" w:cs="Times New Roman"/>
          <w:sz w:val="20"/>
          <w:szCs w:val="20"/>
          <w:lang w:eastAsia="pl-PL"/>
        </w:rPr>
        <w:t xml:space="preserve"> do uchwały</w:t>
      </w:r>
      <w:r>
        <w:rPr>
          <w:rFonts w:ascii="Century" w:eastAsia="Times New Roman" w:hAnsi="Century" w:cs="Times New Roman"/>
          <w:sz w:val="20"/>
          <w:szCs w:val="20"/>
          <w:lang w:eastAsia="pl-PL"/>
        </w:rPr>
        <w:t xml:space="preserve">.  </w:t>
      </w:r>
    </w:p>
    <w:p w:rsidR="009C0AD6" w:rsidRDefault="009C0AD6">
      <w:pPr>
        <w:spacing w:after="0" w:line="276" w:lineRule="auto"/>
        <w:rPr>
          <w:rFonts w:ascii="Century" w:eastAsia="Times New Roman" w:hAnsi="Century" w:cs="Times New Roman"/>
          <w:sz w:val="20"/>
          <w:szCs w:val="20"/>
          <w:lang w:eastAsia="pl-PL"/>
        </w:rPr>
      </w:pPr>
    </w:p>
    <w:p w:rsidR="009C0AD6" w:rsidRDefault="00033773">
      <w:pPr>
        <w:tabs>
          <w:tab w:val="left" w:pos="284"/>
        </w:tabs>
        <w:spacing w:after="0" w:line="276" w:lineRule="auto"/>
        <w:jc w:val="both"/>
        <w:rPr>
          <w:rFonts w:ascii="Century" w:eastAsia="Times New Roman" w:hAnsi="Century" w:cs="Times New Roman"/>
          <w:sz w:val="20"/>
          <w:szCs w:val="20"/>
          <w:lang w:eastAsia="pl-PL"/>
        </w:rPr>
      </w:pPr>
      <w:r>
        <w:rPr>
          <w:rFonts w:ascii="Century" w:eastAsia="Times New Roman" w:hAnsi="Century" w:cs="Times New Roman"/>
          <w:b/>
          <w:sz w:val="20"/>
          <w:szCs w:val="20"/>
          <w:lang w:eastAsia="pl-PL"/>
        </w:rPr>
        <w:t>§ 9</w:t>
      </w:r>
      <w:r>
        <w:rPr>
          <w:rFonts w:ascii="Century" w:eastAsia="Times New Roman" w:hAnsi="Century" w:cs="Times New Roman"/>
          <w:sz w:val="20"/>
          <w:szCs w:val="20"/>
          <w:lang w:eastAsia="pl-PL"/>
        </w:rPr>
        <w:t>. Plan dochodów rachunku dochodów gminnych jednostek budżetowych prowadzących działalność określoną w ustawie o systemie oświaty oraz wydatków nimi finansowanych w roku 2018 określa załącznik nr 9</w:t>
      </w:r>
      <w:r w:rsidR="00A76C3D">
        <w:rPr>
          <w:rFonts w:ascii="Century" w:eastAsia="Times New Roman" w:hAnsi="Century" w:cs="Times New Roman"/>
          <w:sz w:val="20"/>
          <w:szCs w:val="20"/>
          <w:lang w:eastAsia="pl-PL"/>
        </w:rPr>
        <w:t xml:space="preserve"> do uchwały</w:t>
      </w:r>
      <w:r>
        <w:rPr>
          <w:rFonts w:ascii="Century" w:eastAsia="Times New Roman" w:hAnsi="Century" w:cs="Times New Roman"/>
          <w:sz w:val="20"/>
          <w:szCs w:val="20"/>
          <w:lang w:eastAsia="pl-PL"/>
        </w:rPr>
        <w:t>.</w:t>
      </w:r>
    </w:p>
    <w:p w:rsidR="009C0AD6" w:rsidRDefault="009C0AD6">
      <w:pPr>
        <w:tabs>
          <w:tab w:val="left" w:pos="284"/>
        </w:tabs>
        <w:spacing w:after="0" w:line="240" w:lineRule="auto"/>
        <w:rPr>
          <w:rFonts w:ascii="Century" w:eastAsia="Times New Roman" w:hAnsi="Century" w:cs="Times New Roman"/>
          <w:sz w:val="20"/>
          <w:szCs w:val="20"/>
          <w:lang w:eastAsia="pl-PL"/>
        </w:rPr>
      </w:pPr>
    </w:p>
    <w:p w:rsidR="009C0AD6" w:rsidRDefault="00033773">
      <w:pPr>
        <w:spacing w:after="0" w:line="276" w:lineRule="auto"/>
        <w:jc w:val="both"/>
        <w:rPr>
          <w:rFonts w:ascii="Century" w:eastAsia="Times New Roman" w:hAnsi="Century" w:cs="Times New Roman"/>
          <w:sz w:val="20"/>
          <w:szCs w:val="20"/>
          <w:lang w:eastAsia="pl-PL"/>
        </w:rPr>
      </w:pPr>
      <w:r>
        <w:rPr>
          <w:rFonts w:ascii="Century" w:eastAsia="Times New Roman" w:hAnsi="Century" w:cs="Times New Roman"/>
          <w:b/>
          <w:sz w:val="20"/>
          <w:szCs w:val="20"/>
          <w:lang w:eastAsia="pl-PL"/>
        </w:rPr>
        <w:t>§ 10</w:t>
      </w:r>
      <w:r>
        <w:rPr>
          <w:rFonts w:ascii="Century" w:eastAsia="Times New Roman" w:hAnsi="Century" w:cs="Times New Roman"/>
          <w:sz w:val="20"/>
          <w:szCs w:val="20"/>
          <w:lang w:eastAsia="pl-PL"/>
        </w:rPr>
        <w:t xml:space="preserve">. 1. Ustala się dochody z tytułu opłat za wydawanie i korzystanie z zezwoleń na sprzedaż napojów </w:t>
      </w:r>
      <w:proofErr w:type="gramStart"/>
      <w:r>
        <w:rPr>
          <w:rFonts w:ascii="Century" w:eastAsia="Times New Roman" w:hAnsi="Century" w:cs="Times New Roman"/>
          <w:sz w:val="20"/>
          <w:szCs w:val="20"/>
          <w:lang w:eastAsia="pl-PL"/>
        </w:rPr>
        <w:t>alkoholowych –  w</w:t>
      </w:r>
      <w:proofErr w:type="gramEnd"/>
      <w:r>
        <w:rPr>
          <w:rFonts w:ascii="Century" w:eastAsia="Times New Roman" w:hAnsi="Century" w:cs="Times New Roman"/>
          <w:sz w:val="20"/>
          <w:szCs w:val="20"/>
          <w:lang w:eastAsia="pl-PL"/>
        </w:rPr>
        <w:t xml:space="preserve"> kwocie </w:t>
      </w:r>
      <w:r>
        <w:rPr>
          <w:rFonts w:ascii="Century" w:eastAsia="Times New Roman" w:hAnsi="Century" w:cs="Times New Roman"/>
          <w:sz w:val="20"/>
          <w:szCs w:val="20"/>
          <w:shd w:val="clear" w:color="auto" w:fill="FFFFFF"/>
          <w:lang w:eastAsia="pl-PL"/>
        </w:rPr>
        <w:t>155.000,</w:t>
      </w:r>
      <w:r>
        <w:rPr>
          <w:rFonts w:ascii="Century" w:eastAsia="Times New Roman" w:hAnsi="Century" w:cs="Times New Roman"/>
          <w:sz w:val="20"/>
          <w:szCs w:val="20"/>
          <w:lang w:eastAsia="pl-PL"/>
        </w:rPr>
        <w:t xml:space="preserve">00 </w:t>
      </w:r>
      <w:proofErr w:type="gramStart"/>
      <w:r>
        <w:rPr>
          <w:rFonts w:ascii="Century" w:eastAsia="Times New Roman" w:hAnsi="Century" w:cs="Times New Roman"/>
          <w:sz w:val="20"/>
          <w:szCs w:val="20"/>
          <w:lang w:eastAsia="pl-PL"/>
        </w:rPr>
        <w:t>zł</w:t>
      </w:r>
      <w:proofErr w:type="gramEnd"/>
      <w:r>
        <w:rPr>
          <w:rFonts w:ascii="Century" w:eastAsia="Times New Roman" w:hAnsi="Century" w:cs="Times New Roman"/>
          <w:sz w:val="20"/>
          <w:szCs w:val="20"/>
          <w:lang w:eastAsia="pl-PL"/>
        </w:rPr>
        <w:t xml:space="preserve">. </w:t>
      </w:r>
    </w:p>
    <w:p w:rsidR="009C0AD6" w:rsidRDefault="009C0AD6">
      <w:pPr>
        <w:spacing w:after="0" w:line="240" w:lineRule="auto"/>
        <w:rPr>
          <w:rFonts w:ascii="Century" w:eastAsia="Times New Roman" w:hAnsi="Century" w:cs="Times New Roman"/>
          <w:sz w:val="20"/>
          <w:szCs w:val="20"/>
          <w:lang w:eastAsia="pl-PL"/>
        </w:rPr>
      </w:pPr>
    </w:p>
    <w:p w:rsidR="009C0AD6" w:rsidRDefault="00033773">
      <w:pPr>
        <w:spacing w:after="0" w:line="276" w:lineRule="auto"/>
        <w:jc w:val="both"/>
        <w:rPr>
          <w:rFonts w:ascii="Century" w:eastAsia="Times New Roman" w:hAnsi="Century" w:cs="Times New Roman"/>
          <w:sz w:val="20"/>
          <w:szCs w:val="20"/>
          <w:lang w:eastAsia="pl-PL"/>
        </w:rPr>
      </w:pPr>
      <w:r>
        <w:rPr>
          <w:rFonts w:ascii="Century" w:eastAsia="Times New Roman" w:hAnsi="Century" w:cs="Times New Roman"/>
          <w:sz w:val="20"/>
          <w:szCs w:val="20"/>
          <w:lang w:eastAsia="pl-PL"/>
        </w:rPr>
        <w:t xml:space="preserve">2. Ustala się wydatki na realizację zadań określonych w gminnym programie </w:t>
      </w:r>
      <w:proofErr w:type="gramStart"/>
      <w:r>
        <w:rPr>
          <w:rFonts w:ascii="Century" w:eastAsia="Times New Roman" w:hAnsi="Century" w:cs="Times New Roman"/>
          <w:sz w:val="20"/>
          <w:szCs w:val="20"/>
          <w:lang w:eastAsia="pl-PL"/>
        </w:rPr>
        <w:t>profilaktyki               i</w:t>
      </w:r>
      <w:proofErr w:type="gramEnd"/>
      <w:r>
        <w:rPr>
          <w:rFonts w:ascii="Century" w:eastAsia="Times New Roman" w:hAnsi="Century" w:cs="Times New Roman"/>
          <w:sz w:val="20"/>
          <w:szCs w:val="20"/>
          <w:lang w:eastAsia="pl-PL"/>
        </w:rPr>
        <w:t xml:space="preserve"> rozwiązywania problemów alkoholowych –  w kwocie </w:t>
      </w:r>
      <w:r>
        <w:rPr>
          <w:rFonts w:ascii="Century" w:eastAsia="Times New Roman" w:hAnsi="Century" w:cs="Times New Roman"/>
          <w:sz w:val="20"/>
          <w:szCs w:val="20"/>
          <w:shd w:val="clear" w:color="auto" w:fill="FFFFFF"/>
          <w:lang w:eastAsia="pl-PL"/>
        </w:rPr>
        <w:t>149.000,00</w:t>
      </w:r>
      <w:r>
        <w:rPr>
          <w:rFonts w:ascii="Century" w:eastAsia="Times New Roman" w:hAnsi="Century" w:cs="Times New Roman"/>
          <w:sz w:val="20"/>
          <w:szCs w:val="20"/>
          <w:lang w:eastAsia="pl-PL"/>
        </w:rPr>
        <w:t> </w:t>
      </w:r>
      <w:proofErr w:type="gramStart"/>
      <w:r>
        <w:rPr>
          <w:rFonts w:ascii="Century" w:eastAsia="Times New Roman" w:hAnsi="Century" w:cs="Times New Roman"/>
          <w:sz w:val="20"/>
          <w:szCs w:val="20"/>
          <w:lang w:eastAsia="pl-PL"/>
        </w:rPr>
        <w:t>zł</w:t>
      </w:r>
      <w:proofErr w:type="gramEnd"/>
      <w:r>
        <w:rPr>
          <w:rFonts w:ascii="Century" w:eastAsia="Times New Roman" w:hAnsi="Century" w:cs="Times New Roman"/>
          <w:sz w:val="20"/>
          <w:szCs w:val="20"/>
          <w:lang w:eastAsia="pl-PL"/>
        </w:rPr>
        <w:t xml:space="preserve">. </w:t>
      </w:r>
    </w:p>
    <w:p w:rsidR="009C0AD6" w:rsidRDefault="009C0AD6">
      <w:pPr>
        <w:spacing w:after="0" w:line="240" w:lineRule="auto"/>
        <w:rPr>
          <w:rFonts w:ascii="Century" w:eastAsia="Times New Roman" w:hAnsi="Century" w:cs="Times New Roman"/>
          <w:sz w:val="20"/>
          <w:szCs w:val="20"/>
          <w:lang w:eastAsia="pl-PL"/>
        </w:rPr>
      </w:pPr>
    </w:p>
    <w:p w:rsidR="009C0AD6" w:rsidRDefault="00033773" w:rsidP="004948D9">
      <w:pPr>
        <w:spacing w:after="0" w:line="240" w:lineRule="auto"/>
        <w:jc w:val="both"/>
        <w:rPr>
          <w:rFonts w:ascii="Century" w:eastAsia="Times New Roman" w:hAnsi="Century" w:cs="Times New Roman"/>
          <w:sz w:val="20"/>
          <w:szCs w:val="20"/>
          <w:lang w:eastAsia="pl-PL"/>
        </w:rPr>
      </w:pPr>
      <w:r>
        <w:rPr>
          <w:rFonts w:ascii="Century" w:eastAsia="Times New Roman" w:hAnsi="Century" w:cs="Times New Roman"/>
          <w:sz w:val="20"/>
          <w:szCs w:val="20"/>
          <w:lang w:eastAsia="pl-PL"/>
        </w:rPr>
        <w:t xml:space="preserve">3. Ustala się wydatki na realizację zadań określonych w gminnym programie przeciwdziałania narkomanii – w kwocie 6.000,00 </w:t>
      </w:r>
      <w:proofErr w:type="gramStart"/>
      <w:r>
        <w:rPr>
          <w:rFonts w:ascii="Century" w:eastAsia="Times New Roman" w:hAnsi="Century" w:cs="Times New Roman"/>
          <w:sz w:val="20"/>
          <w:szCs w:val="20"/>
          <w:lang w:eastAsia="pl-PL"/>
        </w:rPr>
        <w:t>zł</w:t>
      </w:r>
      <w:proofErr w:type="gramEnd"/>
      <w:r>
        <w:rPr>
          <w:rFonts w:ascii="Century" w:eastAsia="Times New Roman" w:hAnsi="Century" w:cs="Times New Roman"/>
          <w:sz w:val="20"/>
          <w:szCs w:val="20"/>
          <w:lang w:eastAsia="pl-PL"/>
        </w:rPr>
        <w:t xml:space="preserve">. </w:t>
      </w:r>
    </w:p>
    <w:p w:rsidR="009C0AD6" w:rsidRDefault="009C0AD6">
      <w:pPr>
        <w:spacing w:after="0"/>
        <w:rPr>
          <w:rFonts w:ascii="Century" w:eastAsia="Times New Roman" w:hAnsi="Century" w:cs="Times New Roman"/>
          <w:sz w:val="20"/>
          <w:szCs w:val="20"/>
          <w:lang w:eastAsia="pl-PL"/>
        </w:rPr>
      </w:pPr>
    </w:p>
    <w:p w:rsidR="009C0AD6" w:rsidRDefault="00033773">
      <w:pPr>
        <w:spacing w:after="0" w:line="276" w:lineRule="auto"/>
        <w:jc w:val="both"/>
        <w:rPr>
          <w:rFonts w:ascii="Century" w:eastAsia="Times New Roman" w:hAnsi="Century" w:cs="Times New Roman"/>
          <w:sz w:val="20"/>
          <w:szCs w:val="20"/>
          <w:lang w:eastAsia="pl-PL"/>
        </w:rPr>
      </w:pPr>
      <w:r>
        <w:rPr>
          <w:rFonts w:ascii="Century" w:eastAsia="Times New Roman" w:hAnsi="Century" w:cs="Times New Roman"/>
          <w:sz w:val="20"/>
          <w:szCs w:val="20"/>
          <w:lang w:eastAsia="pl-PL"/>
        </w:rPr>
        <w:t xml:space="preserve">4. Dochody </w:t>
      </w:r>
      <w:proofErr w:type="gramStart"/>
      <w:r>
        <w:rPr>
          <w:rFonts w:ascii="Century" w:eastAsia="Times New Roman" w:hAnsi="Century" w:cs="Times New Roman"/>
          <w:sz w:val="20"/>
          <w:szCs w:val="20"/>
          <w:lang w:eastAsia="pl-PL"/>
        </w:rPr>
        <w:t>z  opłat</w:t>
      </w:r>
      <w:proofErr w:type="gramEnd"/>
      <w:r>
        <w:rPr>
          <w:rFonts w:ascii="Century" w:eastAsia="Times New Roman" w:hAnsi="Century" w:cs="Times New Roman"/>
          <w:sz w:val="20"/>
          <w:szCs w:val="20"/>
          <w:lang w:eastAsia="pl-PL"/>
        </w:rPr>
        <w:t xml:space="preserve"> za wydanie i korzystanie z zezwoleń na sprzedaż napojów alkoholowych oraz wydatki na realizację zadań określonych w miejskim programie profilaktyki i rozwiązywania problemów alkoholowych i miejskim programie przeciwdziałania narkomanii w roku 2019 określa załącznik nr 10</w:t>
      </w:r>
      <w:r w:rsidR="00A76C3D">
        <w:rPr>
          <w:rFonts w:ascii="Century" w:eastAsia="Times New Roman" w:hAnsi="Century" w:cs="Times New Roman"/>
          <w:sz w:val="20"/>
          <w:szCs w:val="20"/>
          <w:lang w:eastAsia="pl-PL"/>
        </w:rPr>
        <w:t xml:space="preserve"> do uchwały</w:t>
      </w:r>
      <w:r>
        <w:rPr>
          <w:rFonts w:ascii="Century" w:eastAsia="Times New Roman" w:hAnsi="Century" w:cs="Times New Roman"/>
          <w:sz w:val="20"/>
          <w:szCs w:val="20"/>
          <w:lang w:eastAsia="pl-PL"/>
        </w:rPr>
        <w:t>.</w:t>
      </w:r>
    </w:p>
    <w:p w:rsidR="009C0AD6" w:rsidRDefault="009C0AD6">
      <w:pPr>
        <w:spacing w:after="0"/>
        <w:jc w:val="both"/>
        <w:rPr>
          <w:rFonts w:ascii="Century" w:eastAsia="Times New Roman" w:hAnsi="Century" w:cs="Times New Roman"/>
          <w:b/>
          <w:sz w:val="20"/>
          <w:szCs w:val="20"/>
          <w:lang w:eastAsia="pl-PL"/>
        </w:rPr>
      </w:pPr>
    </w:p>
    <w:p w:rsidR="009C0AD6" w:rsidRDefault="00033773">
      <w:pPr>
        <w:spacing w:after="0" w:line="276" w:lineRule="auto"/>
        <w:jc w:val="both"/>
        <w:rPr>
          <w:rFonts w:ascii="Century" w:eastAsia="Times New Roman" w:hAnsi="Century" w:cs="Times New Roman"/>
          <w:sz w:val="20"/>
          <w:szCs w:val="20"/>
          <w:lang w:eastAsia="pl-PL"/>
        </w:rPr>
      </w:pPr>
      <w:r>
        <w:rPr>
          <w:rFonts w:ascii="Century" w:eastAsia="Times New Roman" w:hAnsi="Century" w:cs="Times New Roman"/>
          <w:b/>
          <w:sz w:val="20"/>
          <w:szCs w:val="20"/>
          <w:lang w:eastAsia="pl-PL"/>
        </w:rPr>
        <w:t>§ 11</w:t>
      </w:r>
      <w:r>
        <w:rPr>
          <w:rFonts w:ascii="Century" w:eastAsia="Times New Roman" w:hAnsi="Century" w:cs="Times New Roman"/>
          <w:sz w:val="20"/>
          <w:szCs w:val="20"/>
          <w:lang w:eastAsia="pl-PL"/>
        </w:rPr>
        <w:t>. Dochody z opłat za gospodarowanie odpadami komunalnymi oraz wydatki na funkcjonowanie systemu gospodarowania odpadami komunalnymi pokrywane z tych opłat w roku 2019 określa załącznik nr 11</w:t>
      </w:r>
      <w:r w:rsidR="00A76C3D">
        <w:rPr>
          <w:rFonts w:ascii="Century" w:eastAsia="Times New Roman" w:hAnsi="Century" w:cs="Times New Roman"/>
          <w:sz w:val="20"/>
          <w:szCs w:val="20"/>
          <w:lang w:eastAsia="pl-PL"/>
        </w:rPr>
        <w:t xml:space="preserve"> do uchwały</w:t>
      </w:r>
      <w:r>
        <w:rPr>
          <w:rFonts w:ascii="Century" w:eastAsia="Times New Roman" w:hAnsi="Century" w:cs="Times New Roman"/>
          <w:sz w:val="20"/>
          <w:szCs w:val="20"/>
          <w:lang w:eastAsia="pl-PL"/>
        </w:rPr>
        <w:t>.</w:t>
      </w:r>
    </w:p>
    <w:p w:rsidR="009C0AD6" w:rsidRDefault="009C0AD6">
      <w:pPr>
        <w:spacing w:after="0"/>
        <w:jc w:val="both"/>
        <w:rPr>
          <w:rFonts w:ascii="Century" w:eastAsia="Times New Roman" w:hAnsi="Century" w:cs="Times New Roman"/>
          <w:sz w:val="20"/>
          <w:szCs w:val="20"/>
          <w:lang w:eastAsia="pl-PL"/>
        </w:rPr>
      </w:pPr>
    </w:p>
    <w:p w:rsidR="009C0AD6" w:rsidRDefault="00033773">
      <w:pPr>
        <w:tabs>
          <w:tab w:val="left" w:pos="284"/>
        </w:tabs>
        <w:spacing w:after="0" w:line="276" w:lineRule="auto"/>
        <w:jc w:val="both"/>
        <w:rPr>
          <w:rFonts w:ascii="Century" w:eastAsia="Times New Roman" w:hAnsi="Century" w:cs="Times New Roman"/>
          <w:sz w:val="20"/>
          <w:szCs w:val="20"/>
          <w:lang w:eastAsia="pl-PL"/>
        </w:rPr>
      </w:pPr>
      <w:r>
        <w:rPr>
          <w:rFonts w:ascii="Century" w:eastAsia="Times New Roman" w:hAnsi="Century" w:cs="Times New Roman"/>
          <w:b/>
          <w:sz w:val="20"/>
          <w:szCs w:val="20"/>
          <w:lang w:eastAsia="pl-PL"/>
        </w:rPr>
        <w:t>§ 12</w:t>
      </w:r>
      <w:r>
        <w:rPr>
          <w:rFonts w:ascii="Century" w:eastAsia="Times New Roman" w:hAnsi="Century" w:cs="Times New Roman"/>
          <w:sz w:val="20"/>
          <w:szCs w:val="20"/>
          <w:lang w:eastAsia="pl-PL"/>
        </w:rPr>
        <w:t>. Dochody z wpływów z opłat i kar, określonych w ustawie – Prawo ochrony środowiska oraz wydatki na finansowanie ochrony środowiska i gospodarki wodnej w zakresie zadań własnych Gminy w roku 2019 określa załącznik nr 12</w:t>
      </w:r>
      <w:r w:rsidR="00A76C3D">
        <w:rPr>
          <w:rFonts w:ascii="Century" w:eastAsia="Times New Roman" w:hAnsi="Century" w:cs="Times New Roman"/>
          <w:sz w:val="20"/>
          <w:szCs w:val="20"/>
          <w:lang w:eastAsia="pl-PL"/>
        </w:rPr>
        <w:t xml:space="preserve"> do uchwały</w:t>
      </w:r>
      <w:r>
        <w:rPr>
          <w:rFonts w:ascii="Century" w:eastAsia="Times New Roman" w:hAnsi="Century" w:cs="Times New Roman"/>
          <w:sz w:val="20"/>
          <w:szCs w:val="20"/>
          <w:lang w:eastAsia="pl-PL"/>
        </w:rPr>
        <w:t>.</w:t>
      </w:r>
    </w:p>
    <w:p w:rsidR="009C0AD6" w:rsidRDefault="009C0AD6">
      <w:pPr>
        <w:spacing w:after="0"/>
        <w:jc w:val="both"/>
        <w:rPr>
          <w:rFonts w:ascii="Century" w:eastAsia="Times New Roman" w:hAnsi="Century" w:cs="Times New Roman"/>
          <w:sz w:val="20"/>
          <w:szCs w:val="20"/>
          <w:lang w:eastAsia="pl-PL"/>
        </w:rPr>
      </w:pPr>
    </w:p>
    <w:p w:rsidR="009C0AD6" w:rsidRDefault="00033773">
      <w:pPr>
        <w:spacing w:line="276" w:lineRule="auto"/>
        <w:jc w:val="both"/>
        <w:rPr>
          <w:rFonts w:ascii="Century" w:eastAsia="Times New Roman" w:hAnsi="Century" w:cs="Times New Roman"/>
          <w:sz w:val="20"/>
          <w:szCs w:val="20"/>
          <w:lang w:eastAsia="pl-PL"/>
        </w:rPr>
      </w:pPr>
      <w:r>
        <w:rPr>
          <w:rFonts w:ascii="Century" w:eastAsia="Times New Roman" w:hAnsi="Century" w:cs="Times New Roman"/>
          <w:b/>
          <w:sz w:val="20"/>
          <w:szCs w:val="20"/>
          <w:lang w:eastAsia="pl-PL"/>
        </w:rPr>
        <w:t>§ 13</w:t>
      </w:r>
      <w:r>
        <w:rPr>
          <w:rFonts w:ascii="Century" w:eastAsia="Times New Roman" w:hAnsi="Century" w:cs="Times New Roman"/>
          <w:sz w:val="20"/>
          <w:szCs w:val="20"/>
          <w:lang w:eastAsia="pl-PL"/>
        </w:rPr>
        <w:t xml:space="preserve">. Dochody z tytułu opłat za korzystanie przez operatora i przewoźnika z przystanków komunikacyjnych lub dworców oraz wydatki nimi finansowane w roku 2019 określa </w:t>
      </w:r>
      <w:proofErr w:type="gramStart"/>
      <w:r>
        <w:rPr>
          <w:rFonts w:ascii="Century" w:eastAsia="Times New Roman" w:hAnsi="Century" w:cs="Times New Roman"/>
          <w:sz w:val="20"/>
          <w:szCs w:val="20"/>
          <w:lang w:eastAsia="pl-PL"/>
        </w:rPr>
        <w:t>załącznik       nr</w:t>
      </w:r>
      <w:proofErr w:type="gramEnd"/>
      <w:r>
        <w:rPr>
          <w:rFonts w:ascii="Century" w:eastAsia="Times New Roman" w:hAnsi="Century" w:cs="Times New Roman"/>
          <w:sz w:val="20"/>
          <w:szCs w:val="20"/>
          <w:lang w:eastAsia="pl-PL"/>
        </w:rPr>
        <w:t xml:space="preserve"> 13</w:t>
      </w:r>
      <w:r w:rsidR="00A76C3D">
        <w:rPr>
          <w:rFonts w:ascii="Century" w:eastAsia="Times New Roman" w:hAnsi="Century" w:cs="Times New Roman"/>
          <w:sz w:val="20"/>
          <w:szCs w:val="20"/>
          <w:lang w:eastAsia="pl-PL"/>
        </w:rPr>
        <w:t xml:space="preserve"> do uchwały</w:t>
      </w:r>
      <w:r>
        <w:rPr>
          <w:rFonts w:ascii="Century" w:eastAsia="Times New Roman" w:hAnsi="Century" w:cs="Times New Roman"/>
          <w:sz w:val="20"/>
          <w:szCs w:val="20"/>
          <w:lang w:eastAsia="pl-PL"/>
        </w:rPr>
        <w:t xml:space="preserve">. </w:t>
      </w:r>
    </w:p>
    <w:p w:rsidR="009C0AD6" w:rsidRDefault="00033773">
      <w:pPr>
        <w:spacing w:after="0" w:line="240" w:lineRule="auto"/>
        <w:jc w:val="both"/>
        <w:rPr>
          <w:rFonts w:ascii="Century" w:eastAsia="Times New Roman" w:hAnsi="Century" w:cs="Times New Roman"/>
          <w:sz w:val="20"/>
          <w:szCs w:val="20"/>
          <w:lang w:eastAsia="pl-PL"/>
        </w:rPr>
      </w:pPr>
      <w:r>
        <w:rPr>
          <w:rFonts w:ascii="Century" w:eastAsia="Times New Roman" w:hAnsi="Century" w:cs="Times New Roman"/>
          <w:b/>
          <w:sz w:val="20"/>
          <w:szCs w:val="20"/>
          <w:lang w:eastAsia="pl-PL"/>
        </w:rPr>
        <w:t>§ 14</w:t>
      </w:r>
      <w:r>
        <w:rPr>
          <w:rFonts w:ascii="Century" w:eastAsia="Times New Roman" w:hAnsi="Century" w:cs="Times New Roman"/>
          <w:sz w:val="20"/>
          <w:szCs w:val="20"/>
          <w:lang w:eastAsia="pl-PL"/>
        </w:rPr>
        <w:t>. Zestawienie planowanych kwot dotacji udzielanych z budżetu Gminy Karlino w roku 2019:</w:t>
      </w:r>
    </w:p>
    <w:p w:rsidR="009C0AD6" w:rsidRDefault="009C0AD6">
      <w:pPr>
        <w:spacing w:after="0" w:line="240" w:lineRule="auto"/>
        <w:rPr>
          <w:rFonts w:ascii="Century" w:eastAsia="Times New Roman" w:hAnsi="Century" w:cs="Times New Roman"/>
          <w:sz w:val="20"/>
          <w:szCs w:val="20"/>
          <w:lang w:eastAsia="pl-PL"/>
        </w:rPr>
      </w:pPr>
    </w:p>
    <w:p w:rsidR="009C0AD6" w:rsidRDefault="00033773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entury" w:eastAsia="Times New Roman" w:hAnsi="Century" w:cs="Times New Roman"/>
          <w:sz w:val="20"/>
          <w:szCs w:val="20"/>
          <w:lang w:eastAsia="pl-PL"/>
        </w:rPr>
      </w:pPr>
      <w:proofErr w:type="gramStart"/>
      <w:r>
        <w:rPr>
          <w:rFonts w:ascii="Century" w:eastAsia="Times New Roman" w:hAnsi="Century" w:cs="Times New Roman"/>
          <w:sz w:val="20"/>
          <w:szCs w:val="20"/>
          <w:lang w:eastAsia="pl-PL"/>
        </w:rPr>
        <w:t>podmiotowych</w:t>
      </w:r>
      <w:proofErr w:type="gramEnd"/>
      <w:r>
        <w:rPr>
          <w:rFonts w:ascii="Century" w:eastAsia="Times New Roman" w:hAnsi="Century" w:cs="Times New Roman"/>
          <w:sz w:val="20"/>
          <w:szCs w:val="20"/>
          <w:lang w:eastAsia="pl-PL"/>
        </w:rPr>
        <w:t xml:space="preserve"> dla gminnych instytucji kultury – określa załącznik nr 14</w:t>
      </w:r>
      <w:r w:rsidR="00A76C3D">
        <w:rPr>
          <w:rFonts w:ascii="Century" w:eastAsia="Times New Roman" w:hAnsi="Century" w:cs="Times New Roman"/>
          <w:sz w:val="20"/>
          <w:szCs w:val="20"/>
          <w:lang w:eastAsia="pl-PL"/>
        </w:rPr>
        <w:t xml:space="preserve"> do uchwały</w:t>
      </w:r>
      <w:r>
        <w:rPr>
          <w:rFonts w:ascii="Century" w:eastAsia="Times New Roman" w:hAnsi="Century" w:cs="Times New Roman"/>
          <w:sz w:val="20"/>
          <w:szCs w:val="20"/>
          <w:lang w:eastAsia="pl-PL"/>
        </w:rPr>
        <w:t>;</w:t>
      </w:r>
    </w:p>
    <w:p w:rsidR="009C0AD6" w:rsidRDefault="009C0AD6">
      <w:pPr>
        <w:pStyle w:val="Akapitzlist"/>
        <w:spacing w:after="0" w:line="240" w:lineRule="auto"/>
        <w:ind w:left="284"/>
        <w:rPr>
          <w:rFonts w:ascii="Century" w:eastAsia="Times New Roman" w:hAnsi="Century" w:cs="Times New Roman"/>
          <w:sz w:val="20"/>
          <w:szCs w:val="20"/>
          <w:lang w:eastAsia="pl-PL"/>
        </w:rPr>
      </w:pPr>
    </w:p>
    <w:p w:rsidR="009C0AD6" w:rsidRDefault="00033773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entury" w:eastAsia="Times New Roman" w:hAnsi="Century" w:cs="Times New Roman"/>
          <w:sz w:val="20"/>
          <w:szCs w:val="20"/>
          <w:lang w:eastAsia="pl-PL"/>
        </w:rPr>
      </w:pPr>
      <w:r>
        <w:rPr>
          <w:rFonts w:ascii="Century" w:eastAsia="Times New Roman" w:hAnsi="Century" w:cs="Times New Roman"/>
          <w:sz w:val="20"/>
          <w:szCs w:val="20"/>
          <w:lang w:eastAsia="pl-PL"/>
        </w:rPr>
        <w:t xml:space="preserve">celowych związanych z realizacją </w:t>
      </w:r>
      <w:proofErr w:type="gramStart"/>
      <w:r>
        <w:rPr>
          <w:rFonts w:ascii="Century" w:eastAsia="Times New Roman" w:hAnsi="Century" w:cs="Times New Roman"/>
          <w:sz w:val="20"/>
          <w:szCs w:val="20"/>
          <w:lang w:eastAsia="pl-PL"/>
        </w:rPr>
        <w:t>zadań  Gminy</w:t>
      </w:r>
      <w:proofErr w:type="gramEnd"/>
      <w:r>
        <w:rPr>
          <w:rFonts w:ascii="Century" w:eastAsia="Times New Roman" w:hAnsi="Century" w:cs="Times New Roman"/>
          <w:sz w:val="20"/>
          <w:szCs w:val="20"/>
          <w:lang w:eastAsia="pl-PL"/>
        </w:rPr>
        <w:t xml:space="preserve"> przez jednostki sektora finansów publicznych – określa załącznik nr 15</w:t>
      </w:r>
      <w:r w:rsidR="00A76C3D">
        <w:rPr>
          <w:rFonts w:ascii="Century" w:eastAsia="Times New Roman" w:hAnsi="Century" w:cs="Times New Roman"/>
          <w:sz w:val="20"/>
          <w:szCs w:val="20"/>
          <w:lang w:eastAsia="pl-PL"/>
        </w:rPr>
        <w:t xml:space="preserve"> do uchwały</w:t>
      </w:r>
      <w:r>
        <w:rPr>
          <w:rFonts w:ascii="Century" w:eastAsia="Times New Roman" w:hAnsi="Century" w:cs="Times New Roman"/>
          <w:sz w:val="20"/>
          <w:szCs w:val="20"/>
          <w:lang w:eastAsia="pl-PL"/>
        </w:rPr>
        <w:t>;</w:t>
      </w:r>
    </w:p>
    <w:p w:rsidR="009C0AD6" w:rsidRDefault="009C0AD6">
      <w:pPr>
        <w:pStyle w:val="Akapitzlist"/>
        <w:rPr>
          <w:rFonts w:ascii="Century" w:eastAsia="Times New Roman" w:hAnsi="Century" w:cs="Times New Roman"/>
          <w:sz w:val="20"/>
          <w:szCs w:val="20"/>
          <w:lang w:eastAsia="pl-PL"/>
        </w:rPr>
      </w:pPr>
    </w:p>
    <w:p w:rsidR="009C0AD6" w:rsidRDefault="00033773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entury" w:eastAsia="Times New Roman" w:hAnsi="Century" w:cs="Times New Roman"/>
          <w:sz w:val="20"/>
          <w:szCs w:val="20"/>
          <w:lang w:eastAsia="pl-PL"/>
        </w:rPr>
      </w:pPr>
      <w:r>
        <w:rPr>
          <w:rFonts w:ascii="Century" w:eastAsia="Times New Roman" w:hAnsi="Century" w:cs="Times New Roman"/>
          <w:sz w:val="20"/>
          <w:szCs w:val="20"/>
          <w:lang w:eastAsia="pl-PL"/>
        </w:rPr>
        <w:t xml:space="preserve">celowych związanych z realizacją zadań Gminy przez jednostki spoza sektora finansów </w:t>
      </w:r>
      <w:proofErr w:type="gramStart"/>
      <w:r>
        <w:rPr>
          <w:rFonts w:ascii="Century" w:eastAsia="Times New Roman" w:hAnsi="Century" w:cs="Times New Roman"/>
          <w:sz w:val="20"/>
          <w:szCs w:val="20"/>
          <w:lang w:eastAsia="pl-PL"/>
        </w:rPr>
        <w:t>publicznych –  określa</w:t>
      </w:r>
      <w:proofErr w:type="gramEnd"/>
      <w:r>
        <w:rPr>
          <w:rFonts w:ascii="Century" w:eastAsia="Times New Roman" w:hAnsi="Century" w:cs="Times New Roman"/>
          <w:sz w:val="20"/>
          <w:szCs w:val="20"/>
          <w:lang w:eastAsia="pl-PL"/>
        </w:rPr>
        <w:t xml:space="preserve"> załącznik nr 16</w:t>
      </w:r>
      <w:r w:rsidR="00A76C3D">
        <w:rPr>
          <w:rFonts w:ascii="Century" w:eastAsia="Times New Roman" w:hAnsi="Century" w:cs="Times New Roman"/>
          <w:sz w:val="20"/>
          <w:szCs w:val="20"/>
          <w:lang w:eastAsia="pl-PL"/>
        </w:rPr>
        <w:t xml:space="preserve"> do uchwały</w:t>
      </w:r>
      <w:r>
        <w:rPr>
          <w:rFonts w:ascii="Century" w:eastAsia="Times New Roman" w:hAnsi="Century" w:cs="Times New Roman"/>
          <w:sz w:val="20"/>
          <w:szCs w:val="20"/>
          <w:lang w:eastAsia="pl-PL"/>
        </w:rPr>
        <w:t>.</w:t>
      </w:r>
    </w:p>
    <w:p w:rsidR="009C0AD6" w:rsidRDefault="009C0AD6">
      <w:pPr>
        <w:pStyle w:val="Akapitzlist"/>
        <w:rPr>
          <w:rFonts w:ascii="Century" w:eastAsia="Times New Roman" w:hAnsi="Century" w:cs="Times New Roman"/>
          <w:sz w:val="20"/>
          <w:szCs w:val="20"/>
          <w:lang w:eastAsia="pl-PL"/>
        </w:rPr>
      </w:pPr>
    </w:p>
    <w:p w:rsidR="009C0AD6" w:rsidRDefault="00033773">
      <w:pPr>
        <w:pStyle w:val="Akapitzlist"/>
        <w:spacing w:after="0" w:line="240" w:lineRule="auto"/>
        <w:ind w:left="0"/>
        <w:jc w:val="both"/>
        <w:rPr>
          <w:rFonts w:ascii="Century" w:eastAsia="Times New Roman" w:hAnsi="Century" w:cs="Times New Roman"/>
          <w:sz w:val="20"/>
          <w:szCs w:val="20"/>
          <w:lang w:eastAsia="pl-PL"/>
        </w:rPr>
      </w:pPr>
      <w:r>
        <w:rPr>
          <w:rFonts w:ascii="Century" w:eastAsia="Times New Roman" w:hAnsi="Century" w:cs="Times New Roman"/>
          <w:b/>
          <w:sz w:val="20"/>
          <w:szCs w:val="20"/>
          <w:lang w:eastAsia="pl-PL"/>
        </w:rPr>
        <w:t>§ 15</w:t>
      </w:r>
      <w:r>
        <w:rPr>
          <w:rFonts w:ascii="Century" w:eastAsia="Times New Roman" w:hAnsi="Century" w:cs="Times New Roman"/>
          <w:sz w:val="20"/>
          <w:szCs w:val="20"/>
          <w:lang w:eastAsia="pl-PL"/>
        </w:rPr>
        <w:t>.  Wydatki na programy finansowane z udziałem środków związanych z realizacją programów finansowanych z udziałem środków pochodzących z budżetu Unii Europejskiej oraz niepodlegające zwrotowi środki z pomocy udzielanej przez państwa członkowskie Europejskiego Porozumienia o Wolnym Handlu (</w:t>
      </w:r>
      <w:proofErr w:type="gramStart"/>
      <w:r>
        <w:rPr>
          <w:rFonts w:ascii="Century" w:eastAsia="Times New Roman" w:hAnsi="Century" w:cs="Times New Roman"/>
          <w:sz w:val="20"/>
          <w:szCs w:val="20"/>
          <w:lang w:eastAsia="pl-PL"/>
        </w:rPr>
        <w:t>EFTA) –  określa</w:t>
      </w:r>
      <w:proofErr w:type="gramEnd"/>
      <w:r>
        <w:rPr>
          <w:rFonts w:ascii="Century" w:eastAsia="Times New Roman" w:hAnsi="Century" w:cs="Times New Roman"/>
          <w:sz w:val="20"/>
          <w:szCs w:val="20"/>
          <w:lang w:eastAsia="pl-PL"/>
        </w:rPr>
        <w:t xml:space="preserve"> załącznik nr 17</w:t>
      </w:r>
      <w:r w:rsidR="00A76C3D">
        <w:rPr>
          <w:rFonts w:ascii="Century" w:eastAsia="Times New Roman" w:hAnsi="Century" w:cs="Times New Roman"/>
          <w:sz w:val="20"/>
          <w:szCs w:val="20"/>
          <w:lang w:eastAsia="pl-PL"/>
        </w:rPr>
        <w:t xml:space="preserve"> do uchwały</w:t>
      </w:r>
      <w:r>
        <w:rPr>
          <w:rFonts w:ascii="Century" w:eastAsia="Times New Roman" w:hAnsi="Century" w:cs="Times New Roman"/>
          <w:sz w:val="20"/>
          <w:szCs w:val="20"/>
          <w:lang w:eastAsia="pl-PL"/>
        </w:rPr>
        <w:t>.</w:t>
      </w:r>
    </w:p>
    <w:p w:rsidR="009C0AD6" w:rsidRDefault="009C0AD6">
      <w:pPr>
        <w:pStyle w:val="Akapitzlist"/>
        <w:spacing w:after="0" w:line="240" w:lineRule="auto"/>
        <w:ind w:left="284"/>
        <w:rPr>
          <w:rFonts w:ascii="Century" w:eastAsia="Times New Roman" w:hAnsi="Century" w:cs="Times New Roman"/>
          <w:sz w:val="20"/>
          <w:szCs w:val="20"/>
          <w:lang w:eastAsia="pl-PL"/>
        </w:rPr>
      </w:pPr>
    </w:p>
    <w:p w:rsidR="009C0AD6" w:rsidRDefault="00033773">
      <w:pPr>
        <w:spacing w:after="0" w:line="276" w:lineRule="auto"/>
        <w:jc w:val="both"/>
        <w:rPr>
          <w:rFonts w:ascii="Century" w:eastAsia="Times New Roman" w:hAnsi="Century" w:cs="Times New Roman"/>
          <w:sz w:val="20"/>
          <w:szCs w:val="20"/>
          <w:lang w:eastAsia="pl-PL"/>
        </w:rPr>
      </w:pPr>
      <w:r>
        <w:rPr>
          <w:rFonts w:ascii="Century" w:eastAsia="Times New Roman" w:hAnsi="Century" w:cs="Times New Roman"/>
          <w:b/>
          <w:sz w:val="20"/>
          <w:szCs w:val="20"/>
          <w:lang w:eastAsia="pl-PL"/>
        </w:rPr>
        <w:t>§ 16</w:t>
      </w:r>
      <w:r>
        <w:rPr>
          <w:rFonts w:ascii="Century" w:eastAsia="Times New Roman" w:hAnsi="Century" w:cs="Times New Roman"/>
          <w:sz w:val="20"/>
          <w:szCs w:val="20"/>
          <w:lang w:eastAsia="pl-PL"/>
        </w:rPr>
        <w:t>. Upoważnia się Burmistrza do:</w:t>
      </w:r>
    </w:p>
    <w:p w:rsidR="009C0AD6" w:rsidRDefault="009C0AD6">
      <w:pPr>
        <w:spacing w:after="0" w:line="240" w:lineRule="auto"/>
        <w:jc w:val="both"/>
        <w:rPr>
          <w:rFonts w:ascii="Century" w:eastAsia="Times New Roman" w:hAnsi="Century" w:cs="Times New Roman"/>
          <w:sz w:val="20"/>
          <w:szCs w:val="20"/>
          <w:lang w:eastAsia="pl-PL"/>
        </w:rPr>
      </w:pPr>
    </w:p>
    <w:p w:rsidR="009C0AD6" w:rsidRDefault="00033773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entury" w:eastAsia="Times New Roman" w:hAnsi="Century" w:cs="Times New Roman"/>
          <w:sz w:val="20"/>
          <w:szCs w:val="20"/>
          <w:lang w:eastAsia="pl-PL"/>
        </w:rPr>
        <w:lastRenderedPageBreak/>
        <w:t xml:space="preserve">dokonywania w planie wydatków budżetu Gminy na rok 2019 zmian polegających na przenoszeniu wydatków między rozdziałami i paragrafami, w tym wydatków majątkowych oraz wydatków i wydatków na uposażenia i wynagrodzenia ze stosunku </w:t>
      </w:r>
      <w:proofErr w:type="gramStart"/>
      <w:r>
        <w:rPr>
          <w:rFonts w:ascii="Century" w:eastAsia="Times New Roman" w:hAnsi="Century" w:cs="Times New Roman"/>
          <w:sz w:val="20"/>
          <w:szCs w:val="20"/>
          <w:lang w:eastAsia="pl-PL"/>
        </w:rPr>
        <w:t>pracy –                                 z</w:t>
      </w:r>
      <w:proofErr w:type="gramEnd"/>
      <w:r>
        <w:rPr>
          <w:rFonts w:ascii="Century" w:eastAsia="Times New Roman" w:hAnsi="Century" w:cs="Times New Roman"/>
          <w:sz w:val="20"/>
          <w:szCs w:val="20"/>
          <w:lang w:eastAsia="pl-PL"/>
        </w:rPr>
        <w:t xml:space="preserve"> wyłączeniem przeniesień wydatków między działami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C0AD6" w:rsidRDefault="009C0AD6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C0AD6" w:rsidRDefault="00033773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Century" w:eastAsia="Times New Roman" w:hAnsi="Century" w:cs="Times New Roman"/>
          <w:sz w:val="20"/>
          <w:szCs w:val="20"/>
          <w:lang w:eastAsia="pl-PL"/>
        </w:rPr>
        <w:t>zaciągania</w:t>
      </w:r>
      <w:proofErr w:type="gramEnd"/>
      <w:r>
        <w:rPr>
          <w:rFonts w:ascii="Century" w:eastAsia="Times New Roman" w:hAnsi="Century" w:cs="Times New Roman"/>
          <w:sz w:val="20"/>
          <w:szCs w:val="20"/>
          <w:lang w:eastAsia="pl-PL"/>
        </w:rPr>
        <w:t xml:space="preserve"> zobowiązań z tytułu umów, których realizacja w roku budżetowymi w latach następnych jest niezbędna dla zapewnienia ciągłości działania Gminy i z których wynikające płatności wykraczają poza rok budżetowy,</w:t>
      </w:r>
    </w:p>
    <w:p w:rsidR="009C0AD6" w:rsidRDefault="009C0AD6">
      <w:pPr>
        <w:pStyle w:val="Akapitzlist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C0AD6" w:rsidRDefault="00033773">
      <w:pPr>
        <w:pStyle w:val="Akapitzlist"/>
        <w:numPr>
          <w:ilvl w:val="0"/>
          <w:numId w:val="2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Century" w:eastAsia="Times New Roman" w:hAnsi="Century" w:cs="Times New Roman"/>
          <w:sz w:val="20"/>
          <w:szCs w:val="20"/>
          <w:lang w:eastAsia="pl-PL"/>
        </w:rPr>
      </w:pPr>
      <w:proofErr w:type="gramStart"/>
      <w:r>
        <w:rPr>
          <w:rFonts w:ascii="Century" w:eastAsia="Times New Roman" w:hAnsi="Century" w:cs="Times New Roman"/>
          <w:sz w:val="20"/>
          <w:szCs w:val="20"/>
          <w:lang w:eastAsia="pl-PL"/>
        </w:rPr>
        <w:t>przekazania</w:t>
      </w:r>
      <w:proofErr w:type="gramEnd"/>
      <w:r>
        <w:rPr>
          <w:rFonts w:ascii="Century" w:eastAsia="Times New Roman" w:hAnsi="Century" w:cs="Times New Roman"/>
          <w:sz w:val="20"/>
          <w:szCs w:val="20"/>
          <w:lang w:eastAsia="pl-PL"/>
        </w:rPr>
        <w:t xml:space="preserve"> innym jednostkom budżetowym Gminy uprawnień do dokonywania w planach finansowych tych jednostek przeniesień planowanych wydatków miedzy paragrafami,</w:t>
      </w:r>
    </w:p>
    <w:p w:rsidR="009C0AD6" w:rsidRDefault="009C0AD6">
      <w:pPr>
        <w:tabs>
          <w:tab w:val="left" w:pos="284"/>
        </w:tabs>
        <w:spacing w:after="0" w:line="240" w:lineRule="auto"/>
        <w:jc w:val="both"/>
        <w:rPr>
          <w:rFonts w:ascii="Century" w:eastAsia="Times New Roman" w:hAnsi="Century" w:cs="Times New Roman"/>
          <w:sz w:val="20"/>
          <w:szCs w:val="20"/>
          <w:lang w:eastAsia="pl-PL"/>
        </w:rPr>
      </w:pPr>
    </w:p>
    <w:p w:rsidR="009C0AD6" w:rsidRDefault="00033773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Century" w:eastAsia="Times New Roman" w:hAnsi="Century" w:cs="Times New Roman"/>
          <w:sz w:val="20"/>
          <w:szCs w:val="20"/>
          <w:lang w:eastAsia="pl-PL"/>
        </w:rPr>
      </w:pPr>
      <w:r>
        <w:rPr>
          <w:rFonts w:ascii="Century" w:eastAsia="Times New Roman" w:hAnsi="Century" w:cs="Times New Roman"/>
          <w:sz w:val="20"/>
          <w:szCs w:val="20"/>
          <w:lang w:eastAsia="pl-PL"/>
        </w:rPr>
        <w:t xml:space="preserve">przekazania innym jednostkom budżetowym Gminy uprawnień do zaciągania </w:t>
      </w:r>
      <w:proofErr w:type="gramStart"/>
      <w:r>
        <w:rPr>
          <w:rFonts w:ascii="Century" w:eastAsia="Times New Roman" w:hAnsi="Century" w:cs="Times New Roman"/>
          <w:sz w:val="20"/>
          <w:szCs w:val="20"/>
          <w:lang w:eastAsia="pl-PL"/>
        </w:rPr>
        <w:t>zobowiązań                  z</w:t>
      </w:r>
      <w:proofErr w:type="gramEnd"/>
      <w:r>
        <w:rPr>
          <w:rFonts w:ascii="Century" w:eastAsia="Times New Roman" w:hAnsi="Century" w:cs="Times New Roman"/>
          <w:sz w:val="20"/>
          <w:szCs w:val="20"/>
          <w:lang w:eastAsia="pl-PL"/>
        </w:rPr>
        <w:t xml:space="preserve"> tytułu umów, których realizacja w roku budżetowym i w latach następnych jest niezbędna do zapewnienia ciągłości działania jednostki i z których wynikające płatności wykraczają poza rok budżetowy,</w:t>
      </w:r>
    </w:p>
    <w:p w:rsidR="009C0AD6" w:rsidRDefault="009C0AD6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Century" w:eastAsia="Times New Roman" w:hAnsi="Century" w:cs="Times New Roman"/>
          <w:sz w:val="20"/>
          <w:szCs w:val="20"/>
          <w:lang w:eastAsia="pl-PL"/>
        </w:rPr>
      </w:pPr>
    </w:p>
    <w:p w:rsidR="009C0AD6" w:rsidRDefault="00033773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Century" w:eastAsia="Times New Roman" w:hAnsi="Century" w:cs="Times New Roman"/>
          <w:sz w:val="20"/>
          <w:szCs w:val="20"/>
          <w:lang w:eastAsia="pl-PL"/>
        </w:rPr>
      </w:pPr>
      <w:proofErr w:type="gramStart"/>
      <w:r>
        <w:rPr>
          <w:rFonts w:ascii="Century" w:eastAsia="Times New Roman" w:hAnsi="Century" w:cs="Times New Roman"/>
          <w:sz w:val="20"/>
          <w:szCs w:val="20"/>
          <w:lang w:eastAsia="pl-PL"/>
        </w:rPr>
        <w:t>lokowania</w:t>
      </w:r>
      <w:proofErr w:type="gramEnd"/>
      <w:r>
        <w:rPr>
          <w:rFonts w:ascii="Century" w:eastAsia="Times New Roman" w:hAnsi="Century" w:cs="Times New Roman"/>
          <w:sz w:val="20"/>
          <w:szCs w:val="20"/>
          <w:lang w:eastAsia="pl-PL"/>
        </w:rPr>
        <w:t xml:space="preserve"> wolnych środków budżetowych na rachunkach w innych bankach niż bank wykonujący bankową obsługę budżetu Gminy.</w:t>
      </w:r>
    </w:p>
    <w:p w:rsidR="009C0AD6" w:rsidRDefault="009C0AD6">
      <w:pPr>
        <w:pStyle w:val="Akapitzlist"/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C0AD6" w:rsidRDefault="00033773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entury" w:eastAsia="Times New Roman" w:hAnsi="Century" w:cs="Times New Roman"/>
          <w:b/>
          <w:sz w:val="20"/>
          <w:szCs w:val="20"/>
          <w:lang w:eastAsia="pl-PL"/>
        </w:rPr>
        <w:t>§ 17</w:t>
      </w:r>
      <w:r>
        <w:rPr>
          <w:rFonts w:ascii="Century" w:eastAsia="Times New Roman" w:hAnsi="Century" w:cs="Times New Roman"/>
          <w:sz w:val="20"/>
          <w:szCs w:val="20"/>
          <w:lang w:eastAsia="pl-PL"/>
        </w:rPr>
        <w:t xml:space="preserve">. Ustala się limit zobowiązań z tytułu zaciąganych przez Gminę w </w:t>
      </w:r>
      <w:proofErr w:type="gramStart"/>
      <w:r>
        <w:rPr>
          <w:rFonts w:ascii="Century" w:eastAsia="Times New Roman" w:hAnsi="Century" w:cs="Times New Roman"/>
          <w:sz w:val="20"/>
          <w:szCs w:val="20"/>
          <w:lang w:eastAsia="pl-PL"/>
        </w:rPr>
        <w:t>roku 2019  kredytów</w:t>
      </w:r>
      <w:proofErr w:type="gramEnd"/>
      <w:r>
        <w:rPr>
          <w:rFonts w:ascii="Century" w:eastAsia="Times New Roman" w:hAnsi="Century" w:cs="Times New Roman"/>
          <w:sz w:val="20"/>
          <w:szCs w:val="20"/>
          <w:lang w:eastAsia="pl-PL"/>
        </w:rPr>
        <w:t xml:space="preserve">                  i pożyczek oraz emitowanych papierów wartościowych na pokrycie występującego w ciągu roku przejściowego deficytu budżetu Gminy do kwoty  5.000.000,00 </w:t>
      </w:r>
      <w:proofErr w:type="gramStart"/>
      <w:r>
        <w:rPr>
          <w:rFonts w:ascii="Century" w:eastAsia="Times New Roman" w:hAnsi="Century" w:cs="Times New Roman"/>
          <w:sz w:val="20"/>
          <w:szCs w:val="20"/>
          <w:lang w:eastAsia="pl-PL"/>
        </w:rPr>
        <w:t>zł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C0AD6" w:rsidRDefault="009C0AD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0AD6" w:rsidRDefault="00033773">
      <w:pPr>
        <w:tabs>
          <w:tab w:val="left" w:pos="284"/>
        </w:tabs>
        <w:spacing w:after="0" w:line="240" w:lineRule="auto"/>
        <w:jc w:val="both"/>
        <w:rPr>
          <w:rFonts w:ascii="Century" w:eastAsia="Times New Roman" w:hAnsi="Century" w:cs="Times New Roman"/>
          <w:sz w:val="20"/>
          <w:szCs w:val="20"/>
          <w:lang w:eastAsia="pl-PL"/>
        </w:rPr>
      </w:pPr>
      <w:r>
        <w:rPr>
          <w:rFonts w:ascii="Century" w:eastAsia="Times New Roman" w:hAnsi="Century" w:cs="Times New Roman"/>
          <w:b/>
          <w:sz w:val="20"/>
          <w:szCs w:val="20"/>
          <w:lang w:eastAsia="pl-PL"/>
        </w:rPr>
        <w:t>§ 18</w:t>
      </w:r>
      <w:r>
        <w:rPr>
          <w:rFonts w:ascii="Century" w:eastAsia="Times New Roman" w:hAnsi="Century" w:cs="Times New Roman"/>
          <w:sz w:val="20"/>
          <w:szCs w:val="20"/>
          <w:lang w:eastAsia="pl-PL"/>
        </w:rPr>
        <w:t xml:space="preserve">. Łączna kwota poręczeń i gwarancji udzielonych przez Gminę w roku 2019 nie może przekroczyć 2.000.000,00 </w:t>
      </w:r>
      <w:proofErr w:type="gramStart"/>
      <w:r>
        <w:rPr>
          <w:rFonts w:ascii="Century" w:eastAsia="Times New Roman" w:hAnsi="Century" w:cs="Times New Roman"/>
          <w:sz w:val="20"/>
          <w:szCs w:val="20"/>
          <w:lang w:eastAsia="pl-PL"/>
        </w:rPr>
        <w:t>zł</w:t>
      </w:r>
      <w:proofErr w:type="gramEnd"/>
      <w:r>
        <w:rPr>
          <w:rFonts w:ascii="Century" w:eastAsia="Times New Roman" w:hAnsi="Century" w:cs="Times New Roman"/>
          <w:sz w:val="20"/>
          <w:szCs w:val="20"/>
          <w:lang w:eastAsia="pl-PL"/>
        </w:rPr>
        <w:t>.</w:t>
      </w:r>
    </w:p>
    <w:p w:rsidR="009C0AD6" w:rsidRDefault="009C0AD6">
      <w:pPr>
        <w:tabs>
          <w:tab w:val="left" w:pos="284"/>
        </w:tabs>
        <w:spacing w:after="0" w:line="240" w:lineRule="auto"/>
        <w:rPr>
          <w:rFonts w:ascii="Century" w:eastAsia="Times New Roman" w:hAnsi="Century" w:cs="Times New Roman"/>
          <w:sz w:val="20"/>
          <w:szCs w:val="20"/>
          <w:lang w:eastAsia="pl-PL"/>
        </w:rPr>
      </w:pPr>
    </w:p>
    <w:p w:rsidR="009C0AD6" w:rsidRDefault="00033773">
      <w:pPr>
        <w:tabs>
          <w:tab w:val="left" w:pos="284"/>
        </w:tabs>
        <w:spacing w:after="0" w:line="240" w:lineRule="auto"/>
        <w:rPr>
          <w:rFonts w:ascii="Century" w:eastAsia="Times New Roman" w:hAnsi="Century" w:cs="Times New Roman"/>
          <w:sz w:val="20"/>
          <w:szCs w:val="20"/>
          <w:lang w:eastAsia="pl-PL"/>
        </w:rPr>
      </w:pPr>
      <w:r>
        <w:rPr>
          <w:rFonts w:ascii="Century" w:eastAsia="Times New Roman" w:hAnsi="Century" w:cs="Times New Roman"/>
          <w:b/>
          <w:sz w:val="20"/>
          <w:szCs w:val="20"/>
          <w:lang w:eastAsia="pl-PL"/>
        </w:rPr>
        <w:t>§ 19</w:t>
      </w:r>
      <w:r>
        <w:rPr>
          <w:rFonts w:ascii="Century" w:eastAsia="Times New Roman" w:hAnsi="Century" w:cs="Times New Roman"/>
          <w:sz w:val="20"/>
          <w:szCs w:val="20"/>
          <w:lang w:eastAsia="pl-PL"/>
        </w:rPr>
        <w:t xml:space="preserve">. Burmistrz może w roku 2019 udzielać pożyczek do maksymalnej wysokości 250.000,00 </w:t>
      </w:r>
      <w:proofErr w:type="gramStart"/>
      <w:r>
        <w:rPr>
          <w:rFonts w:ascii="Century" w:eastAsia="Times New Roman" w:hAnsi="Century" w:cs="Times New Roman"/>
          <w:sz w:val="20"/>
          <w:szCs w:val="20"/>
          <w:lang w:eastAsia="pl-PL"/>
        </w:rPr>
        <w:t>zł</w:t>
      </w:r>
      <w:proofErr w:type="gramEnd"/>
      <w:r>
        <w:rPr>
          <w:rFonts w:ascii="Century" w:eastAsia="Times New Roman" w:hAnsi="Century" w:cs="Times New Roman"/>
          <w:sz w:val="20"/>
          <w:szCs w:val="20"/>
          <w:lang w:eastAsia="pl-PL"/>
        </w:rPr>
        <w:t>.</w:t>
      </w:r>
    </w:p>
    <w:p w:rsidR="009C0AD6" w:rsidRDefault="009C0AD6">
      <w:pPr>
        <w:tabs>
          <w:tab w:val="left" w:pos="284"/>
        </w:tabs>
        <w:spacing w:after="0" w:line="240" w:lineRule="auto"/>
        <w:rPr>
          <w:rFonts w:ascii="Century" w:eastAsia="Times New Roman" w:hAnsi="Century" w:cs="Times New Roman"/>
          <w:b/>
          <w:sz w:val="20"/>
          <w:szCs w:val="20"/>
          <w:lang w:eastAsia="pl-PL"/>
        </w:rPr>
      </w:pPr>
    </w:p>
    <w:p w:rsidR="009C0AD6" w:rsidRDefault="00033773">
      <w:pPr>
        <w:tabs>
          <w:tab w:val="left" w:pos="284"/>
        </w:tabs>
        <w:spacing w:after="0" w:line="276" w:lineRule="auto"/>
        <w:jc w:val="both"/>
        <w:rPr>
          <w:rFonts w:ascii="Century" w:eastAsia="Times New Roman" w:hAnsi="Century" w:cs="Times New Roman"/>
          <w:b/>
          <w:sz w:val="20"/>
          <w:szCs w:val="20"/>
          <w:lang w:eastAsia="pl-PL"/>
        </w:rPr>
      </w:pPr>
      <w:r>
        <w:rPr>
          <w:rFonts w:ascii="Century" w:eastAsia="Times New Roman" w:hAnsi="Century" w:cs="Times New Roman"/>
          <w:b/>
          <w:sz w:val="20"/>
          <w:szCs w:val="20"/>
          <w:lang w:eastAsia="pl-PL"/>
        </w:rPr>
        <w:t>§ 20</w:t>
      </w:r>
      <w:r>
        <w:rPr>
          <w:rFonts w:ascii="Century" w:eastAsia="Times New Roman" w:hAnsi="Century" w:cs="Times New Roman"/>
          <w:sz w:val="20"/>
          <w:szCs w:val="20"/>
          <w:lang w:eastAsia="pl-PL"/>
        </w:rPr>
        <w:t>. Burmistrz może zaciągać kredyty i pożyczki w wybranych przez siebie bankach oraz emitować papiery wartościowe w granicach sumy (limitu) określonej w § 17</w:t>
      </w:r>
      <w:r>
        <w:rPr>
          <w:rFonts w:ascii="Century" w:eastAsia="Times New Roman" w:hAnsi="Century" w:cs="Times New Roman"/>
          <w:b/>
          <w:sz w:val="20"/>
          <w:szCs w:val="20"/>
          <w:lang w:eastAsia="pl-PL"/>
        </w:rPr>
        <w:t>.</w:t>
      </w:r>
    </w:p>
    <w:p w:rsidR="009C0AD6" w:rsidRDefault="009C0AD6">
      <w:pPr>
        <w:spacing w:after="0" w:line="240" w:lineRule="auto"/>
        <w:rPr>
          <w:rFonts w:ascii="Century" w:eastAsia="Times New Roman" w:hAnsi="Century" w:cs="Times New Roman"/>
          <w:sz w:val="20"/>
          <w:szCs w:val="20"/>
          <w:lang w:eastAsia="pl-PL"/>
        </w:rPr>
      </w:pPr>
    </w:p>
    <w:p w:rsidR="009C0AD6" w:rsidRDefault="00033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entury" w:eastAsia="Times New Roman" w:hAnsi="Century" w:cs="Times New Roman"/>
          <w:b/>
          <w:sz w:val="20"/>
          <w:szCs w:val="20"/>
          <w:lang w:eastAsia="pl-PL"/>
        </w:rPr>
        <w:t>§ 21</w:t>
      </w:r>
      <w:r>
        <w:rPr>
          <w:rFonts w:ascii="Century" w:eastAsia="Times New Roman" w:hAnsi="Century" w:cs="Times New Roman"/>
          <w:sz w:val="20"/>
          <w:szCs w:val="20"/>
          <w:lang w:eastAsia="pl-PL"/>
        </w:rPr>
        <w:t>. Wykonanie uchwały powierza się Burmistrzowi Karlina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9C0AD6" w:rsidRDefault="009C0AD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C0AD6" w:rsidRDefault="00033773">
      <w:pPr>
        <w:tabs>
          <w:tab w:val="left" w:pos="284"/>
        </w:tabs>
        <w:spacing w:after="0" w:line="276" w:lineRule="auto"/>
        <w:jc w:val="both"/>
        <w:rPr>
          <w:rFonts w:ascii="Century" w:eastAsia="Times New Roman" w:hAnsi="Century" w:cs="Times New Roman"/>
          <w:sz w:val="20"/>
          <w:szCs w:val="20"/>
          <w:lang w:eastAsia="pl-PL"/>
        </w:rPr>
      </w:pPr>
      <w:r>
        <w:rPr>
          <w:rFonts w:ascii="Century" w:eastAsia="Times New Roman" w:hAnsi="Century" w:cs="Times New Roman"/>
          <w:b/>
          <w:sz w:val="20"/>
          <w:szCs w:val="20"/>
          <w:lang w:eastAsia="pl-PL"/>
        </w:rPr>
        <w:t>§ 22</w:t>
      </w:r>
      <w:r>
        <w:rPr>
          <w:rFonts w:ascii="Century" w:eastAsia="Times New Roman" w:hAnsi="Century" w:cs="Times New Roman"/>
          <w:sz w:val="20"/>
          <w:szCs w:val="20"/>
          <w:lang w:eastAsia="pl-PL"/>
        </w:rPr>
        <w:t xml:space="preserve">. Uchwała podlega ogłoszeniu w Dzienniku Urzędowym Województwa Zachodnio- pomorskiego. </w:t>
      </w:r>
    </w:p>
    <w:p w:rsidR="009C0AD6" w:rsidRDefault="009C0AD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C0AD6" w:rsidRDefault="00033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entury" w:eastAsia="Times New Roman" w:hAnsi="Century" w:cs="Times New Roman"/>
          <w:b/>
          <w:sz w:val="20"/>
          <w:szCs w:val="20"/>
          <w:lang w:eastAsia="pl-PL"/>
        </w:rPr>
        <w:t>§ 23</w:t>
      </w:r>
      <w:r>
        <w:rPr>
          <w:rFonts w:ascii="Century" w:eastAsia="Times New Roman" w:hAnsi="Century" w:cs="Times New Roman"/>
          <w:sz w:val="20"/>
          <w:szCs w:val="20"/>
          <w:lang w:eastAsia="pl-PL"/>
        </w:rPr>
        <w:t>. Uchwała wchodzi w życie z dniem 1 stycznia 2019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r.</w:t>
      </w:r>
    </w:p>
    <w:p w:rsidR="009C0AD6" w:rsidRDefault="009C0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0AD6" w:rsidRDefault="009C0AD6"/>
    <w:sectPr w:rsidR="009C0AD6" w:rsidSect="009C0AD6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803E9"/>
    <w:multiLevelType w:val="multilevel"/>
    <w:tmpl w:val="3DAC3B1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7304271"/>
    <w:multiLevelType w:val="multilevel"/>
    <w:tmpl w:val="435A5F28"/>
    <w:lvl w:ilvl="0">
      <w:start w:val="1"/>
      <w:numFmt w:val="decimal"/>
      <w:lvlText w:val="%1)"/>
      <w:lvlJc w:val="left"/>
      <w:pPr>
        <w:ind w:left="720" w:hanging="360"/>
      </w:pPr>
      <w:rPr>
        <w:rFonts w:ascii="Century" w:hAnsi="Century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604F8"/>
    <w:multiLevelType w:val="multilevel"/>
    <w:tmpl w:val="8196C4A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AD6"/>
    <w:rsid w:val="00033773"/>
    <w:rsid w:val="002638ED"/>
    <w:rsid w:val="00263D7A"/>
    <w:rsid w:val="00442D19"/>
    <w:rsid w:val="004948D9"/>
    <w:rsid w:val="007D6AB5"/>
    <w:rsid w:val="009C0AD6"/>
    <w:rsid w:val="00A76C3D"/>
    <w:rsid w:val="00BD1BE8"/>
    <w:rsid w:val="00D8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0AD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E33A2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9C0AD6"/>
    <w:rPr>
      <w:rFonts w:ascii="Century" w:hAnsi="Century"/>
      <w:sz w:val="20"/>
    </w:rPr>
  </w:style>
  <w:style w:type="paragraph" w:styleId="Nagwek">
    <w:name w:val="header"/>
    <w:basedOn w:val="Normalny"/>
    <w:next w:val="Tekstpodstawowy"/>
    <w:qFormat/>
    <w:rsid w:val="009C0AD6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sid w:val="009C0AD6"/>
    <w:pPr>
      <w:spacing w:after="140" w:line="288" w:lineRule="auto"/>
    </w:pPr>
  </w:style>
  <w:style w:type="paragraph" w:styleId="Lista">
    <w:name w:val="List"/>
    <w:basedOn w:val="Tekstpodstawowy"/>
    <w:rsid w:val="009C0AD6"/>
    <w:rPr>
      <w:rFonts w:cs="Arial Unicode MS"/>
    </w:rPr>
  </w:style>
  <w:style w:type="paragraph" w:customStyle="1" w:styleId="Legenda1">
    <w:name w:val="Legenda1"/>
    <w:basedOn w:val="Normalny"/>
    <w:qFormat/>
    <w:rsid w:val="009C0AD6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C0AD6"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rsid w:val="00010B25"/>
    <w:pPr>
      <w:ind w:left="720"/>
      <w:contextualSpacing/>
    </w:pPr>
  </w:style>
  <w:style w:type="paragraph" w:styleId="NormalnyWeb">
    <w:name w:val="Normal (Web)"/>
    <w:basedOn w:val="Normalny"/>
    <w:qFormat/>
    <w:rsid w:val="00FF664D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E33A2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0AD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E33A2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9C0AD6"/>
    <w:rPr>
      <w:rFonts w:ascii="Century" w:hAnsi="Century"/>
      <w:sz w:val="20"/>
    </w:rPr>
  </w:style>
  <w:style w:type="paragraph" w:styleId="Nagwek">
    <w:name w:val="header"/>
    <w:basedOn w:val="Normalny"/>
    <w:next w:val="Tekstpodstawowy"/>
    <w:qFormat/>
    <w:rsid w:val="009C0AD6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sid w:val="009C0AD6"/>
    <w:pPr>
      <w:spacing w:after="140" w:line="288" w:lineRule="auto"/>
    </w:pPr>
  </w:style>
  <w:style w:type="paragraph" w:styleId="Lista">
    <w:name w:val="List"/>
    <w:basedOn w:val="Tekstpodstawowy"/>
    <w:rsid w:val="009C0AD6"/>
    <w:rPr>
      <w:rFonts w:cs="Arial Unicode MS"/>
    </w:rPr>
  </w:style>
  <w:style w:type="paragraph" w:customStyle="1" w:styleId="Legenda1">
    <w:name w:val="Legenda1"/>
    <w:basedOn w:val="Normalny"/>
    <w:qFormat/>
    <w:rsid w:val="009C0AD6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C0AD6"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rsid w:val="00010B25"/>
    <w:pPr>
      <w:ind w:left="720"/>
      <w:contextualSpacing/>
    </w:pPr>
  </w:style>
  <w:style w:type="paragraph" w:styleId="NormalnyWeb">
    <w:name w:val="Normal (Web)"/>
    <w:basedOn w:val="Normalny"/>
    <w:qFormat/>
    <w:rsid w:val="00FF664D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E33A2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990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Krystyna_G</cp:lastModifiedBy>
  <cp:revision>9</cp:revision>
  <cp:lastPrinted>2018-11-15T12:11:00Z</cp:lastPrinted>
  <dcterms:created xsi:type="dcterms:W3CDTF">2018-11-15T10:08:00Z</dcterms:created>
  <dcterms:modified xsi:type="dcterms:W3CDTF">2018-11-15T12:15:00Z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