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65D8" w14:textId="77777777" w:rsidR="001D2BD4" w:rsidRPr="008B39DA" w:rsidRDefault="001D2BD4" w:rsidP="000F5392">
      <w:pPr>
        <w:pStyle w:val="Nagwek3"/>
        <w:rPr>
          <w:color w:val="auto"/>
        </w:rPr>
      </w:pPr>
      <w:r w:rsidRPr="008B39DA">
        <w:rPr>
          <w:noProof/>
          <w:color w:val="auto"/>
        </w:rPr>
        <w:drawing>
          <wp:inline distT="0" distB="0" distL="0" distR="0" wp14:anchorId="54F8EB7B" wp14:editId="6C6EA99E">
            <wp:extent cx="1362075" cy="768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8696"/>
                    </a:xfrm>
                    <a:prstGeom prst="rect">
                      <a:avLst/>
                    </a:prstGeom>
                    <a:noFill/>
                    <a:ln>
                      <a:noFill/>
                    </a:ln>
                  </pic:spPr>
                </pic:pic>
              </a:graphicData>
            </a:graphic>
          </wp:inline>
        </w:drawing>
      </w:r>
      <w:r w:rsidRPr="008B39DA">
        <w:rPr>
          <w:noProof/>
          <w:color w:val="auto"/>
        </w:rPr>
        <w:drawing>
          <wp:inline distT="0" distB="0" distL="0" distR="0" wp14:anchorId="6C6E0DBA" wp14:editId="5511982C">
            <wp:extent cx="8826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685800"/>
                    </a:xfrm>
                    <a:prstGeom prst="rect">
                      <a:avLst/>
                    </a:prstGeom>
                    <a:noFill/>
                    <a:ln>
                      <a:noFill/>
                    </a:ln>
                  </pic:spPr>
                </pic:pic>
              </a:graphicData>
            </a:graphic>
          </wp:inline>
        </w:drawing>
      </w:r>
    </w:p>
    <w:p w14:paraId="1481C128" w14:textId="6B29AF1B" w:rsidR="008E004C" w:rsidRPr="008B39DA" w:rsidRDefault="008E004C" w:rsidP="00904122">
      <w:pPr>
        <w:pStyle w:val="Nagwek10"/>
        <w:rPr>
          <w:sz w:val="20"/>
          <w:szCs w:val="20"/>
        </w:rPr>
      </w:pPr>
      <w:r w:rsidRPr="008B39DA">
        <w:rPr>
          <w:sz w:val="20"/>
          <w:szCs w:val="20"/>
        </w:rPr>
        <w:t>Specyfikacja warunków zamówienia</w:t>
      </w:r>
    </w:p>
    <w:p w14:paraId="50DBD2FA" w14:textId="2E3DFC76" w:rsidR="005B6A3E" w:rsidRPr="008B39DA" w:rsidRDefault="008E004C" w:rsidP="005B6A3E">
      <w:pPr>
        <w:jc w:val="center"/>
        <w:rPr>
          <w:rFonts w:ascii="Arial" w:hAnsi="Arial" w:cs="Arial"/>
        </w:rPr>
      </w:pPr>
      <w:r w:rsidRPr="008B39DA">
        <w:rPr>
          <w:rFonts w:ascii="Arial" w:hAnsi="Arial" w:cs="Arial"/>
        </w:rPr>
        <w:t xml:space="preserve">(postępowanie zarejestrowano pod </w:t>
      </w:r>
      <w:r w:rsidR="005B6A3E" w:rsidRPr="008B39DA">
        <w:rPr>
          <w:rFonts w:ascii="Arial" w:hAnsi="Arial" w:cs="Arial"/>
        </w:rPr>
        <w:t>nr</w:t>
      </w:r>
      <w:r w:rsidR="002534C4" w:rsidRPr="008B39DA">
        <w:rPr>
          <w:rFonts w:ascii="Arial" w:hAnsi="Arial" w:cs="Arial"/>
        </w:rPr>
        <w:t xml:space="preserve"> GP.271.</w:t>
      </w:r>
      <w:r w:rsidR="00336127" w:rsidRPr="008B39DA">
        <w:rPr>
          <w:rFonts w:ascii="Arial" w:hAnsi="Arial" w:cs="Arial"/>
        </w:rPr>
        <w:t>27</w:t>
      </w:r>
      <w:r w:rsidR="002534C4" w:rsidRPr="008B39DA">
        <w:rPr>
          <w:rFonts w:ascii="Arial" w:hAnsi="Arial" w:cs="Arial"/>
        </w:rPr>
        <w:t>.202</w:t>
      </w:r>
      <w:r w:rsidR="001D2BD4" w:rsidRPr="008B39DA">
        <w:rPr>
          <w:rFonts w:ascii="Arial" w:hAnsi="Arial" w:cs="Arial"/>
        </w:rPr>
        <w:t>2</w:t>
      </w:r>
      <w:r w:rsidR="002534C4" w:rsidRPr="008B39DA">
        <w:rPr>
          <w:rFonts w:ascii="Arial" w:hAnsi="Arial" w:cs="Arial"/>
        </w:rPr>
        <w:t>.</w:t>
      </w:r>
      <w:r w:rsidR="008A6519" w:rsidRPr="008B39DA">
        <w:rPr>
          <w:rFonts w:ascii="Arial" w:hAnsi="Arial" w:cs="Arial"/>
        </w:rPr>
        <w:t>JC</w:t>
      </w:r>
      <w:r w:rsidR="002534C4" w:rsidRPr="008B39DA">
        <w:rPr>
          <w:rFonts w:ascii="Arial" w:hAnsi="Arial" w:cs="Arial"/>
        </w:rPr>
        <w:t>)</w:t>
      </w:r>
    </w:p>
    <w:p w14:paraId="35EF93D1" w14:textId="77777777" w:rsidR="001C3503" w:rsidRPr="001C3503" w:rsidRDefault="001C3503" w:rsidP="001C3503">
      <w:pPr>
        <w:jc w:val="both"/>
        <w:rPr>
          <w:rFonts w:ascii="Arial" w:hAnsi="Arial" w:cs="Arial"/>
        </w:rPr>
      </w:pPr>
      <w:r w:rsidRPr="001C3503">
        <w:rPr>
          <w:rFonts w:ascii="Arial" w:hAnsi="Arial" w:cs="Arial"/>
        </w:rPr>
        <w:t xml:space="preserve">Podstawa prawna: ustawa </w:t>
      </w:r>
      <w:bookmarkStart w:id="0" w:name="_Hlk61720752"/>
      <w:r w:rsidRPr="001C3503">
        <w:rPr>
          <w:rFonts w:ascii="Arial" w:hAnsi="Arial" w:cs="Arial"/>
        </w:rPr>
        <w:t xml:space="preserve">z dnia </w:t>
      </w:r>
      <w:bookmarkStart w:id="1" w:name="_Hlk61514156"/>
      <w:r w:rsidRPr="001C3503">
        <w:rPr>
          <w:rFonts w:ascii="Arial" w:hAnsi="Arial" w:cs="Arial"/>
        </w:rPr>
        <w:t xml:space="preserve">11 września 2019r. Prawo zamówień publicznych </w:t>
      </w:r>
      <w:r w:rsidRPr="001B30D7">
        <w:rPr>
          <w:rFonts w:ascii="Arial" w:hAnsi="Arial" w:cs="Arial"/>
        </w:rPr>
        <w:t>(</w:t>
      </w:r>
      <w:proofErr w:type="spellStart"/>
      <w:r w:rsidRPr="001B30D7">
        <w:rPr>
          <w:rFonts w:ascii="Arial" w:hAnsi="Arial" w:cs="Arial"/>
        </w:rPr>
        <w:t>t.j</w:t>
      </w:r>
      <w:proofErr w:type="spellEnd"/>
      <w:r w:rsidRPr="001B30D7">
        <w:rPr>
          <w:rFonts w:ascii="Arial" w:hAnsi="Arial" w:cs="Arial"/>
        </w:rPr>
        <w:t>. Dz. U. z 2022r.</w:t>
      </w:r>
      <w:r w:rsidRPr="001B30D7">
        <w:rPr>
          <w:rFonts w:ascii="Arial" w:hAnsi="Arial" w:cs="Arial"/>
        </w:rPr>
        <w:br/>
        <w:t>poz. 1710)</w:t>
      </w:r>
      <w:r w:rsidRPr="001C3503">
        <w:rPr>
          <w:rFonts w:ascii="Arial" w:hAnsi="Arial" w:cs="Arial"/>
        </w:rPr>
        <w:t xml:space="preserve"> </w:t>
      </w:r>
      <w:bookmarkEnd w:id="1"/>
      <w:r w:rsidRPr="001C3503">
        <w:rPr>
          <w:rFonts w:ascii="Arial" w:hAnsi="Arial" w:cs="Arial"/>
        </w:rPr>
        <w:t xml:space="preserve">zwana dalej „ustawą </w:t>
      </w:r>
      <w:proofErr w:type="spellStart"/>
      <w:r w:rsidRPr="001C3503">
        <w:rPr>
          <w:rFonts w:ascii="Arial" w:hAnsi="Arial" w:cs="Arial"/>
        </w:rPr>
        <w:t>Pzp</w:t>
      </w:r>
      <w:proofErr w:type="spellEnd"/>
      <w:r w:rsidRPr="001C3503">
        <w:rPr>
          <w:rFonts w:ascii="Arial" w:hAnsi="Arial" w:cs="Arial"/>
        </w:rPr>
        <w:t>".</w:t>
      </w:r>
      <w:bookmarkEnd w:id="0"/>
    </w:p>
    <w:p w14:paraId="76C32C2B" w14:textId="77777777" w:rsidR="00F20FEC" w:rsidRPr="008B39DA" w:rsidRDefault="00F20FEC" w:rsidP="006C7023">
      <w:pPr>
        <w:jc w:val="both"/>
        <w:rPr>
          <w:rFonts w:ascii="Arial" w:hAnsi="Arial" w:cs="Arial"/>
        </w:rPr>
      </w:pPr>
    </w:p>
    <w:p w14:paraId="0ACD75EA" w14:textId="5854F812" w:rsidR="005D2884" w:rsidRPr="008B39DA" w:rsidRDefault="005D2884" w:rsidP="00830336">
      <w:pPr>
        <w:tabs>
          <w:tab w:val="left" w:pos="1560"/>
        </w:tabs>
        <w:contextualSpacing/>
        <w:rPr>
          <w:rFonts w:ascii="Arial" w:hAnsi="Arial" w:cs="Arial"/>
        </w:rPr>
      </w:pPr>
      <w:r w:rsidRPr="008B39DA">
        <w:rPr>
          <w:rFonts w:ascii="Arial" w:hAnsi="Arial" w:cs="Arial"/>
          <w:b/>
          <w:bCs/>
        </w:rPr>
        <w:t>I. Zamawiający:</w:t>
      </w:r>
      <w:r w:rsidRPr="008B39DA">
        <w:rPr>
          <w:rFonts w:ascii="Arial" w:hAnsi="Arial" w:cs="Arial"/>
          <w:b/>
          <w:bCs/>
        </w:rPr>
        <w:tab/>
      </w:r>
      <w:r w:rsidRPr="008B39DA">
        <w:rPr>
          <w:rFonts w:ascii="Arial" w:hAnsi="Arial" w:cs="Arial"/>
        </w:rPr>
        <w:t>Gmina Karlino, pl. Jana Pawła II 6, 78-230 Karlino</w:t>
      </w:r>
      <w:r w:rsidR="00CE78FC" w:rsidRPr="008B39DA">
        <w:rPr>
          <w:rFonts w:ascii="Arial" w:hAnsi="Arial" w:cs="Arial"/>
        </w:rPr>
        <w:t>,</w:t>
      </w:r>
    </w:p>
    <w:p w14:paraId="07315A2B" w14:textId="5FD8C68F" w:rsidR="005D2884" w:rsidRPr="008B39DA" w:rsidRDefault="005D2884" w:rsidP="005D2884">
      <w:pPr>
        <w:ind w:left="1418" w:firstLine="142"/>
        <w:contextualSpacing/>
        <w:rPr>
          <w:rFonts w:ascii="Arial" w:hAnsi="Arial" w:cs="Arial"/>
        </w:rPr>
      </w:pPr>
      <w:r w:rsidRPr="008B39DA">
        <w:rPr>
          <w:rFonts w:ascii="Arial" w:hAnsi="Arial" w:cs="Arial"/>
        </w:rPr>
        <w:t>tel. (+48) 943-117-273</w:t>
      </w:r>
      <w:r w:rsidR="00CE78FC" w:rsidRPr="008B39DA">
        <w:rPr>
          <w:rFonts w:ascii="Arial" w:hAnsi="Arial" w:cs="Arial"/>
        </w:rPr>
        <w:t>,</w:t>
      </w:r>
    </w:p>
    <w:p w14:paraId="0B5CD407" w14:textId="1541F8C3" w:rsidR="005D2884" w:rsidRPr="008B39DA" w:rsidRDefault="005D2884" w:rsidP="005D2884">
      <w:pPr>
        <w:ind w:left="1560"/>
        <w:contextualSpacing/>
        <w:rPr>
          <w:rFonts w:ascii="Arial" w:hAnsi="Arial" w:cs="Arial"/>
        </w:rPr>
      </w:pPr>
      <w:bookmarkStart w:id="2" w:name="_Hlk61731435"/>
      <w:r w:rsidRPr="008B39DA">
        <w:rPr>
          <w:rFonts w:ascii="Arial" w:hAnsi="Arial" w:cs="Arial"/>
        </w:rPr>
        <w:t xml:space="preserve">adres </w:t>
      </w:r>
      <w:r w:rsidR="002B5945" w:rsidRPr="008B39DA">
        <w:rPr>
          <w:rFonts w:ascii="Arial" w:hAnsi="Arial" w:cs="Arial"/>
        </w:rPr>
        <w:t>poczty elektronicznej</w:t>
      </w:r>
      <w:bookmarkEnd w:id="2"/>
      <w:r w:rsidRPr="008B39DA">
        <w:rPr>
          <w:rFonts w:ascii="Arial" w:hAnsi="Arial" w:cs="Arial"/>
        </w:rPr>
        <w:t>:</w:t>
      </w:r>
      <w:r w:rsidR="00B976C9" w:rsidRPr="008B39DA">
        <w:rPr>
          <w:rFonts w:ascii="Arial" w:hAnsi="Arial" w:cs="Arial"/>
        </w:rPr>
        <w:t xml:space="preserve"> </w:t>
      </w:r>
      <w:r w:rsidRPr="008B39DA">
        <w:rPr>
          <w:rFonts w:ascii="Arial" w:hAnsi="Arial" w:cs="Arial"/>
        </w:rPr>
        <w:t>karlino@karlino.pl</w:t>
      </w:r>
      <w:r w:rsidR="00CE78FC" w:rsidRPr="008B39DA">
        <w:rPr>
          <w:rFonts w:ascii="Arial" w:hAnsi="Arial" w:cs="Arial"/>
        </w:rPr>
        <w:t>,</w:t>
      </w:r>
    </w:p>
    <w:p w14:paraId="61FA9BC0" w14:textId="3EEC3E92" w:rsidR="002A6883" w:rsidRPr="008B39DA" w:rsidRDefault="002A6883" w:rsidP="002A6883">
      <w:pPr>
        <w:ind w:left="1560"/>
        <w:contextualSpacing/>
        <w:jc w:val="both"/>
        <w:rPr>
          <w:rFonts w:ascii="Arial" w:hAnsi="Arial" w:cs="Arial"/>
        </w:rPr>
      </w:pPr>
      <w:bookmarkStart w:id="3" w:name="_Hlk61520305"/>
      <w:r w:rsidRPr="008B39DA">
        <w:rPr>
          <w:rFonts w:ascii="Arial" w:hAnsi="Arial" w:cs="Arial"/>
        </w:rPr>
        <w:t>godziny pracy zamawiającego: od poniedziałku do piątku od godz. 7:00 do godz. 15:00.</w:t>
      </w:r>
    </w:p>
    <w:p w14:paraId="1F33E99E" w14:textId="77777777" w:rsidR="002A6883" w:rsidRPr="008B39DA" w:rsidRDefault="002A6883" w:rsidP="00046A8D">
      <w:pPr>
        <w:ind w:left="1560"/>
        <w:contextualSpacing/>
        <w:jc w:val="both"/>
        <w:rPr>
          <w:rFonts w:ascii="Arial" w:hAnsi="Arial" w:cs="Arial"/>
        </w:rPr>
      </w:pPr>
    </w:p>
    <w:p w14:paraId="64B4C99A" w14:textId="2DF78970" w:rsidR="002A6883" w:rsidRPr="008B39DA" w:rsidRDefault="002A6883" w:rsidP="002A6883">
      <w:pPr>
        <w:pStyle w:val="Akapitzlist"/>
        <w:numPr>
          <w:ilvl w:val="0"/>
          <w:numId w:val="28"/>
        </w:numPr>
        <w:tabs>
          <w:tab w:val="left" w:pos="284"/>
        </w:tabs>
        <w:ind w:left="0" w:firstLine="0"/>
        <w:contextualSpacing/>
        <w:jc w:val="both"/>
        <w:rPr>
          <w:rFonts w:ascii="Arial" w:hAnsi="Arial" w:cs="Arial"/>
        </w:rPr>
      </w:pPr>
      <w:r w:rsidRPr="008B39DA">
        <w:rPr>
          <w:rFonts w:ascii="Arial" w:hAnsi="Arial" w:cs="Arial"/>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06A7103C" w14:textId="0020BB8F" w:rsidR="002A6883" w:rsidRPr="008B39DA" w:rsidRDefault="002A6883" w:rsidP="002A6883">
      <w:pPr>
        <w:pStyle w:val="Akapitzlist"/>
        <w:numPr>
          <w:ilvl w:val="0"/>
          <w:numId w:val="28"/>
        </w:numPr>
        <w:tabs>
          <w:tab w:val="left" w:pos="284"/>
        </w:tabs>
        <w:ind w:left="0" w:firstLine="0"/>
        <w:contextualSpacing/>
        <w:jc w:val="both"/>
        <w:rPr>
          <w:rFonts w:ascii="Arial" w:hAnsi="Arial" w:cs="Arial"/>
        </w:rPr>
      </w:pPr>
      <w:r w:rsidRPr="008B39DA">
        <w:rPr>
          <w:rFonts w:ascii="Arial" w:hAnsi="Arial" w:cs="Arial"/>
        </w:rPr>
        <w:t xml:space="preserve">Adres strony internetowej do składania </w:t>
      </w:r>
      <w:r w:rsidRPr="008B39DA">
        <w:rPr>
          <w:rFonts w:ascii="Arial" w:hAnsi="Arial" w:cs="Arial"/>
          <w:bCs/>
        </w:rPr>
        <w:t>ofert i wszelkich dokumentów lub oświadczeń składanych wraz z ofertą</w:t>
      </w:r>
      <w:r w:rsidRPr="008B39DA">
        <w:rPr>
          <w:rFonts w:ascii="Arial" w:hAnsi="Arial" w:cs="Arial"/>
        </w:rPr>
        <w:t xml:space="preserve"> (przy użyciu „</w:t>
      </w:r>
      <w:proofErr w:type="spellStart"/>
      <w:r w:rsidRPr="008B39DA">
        <w:rPr>
          <w:rFonts w:ascii="Arial" w:hAnsi="Arial" w:cs="Arial"/>
        </w:rPr>
        <w:t>miniPortalu</w:t>
      </w:r>
      <w:proofErr w:type="spellEnd"/>
      <w:r w:rsidRPr="008B39DA">
        <w:rPr>
          <w:rFonts w:ascii="Arial" w:hAnsi="Arial" w:cs="Arial"/>
        </w:rPr>
        <w:t xml:space="preserve">”): </w:t>
      </w:r>
      <w:hyperlink r:id="rId10" w:history="1">
        <w:r w:rsidR="00206244" w:rsidRPr="008B39DA">
          <w:rPr>
            <w:rStyle w:val="Hipercze"/>
            <w:rFonts w:ascii="Arial" w:hAnsi="Arial" w:cs="Arial"/>
            <w:color w:val="auto"/>
          </w:rPr>
          <w:t>https://miniportal.uzp.gov.pl</w:t>
        </w:r>
      </w:hyperlink>
      <w:r w:rsidRPr="008B39DA">
        <w:rPr>
          <w:rFonts w:ascii="Arial" w:hAnsi="Arial" w:cs="Arial"/>
        </w:rPr>
        <w:t>.</w:t>
      </w:r>
    </w:p>
    <w:p w14:paraId="16FFE54B" w14:textId="3B2925A3" w:rsidR="00206244" w:rsidRPr="008B39DA" w:rsidRDefault="00206244" w:rsidP="00206244">
      <w:pPr>
        <w:pStyle w:val="Akapitzlist"/>
        <w:numPr>
          <w:ilvl w:val="0"/>
          <w:numId w:val="28"/>
        </w:numPr>
        <w:tabs>
          <w:tab w:val="left" w:pos="284"/>
        </w:tabs>
        <w:ind w:left="0" w:firstLine="0"/>
        <w:contextualSpacing/>
        <w:jc w:val="both"/>
        <w:rPr>
          <w:rFonts w:ascii="Arial" w:hAnsi="Arial" w:cs="Arial"/>
        </w:rPr>
      </w:pPr>
      <w:r w:rsidRPr="008B39DA">
        <w:rPr>
          <w:rFonts w:ascii="Arial" w:hAnsi="Arial" w:cs="Arial"/>
        </w:rPr>
        <w:t xml:space="preserve">Zamawiający przewiduje zebranie wszystkich wykonawców połączone z wizją lokalną. Termin zebrania wszystkich wykonawców połączony z </w:t>
      </w:r>
      <w:r w:rsidRPr="008B39DA">
        <w:rPr>
          <w:rFonts w:ascii="Arial" w:hAnsi="Arial" w:cs="Arial"/>
          <w:b/>
        </w:rPr>
        <w:t xml:space="preserve">wizją lokalną </w:t>
      </w:r>
      <w:r w:rsidR="008B39DA" w:rsidRPr="008B39DA">
        <w:rPr>
          <w:rFonts w:ascii="Arial" w:hAnsi="Arial" w:cs="Arial"/>
        </w:rPr>
        <w:t xml:space="preserve">ustala się na dzień </w:t>
      </w:r>
      <w:r w:rsidR="00834F16">
        <w:rPr>
          <w:rFonts w:ascii="Arial" w:hAnsi="Arial" w:cs="Arial"/>
          <w:b/>
        </w:rPr>
        <w:t>06.09</w:t>
      </w:r>
      <w:r w:rsidR="008B39DA" w:rsidRPr="008B39DA">
        <w:rPr>
          <w:rFonts w:ascii="Arial" w:hAnsi="Arial" w:cs="Arial"/>
          <w:b/>
        </w:rPr>
        <w:t>.</w:t>
      </w:r>
      <w:r w:rsidRPr="008B39DA">
        <w:rPr>
          <w:rFonts w:ascii="Arial" w:hAnsi="Arial" w:cs="Arial"/>
          <w:b/>
        </w:rPr>
        <w:t>2022 r</w:t>
      </w:r>
      <w:r w:rsidRPr="008B39DA">
        <w:rPr>
          <w:rFonts w:ascii="Arial" w:hAnsi="Arial" w:cs="Arial"/>
        </w:rPr>
        <w:t>. Początek spotkania o godz. 10:00 w Urzędzie Miejskim w Karlinie, pokój nr 6.</w:t>
      </w:r>
    </w:p>
    <w:p w14:paraId="46A2D0E3" w14:textId="6F345BDE" w:rsidR="002A6883" w:rsidRPr="008B39DA" w:rsidRDefault="002A6883" w:rsidP="002A6883">
      <w:pPr>
        <w:contextualSpacing/>
        <w:jc w:val="both"/>
        <w:rPr>
          <w:rFonts w:ascii="Arial" w:hAnsi="Arial" w:cs="Arial"/>
        </w:rPr>
      </w:pPr>
    </w:p>
    <w:bookmarkEnd w:id="3"/>
    <w:p w14:paraId="55EAE4E3" w14:textId="23C899D5" w:rsidR="00580550" w:rsidRPr="008B39DA" w:rsidRDefault="008E004C" w:rsidP="00AA27EA">
      <w:pPr>
        <w:jc w:val="both"/>
        <w:rPr>
          <w:rFonts w:ascii="Arial" w:hAnsi="Arial" w:cs="Arial"/>
          <w:b/>
          <w:bCs/>
        </w:rPr>
      </w:pPr>
      <w:r w:rsidRPr="008B39DA">
        <w:rPr>
          <w:rFonts w:ascii="Arial" w:hAnsi="Arial" w:cs="Arial"/>
          <w:b/>
          <w:bCs/>
        </w:rPr>
        <w:t>II</w:t>
      </w:r>
      <w:r w:rsidRPr="008B39DA">
        <w:rPr>
          <w:rFonts w:ascii="Arial" w:hAnsi="Arial" w:cs="Arial"/>
        </w:rPr>
        <w:t xml:space="preserve">. </w:t>
      </w:r>
      <w:r w:rsidRPr="008B39DA">
        <w:rPr>
          <w:rFonts w:ascii="Arial" w:hAnsi="Arial" w:cs="Arial"/>
          <w:b/>
          <w:bCs/>
        </w:rPr>
        <w:t>Tryb udzielenia zamówienia</w:t>
      </w:r>
      <w:r w:rsidR="00580550" w:rsidRPr="008B39DA">
        <w:rPr>
          <w:rFonts w:ascii="Arial" w:hAnsi="Arial" w:cs="Arial"/>
          <w:b/>
          <w:bCs/>
        </w:rPr>
        <w:t>:</w:t>
      </w:r>
      <w:r w:rsidR="00960084" w:rsidRPr="008B39DA">
        <w:rPr>
          <w:rFonts w:ascii="Arial" w:hAnsi="Arial" w:cs="Arial"/>
          <w:b/>
          <w:bCs/>
        </w:rPr>
        <w:t xml:space="preserve"> </w:t>
      </w:r>
      <w:r w:rsidR="00580550" w:rsidRPr="008B39DA">
        <w:rPr>
          <w:rFonts w:ascii="Arial" w:hAnsi="Arial" w:cs="Arial"/>
          <w:b/>
          <w:bCs/>
        </w:rPr>
        <w:t>tryb</w:t>
      </w:r>
      <w:r w:rsidRPr="008B39DA">
        <w:rPr>
          <w:rFonts w:ascii="Arial" w:hAnsi="Arial" w:cs="Arial"/>
          <w:b/>
          <w:bCs/>
        </w:rPr>
        <w:t xml:space="preserve"> </w:t>
      </w:r>
      <w:r w:rsidR="00D558DD" w:rsidRPr="008B39DA">
        <w:rPr>
          <w:rFonts w:ascii="Arial" w:hAnsi="Arial" w:cs="Arial"/>
          <w:b/>
          <w:bCs/>
        </w:rPr>
        <w:t>podstawowy</w:t>
      </w:r>
      <w:r w:rsidR="00903BED" w:rsidRPr="008B39DA">
        <w:rPr>
          <w:rFonts w:ascii="Arial" w:hAnsi="Arial" w:cs="Arial"/>
          <w:b/>
          <w:bCs/>
        </w:rPr>
        <w:t xml:space="preserve"> </w:t>
      </w:r>
      <w:r w:rsidR="00903BED" w:rsidRPr="008B39DA">
        <w:rPr>
          <w:rFonts w:ascii="Arial" w:hAnsi="Arial" w:cs="Arial"/>
        </w:rPr>
        <w:t xml:space="preserve">(art. 275 pkt 1 ustawy </w:t>
      </w:r>
      <w:proofErr w:type="spellStart"/>
      <w:r w:rsidR="00903BED" w:rsidRPr="008B39DA">
        <w:rPr>
          <w:rFonts w:ascii="Arial" w:hAnsi="Arial" w:cs="Arial"/>
        </w:rPr>
        <w:t>Pzp</w:t>
      </w:r>
      <w:proofErr w:type="spellEnd"/>
      <w:r w:rsidR="00903BED" w:rsidRPr="008B39DA">
        <w:rPr>
          <w:rFonts w:ascii="Arial" w:hAnsi="Arial" w:cs="Arial"/>
        </w:rPr>
        <w:t>)</w:t>
      </w:r>
      <w:r w:rsidR="00580550" w:rsidRPr="008B39DA">
        <w:rPr>
          <w:rFonts w:ascii="Arial" w:hAnsi="Arial" w:cs="Arial"/>
        </w:rPr>
        <w:t>.</w:t>
      </w:r>
    </w:p>
    <w:p w14:paraId="1C304624" w14:textId="0A19E026" w:rsidR="008E004C" w:rsidRPr="008B39DA" w:rsidRDefault="003560EE" w:rsidP="00397B21">
      <w:pPr>
        <w:pStyle w:val="Akapitzlist"/>
        <w:tabs>
          <w:tab w:val="left" w:pos="284"/>
        </w:tabs>
        <w:ind w:left="0"/>
        <w:jc w:val="both"/>
        <w:rPr>
          <w:rFonts w:ascii="Arial" w:hAnsi="Arial" w:cs="Arial"/>
        </w:rPr>
      </w:pPr>
      <w:r w:rsidRPr="008B39DA">
        <w:rPr>
          <w:rFonts w:ascii="Arial" w:hAnsi="Arial" w:cs="Arial"/>
        </w:rPr>
        <w:t>Zamawiający wybiera najkorzystniejszą ofertę bez przeprowadzenia negocjacji.</w:t>
      </w:r>
    </w:p>
    <w:p w14:paraId="1FFC45B5" w14:textId="3B94A997" w:rsidR="00485532" w:rsidRPr="008B39DA" w:rsidRDefault="00A604C4" w:rsidP="00AA27EA">
      <w:pPr>
        <w:jc w:val="both"/>
        <w:rPr>
          <w:rFonts w:ascii="Arial" w:hAnsi="Arial" w:cs="Arial"/>
        </w:rPr>
      </w:pPr>
      <w:r w:rsidRPr="008B39DA">
        <w:rPr>
          <w:rFonts w:ascii="Arial" w:hAnsi="Arial" w:cs="Arial"/>
        </w:rPr>
        <w:t xml:space="preserve">  </w:t>
      </w:r>
    </w:p>
    <w:p w14:paraId="7B129E76" w14:textId="0BFAC8BC" w:rsidR="00B74ECE" w:rsidRPr="008B39DA" w:rsidRDefault="008E004C" w:rsidP="00632809">
      <w:pPr>
        <w:jc w:val="both"/>
        <w:rPr>
          <w:rFonts w:ascii="Arial" w:hAnsi="Arial" w:cs="Arial"/>
          <w:b/>
          <w:bCs/>
        </w:rPr>
      </w:pPr>
      <w:r w:rsidRPr="008B39DA">
        <w:rPr>
          <w:rFonts w:ascii="Arial" w:hAnsi="Arial" w:cs="Arial"/>
          <w:b/>
          <w:bCs/>
        </w:rPr>
        <w:t>III. Opis przedmiotu zamówienia:</w:t>
      </w:r>
    </w:p>
    <w:p w14:paraId="00366EBA" w14:textId="1A3FAA13" w:rsidR="00E830B4" w:rsidRPr="008B39DA" w:rsidRDefault="00D73717" w:rsidP="00632809">
      <w:pPr>
        <w:jc w:val="both"/>
        <w:rPr>
          <w:rFonts w:ascii="Arial" w:hAnsi="Arial" w:cs="Arial"/>
        </w:rPr>
      </w:pPr>
      <w:r w:rsidRPr="008B39DA">
        <w:rPr>
          <w:rFonts w:ascii="Arial" w:hAnsi="Arial" w:cs="Arial"/>
        </w:rPr>
        <w:t>Kody CPV</w:t>
      </w:r>
      <w:r w:rsidR="006C13AF" w:rsidRPr="008B39DA">
        <w:rPr>
          <w:rFonts w:ascii="Arial" w:hAnsi="Arial" w:cs="Arial"/>
        </w:rPr>
        <w:t>:</w:t>
      </w:r>
    </w:p>
    <w:p w14:paraId="713050D0" w14:textId="46667721" w:rsidR="00E830B4" w:rsidRPr="008B39DA" w:rsidRDefault="00E830B4" w:rsidP="00E830B4">
      <w:pPr>
        <w:jc w:val="both"/>
        <w:rPr>
          <w:rFonts w:ascii="Arial" w:hAnsi="Arial" w:cs="Arial"/>
        </w:rPr>
      </w:pPr>
      <w:r w:rsidRPr="008B39DA">
        <w:rPr>
          <w:rFonts w:ascii="Arial" w:hAnsi="Arial" w:cs="Arial"/>
        </w:rPr>
        <w:t xml:space="preserve">45000000-7 Roboty </w:t>
      </w:r>
      <w:r w:rsidR="00506E34" w:rsidRPr="008B39DA">
        <w:rPr>
          <w:rFonts w:ascii="Arial" w:hAnsi="Arial" w:cs="Arial"/>
        </w:rPr>
        <w:t>b</w:t>
      </w:r>
      <w:r w:rsidRPr="008B39DA">
        <w:rPr>
          <w:rFonts w:ascii="Arial" w:hAnsi="Arial" w:cs="Arial"/>
        </w:rPr>
        <w:t>udowlane</w:t>
      </w:r>
    </w:p>
    <w:p w14:paraId="65993A6A" w14:textId="77777777" w:rsidR="00E830B4" w:rsidRPr="008B39DA" w:rsidRDefault="00E830B4" w:rsidP="00E830B4">
      <w:pPr>
        <w:jc w:val="both"/>
        <w:rPr>
          <w:rFonts w:ascii="Arial" w:hAnsi="Arial" w:cs="Arial"/>
        </w:rPr>
      </w:pPr>
      <w:r w:rsidRPr="008B39DA">
        <w:rPr>
          <w:rFonts w:ascii="Arial" w:hAnsi="Arial" w:cs="Arial"/>
        </w:rPr>
        <w:t>45100000-8 Przygotowanie terenu pod budowę</w:t>
      </w:r>
    </w:p>
    <w:p w14:paraId="668F9B9A" w14:textId="308096FD" w:rsidR="00E830B4" w:rsidRPr="008B39DA" w:rsidRDefault="00E830B4" w:rsidP="006C13AF">
      <w:pPr>
        <w:ind w:left="1134" w:hanging="1134"/>
        <w:jc w:val="both"/>
        <w:rPr>
          <w:rFonts w:ascii="Arial" w:hAnsi="Arial" w:cs="Arial"/>
        </w:rPr>
      </w:pPr>
      <w:r w:rsidRPr="008B39DA">
        <w:rPr>
          <w:rFonts w:ascii="Arial" w:hAnsi="Arial" w:cs="Arial"/>
        </w:rPr>
        <w:t>45230000-8 Roboty budowlane w zakresie budowy rurociągów, linii komunikacyjnych</w:t>
      </w:r>
      <w:r w:rsidR="006C13AF" w:rsidRPr="008B39DA">
        <w:rPr>
          <w:rFonts w:ascii="Arial" w:hAnsi="Arial" w:cs="Arial"/>
        </w:rPr>
        <w:t xml:space="preserve"> </w:t>
      </w:r>
      <w:r w:rsidRPr="008B39DA">
        <w:rPr>
          <w:rFonts w:ascii="Arial" w:hAnsi="Arial" w:cs="Arial"/>
        </w:rPr>
        <w:t>i elektroenergetycznych, autostrad, dróg, lotnisk i kolei, wyrównanie terenu</w:t>
      </w:r>
    </w:p>
    <w:p w14:paraId="00024EDE" w14:textId="299941F4" w:rsidR="00E830B4" w:rsidRPr="008B39DA" w:rsidRDefault="00E830B4" w:rsidP="00E830B4">
      <w:pPr>
        <w:jc w:val="both"/>
        <w:rPr>
          <w:rFonts w:ascii="Arial" w:hAnsi="Arial" w:cs="Arial"/>
        </w:rPr>
      </w:pPr>
      <w:r w:rsidRPr="008B39DA">
        <w:rPr>
          <w:rFonts w:ascii="Arial" w:hAnsi="Arial" w:cs="Arial"/>
        </w:rPr>
        <w:t>45233140-2 Roboty drogowe</w:t>
      </w:r>
    </w:p>
    <w:p w14:paraId="73984D5F" w14:textId="1D8A7D98" w:rsidR="00E830B4" w:rsidRPr="008B39DA" w:rsidRDefault="00E830B4" w:rsidP="00E830B4">
      <w:pPr>
        <w:jc w:val="both"/>
        <w:rPr>
          <w:rFonts w:ascii="Arial" w:hAnsi="Arial" w:cs="Arial"/>
        </w:rPr>
      </w:pPr>
      <w:r w:rsidRPr="008B39DA">
        <w:rPr>
          <w:rFonts w:ascii="Arial" w:hAnsi="Arial" w:cs="Arial"/>
        </w:rPr>
        <w:t>45233220-7 Roboty w zakresie nawierzchni dróg</w:t>
      </w:r>
    </w:p>
    <w:p w14:paraId="434294E3" w14:textId="6EF52C48" w:rsidR="00E830B4" w:rsidRPr="008B39DA" w:rsidRDefault="00E830B4" w:rsidP="00E830B4">
      <w:pPr>
        <w:jc w:val="both"/>
        <w:rPr>
          <w:rFonts w:ascii="Arial" w:hAnsi="Arial" w:cs="Arial"/>
        </w:rPr>
      </w:pPr>
      <w:r w:rsidRPr="008B39DA">
        <w:rPr>
          <w:rFonts w:ascii="Arial" w:hAnsi="Arial" w:cs="Arial"/>
        </w:rPr>
        <w:t>45233120-6 Roboty w zakresie budowy dróg</w:t>
      </w:r>
    </w:p>
    <w:p w14:paraId="3399AE86" w14:textId="77777777" w:rsidR="00E830B4" w:rsidRPr="008B39DA" w:rsidRDefault="00E830B4" w:rsidP="00E830B4">
      <w:pPr>
        <w:jc w:val="both"/>
        <w:rPr>
          <w:rFonts w:ascii="Arial" w:hAnsi="Arial" w:cs="Arial"/>
        </w:rPr>
      </w:pPr>
      <w:r w:rsidRPr="008B39DA">
        <w:rPr>
          <w:rFonts w:ascii="Arial" w:hAnsi="Arial" w:cs="Arial"/>
        </w:rPr>
        <w:t>45231400-9 Roboty budowlane w zakresie budowy linii energetycznych</w:t>
      </w:r>
    </w:p>
    <w:p w14:paraId="4FA96C68" w14:textId="21BF2B32" w:rsidR="00E830B4" w:rsidRPr="008B39DA" w:rsidRDefault="00E830B4" w:rsidP="00E830B4">
      <w:pPr>
        <w:jc w:val="both"/>
        <w:rPr>
          <w:rFonts w:ascii="Arial" w:hAnsi="Arial" w:cs="Arial"/>
        </w:rPr>
      </w:pPr>
      <w:r w:rsidRPr="008B39DA">
        <w:rPr>
          <w:rFonts w:ascii="Arial" w:hAnsi="Arial" w:cs="Arial"/>
        </w:rPr>
        <w:t>45316110-9 Instalowanie urządzeń oświetlenia drogowego</w:t>
      </w:r>
    </w:p>
    <w:p w14:paraId="2E514CAC" w14:textId="77777777" w:rsidR="00E830B4" w:rsidRPr="008B39DA" w:rsidRDefault="00E830B4" w:rsidP="00E830B4">
      <w:pPr>
        <w:jc w:val="both"/>
        <w:rPr>
          <w:rFonts w:ascii="Arial" w:hAnsi="Arial" w:cs="Arial"/>
        </w:rPr>
      </w:pPr>
      <w:r w:rsidRPr="008B39DA">
        <w:rPr>
          <w:rFonts w:ascii="Arial" w:hAnsi="Arial" w:cs="Arial"/>
        </w:rPr>
        <w:t>71320000-7 Usługi inżynieryjne w zakresie projektowania</w:t>
      </w:r>
    </w:p>
    <w:p w14:paraId="7FF72145" w14:textId="77777777" w:rsidR="00E830B4" w:rsidRPr="008B39DA" w:rsidRDefault="00E830B4" w:rsidP="00E830B4">
      <w:pPr>
        <w:jc w:val="both"/>
        <w:rPr>
          <w:rFonts w:ascii="Arial" w:hAnsi="Arial" w:cs="Arial"/>
        </w:rPr>
      </w:pPr>
      <w:r w:rsidRPr="008B39DA">
        <w:rPr>
          <w:rFonts w:ascii="Arial" w:hAnsi="Arial" w:cs="Arial"/>
        </w:rPr>
        <w:t>71000000-8 Usługi architektoniczne i podobne</w:t>
      </w:r>
    </w:p>
    <w:p w14:paraId="46C45C83" w14:textId="2DBDBCC7" w:rsidR="00E830B4" w:rsidRPr="008B39DA" w:rsidRDefault="00E830B4" w:rsidP="00E830B4">
      <w:pPr>
        <w:jc w:val="both"/>
        <w:rPr>
          <w:rFonts w:ascii="Arial" w:hAnsi="Arial" w:cs="Arial"/>
        </w:rPr>
      </w:pPr>
      <w:r w:rsidRPr="008B39DA">
        <w:rPr>
          <w:rFonts w:ascii="Arial" w:hAnsi="Arial" w:cs="Arial"/>
        </w:rPr>
        <w:t xml:space="preserve">71300000-1 </w:t>
      </w:r>
      <w:r w:rsidR="006C13AF" w:rsidRPr="008B39DA">
        <w:rPr>
          <w:rFonts w:ascii="Arial" w:hAnsi="Arial" w:cs="Arial"/>
        </w:rPr>
        <w:t>U</w:t>
      </w:r>
      <w:r w:rsidRPr="008B39DA">
        <w:rPr>
          <w:rFonts w:ascii="Arial" w:hAnsi="Arial" w:cs="Arial"/>
        </w:rPr>
        <w:t>sługi inżynieryjne</w:t>
      </w:r>
    </w:p>
    <w:p w14:paraId="761DDE96" w14:textId="0D558AC4" w:rsidR="00E830B4" w:rsidRPr="008B39DA" w:rsidRDefault="00E830B4" w:rsidP="00E830B4">
      <w:pPr>
        <w:jc w:val="both"/>
        <w:rPr>
          <w:rFonts w:ascii="Arial" w:hAnsi="Arial" w:cs="Arial"/>
        </w:rPr>
      </w:pPr>
      <w:r w:rsidRPr="008B39DA">
        <w:rPr>
          <w:rFonts w:ascii="Arial" w:hAnsi="Arial" w:cs="Arial"/>
        </w:rPr>
        <w:t xml:space="preserve">71500000-3 </w:t>
      </w:r>
      <w:r w:rsidR="006C13AF" w:rsidRPr="008B39DA">
        <w:rPr>
          <w:rFonts w:ascii="Arial" w:hAnsi="Arial" w:cs="Arial"/>
        </w:rPr>
        <w:t>U</w:t>
      </w:r>
      <w:r w:rsidRPr="008B39DA">
        <w:rPr>
          <w:rFonts w:ascii="Arial" w:hAnsi="Arial" w:cs="Arial"/>
        </w:rPr>
        <w:t>sługi związane z budownictwem</w:t>
      </w:r>
    </w:p>
    <w:p w14:paraId="3461C2EB" w14:textId="77777777" w:rsidR="006C13AF" w:rsidRPr="008B39DA" w:rsidRDefault="006C13AF" w:rsidP="00E830B4">
      <w:pPr>
        <w:jc w:val="both"/>
        <w:rPr>
          <w:rFonts w:ascii="Arial" w:hAnsi="Arial" w:cs="Arial"/>
        </w:rPr>
      </w:pPr>
    </w:p>
    <w:p w14:paraId="5ABA86D5" w14:textId="531A79D0" w:rsidR="006C13AF" w:rsidRPr="008B39DA" w:rsidRDefault="006C13AF" w:rsidP="00E830B4">
      <w:pPr>
        <w:jc w:val="both"/>
        <w:rPr>
          <w:rFonts w:ascii="Arial" w:hAnsi="Arial" w:cs="Arial"/>
        </w:rPr>
      </w:pPr>
      <w:r w:rsidRPr="008B39DA">
        <w:rPr>
          <w:rFonts w:ascii="Arial" w:hAnsi="Arial" w:cs="Arial"/>
        </w:rPr>
        <w:t>71247000-1 Nadzór nad robotami budowlanymi</w:t>
      </w:r>
    </w:p>
    <w:p w14:paraId="72F107E4" w14:textId="30E84C0E" w:rsidR="00E830B4" w:rsidRPr="008B39DA" w:rsidRDefault="00E830B4" w:rsidP="00E830B4">
      <w:pPr>
        <w:jc w:val="both"/>
        <w:rPr>
          <w:rFonts w:ascii="Arial" w:hAnsi="Arial" w:cs="Arial"/>
        </w:rPr>
      </w:pPr>
      <w:r w:rsidRPr="008B39DA">
        <w:rPr>
          <w:rFonts w:ascii="Arial" w:hAnsi="Arial" w:cs="Arial"/>
        </w:rPr>
        <w:t xml:space="preserve">71520000- 9 </w:t>
      </w:r>
      <w:r w:rsidR="006C13AF" w:rsidRPr="008B39DA">
        <w:rPr>
          <w:rFonts w:ascii="Arial" w:hAnsi="Arial" w:cs="Arial"/>
        </w:rPr>
        <w:t>U</w:t>
      </w:r>
      <w:r w:rsidRPr="008B39DA">
        <w:rPr>
          <w:rFonts w:ascii="Arial" w:hAnsi="Arial" w:cs="Arial"/>
        </w:rPr>
        <w:t>sługi nadzoru budowlanego</w:t>
      </w:r>
    </w:p>
    <w:p w14:paraId="5136515F" w14:textId="42679158" w:rsidR="006C13AF" w:rsidRPr="008B39DA" w:rsidRDefault="006C13AF" w:rsidP="006C13AF">
      <w:pPr>
        <w:pStyle w:val="Lista3"/>
        <w:suppressAutoHyphens/>
        <w:ind w:left="0" w:firstLine="0"/>
        <w:jc w:val="both"/>
        <w:rPr>
          <w:rFonts w:ascii="Arial" w:hAnsi="Arial" w:cs="Arial"/>
          <w:sz w:val="20"/>
        </w:rPr>
      </w:pPr>
      <w:r w:rsidRPr="008B39DA">
        <w:rPr>
          <w:rFonts w:ascii="Arial" w:hAnsi="Arial" w:cs="Arial"/>
          <w:sz w:val="20"/>
        </w:rPr>
        <w:t>71248000-8 Nadzór nad projektem i dokumentacją</w:t>
      </w:r>
    </w:p>
    <w:p w14:paraId="67EDD8A3" w14:textId="77777777" w:rsidR="00E830B4" w:rsidRPr="008B39DA" w:rsidRDefault="00E830B4" w:rsidP="00632809">
      <w:pPr>
        <w:jc w:val="both"/>
        <w:rPr>
          <w:rFonts w:ascii="Arial" w:hAnsi="Arial" w:cs="Arial"/>
        </w:rPr>
      </w:pPr>
    </w:p>
    <w:p w14:paraId="68CE4CE7" w14:textId="179ACED8" w:rsidR="000B0CD7" w:rsidRPr="008B39DA" w:rsidRDefault="000B0CD7" w:rsidP="008648CD">
      <w:pPr>
        <w:pStyle w:val="Tekstpodstawowy"/>
        <w:numPr>
          <w:ilvl w:val="0"/>
          <w:numId w:val="6"/>
        </w:numPr>
        <w:tabs>
          <w:tab w:val="left" w:pos="284"/>
        </w:tabs>
        <w:jc w:val="both"/>
        <w:rPr>
          <w:rFonts w:ascii="Arial" w:hAnsi="Arial" w:cs="Arial"/>
          <w:bCs/>
        </w:rPr>
      </w:pPr>
      <w:r w:rsidRPr="008B39DA">
        <w:rPr>
          <w:rFonts w:ascii="Arial" w:hAnsi="Arial" w:cs="Arial"/>
          <w:bCs/>
        </w:rPr>
        <w:t xml:space="preserve">Nazwa nadana zamówieniu: </w:t>
      </w:r>
      <w:r w:rsidR="003768A2" w:rsidRPr="008B39DA">
        <w:rPr>
          <w:rFonts w:ascii="Arial" w:hAnsi="Arial" w:cs="Arial"/>
          <w:b/>
          <w:bCs/>
        </w:rPr>
        <w:t>„</w:t>
      </w:r>
      <w:bookmarkStart w:id="4" w:name="_Hlk107833917"/>
      <w:r w:rsidR="003768A2" w:rsidRPr="008B39DA">
        <w:rPr>
          <w:rFonts w:ascii="Arial" w:hAnsi="Arial" w:cs="Arial"/>
          <w:b/>
          <w:bCs/>
        </w:rPr>
        <w:t xml:space="preserve">Przebudowa </w:t>
      </w:r>
      <w:r w:rsidR="008648CD" w:rsidRPr="008B39DA">
        <w:rPr>
          <w:rFonts w:ascii="Arial" w:hAnsi="Arial" w:cs="Arial"/>
          <w:b/>
          <w:bCs/>
        </w:rPr>
        <w:t xml:space="preserve">dróg gminnych w miejscowości </w:t>
      </w:r>
      <w:proofErr w:type="spellStart"/>
      <w:r w:rsidR="008648CD" w:rsidRPr="008B39DA">
        <w:rPr>
          <w:rFonts w:ascii="Arial" w:hAnsi="Arial" w:cs="Arial"/>
          <w:b/>
          <w:bCs/>
        </w:rPr>
        <w:t>Kowańcz</w:t>
      </w:r>
      <w:proofErr w:type="spellEnd"/>
      <w:r w:rsidR="008648CD" w:rsidRPr="008B39DA">
        <w:rPr>
          <w:rFonts w:ascii="Arial" w:hAnsi="Arial" w:cs="Arial"/>
          <w:b/>
          <w:bCs/>
        </w:rPr>
        <w:t>, gm. Karlino</w:t>
      </w:r>
      <w:bookmarkEnd w:id="4"/>
      <w:r w:rsidR="008A6519" w:rsidRPr="008B39DA">
        <w:rPr>
          <w:rFonts w:ascii="Arial" w:hAnsi="Arial" w:cs="Arial"/>
          <w:b/>
          <w:bCs/>
        </w:rPr>
        <w:t>”</w:t>
      </w:r>
      <w:r w:rsidR="00B9754A" w:rsidRPr="008B39DA">
        <w:rPr>
          <w:rFonts w:ascii="Arial" w:hAnsi="Arial" w:cs="Arial"/>
          <w:b/>
          <w:bCs/>
        </w:rPr>
        <w:t>.</w:t>
      </w:r>
    </w:p>
    <w:p w14:paraId="0E520EAE" w14:textId="77777777" w:rsidR="00B9754A" w:rsidRPr="008B39DA" w:rsidRDefault="00B9754A" w:rsidP="00B9754A">
      <w:pPr>
        <w:numPr>
          <w:ilvl w:val="0"/>
          <w:numId w:val="6"/>
        </w:numPr>
        <w:contextualSpacing/>
        <w:jc w:val="both"/>
        <w:rPr>
          <w:rFonts w:ascii="Arial" w:eastAsia="Calibri" w:hAnsi="Arial" w:cs="Arial"/>
          <w:bCs/>
        </w:rPr>
      </w:pPr>
      <w:r w:rsidRPr="008B39DA">
        <w:rPr>
          <w:rFonts w:ascii="Arial" w:eastAsia="Calibri" w:hAnsi="Arial" w:cs="Arial"/>
          <w:bCs/>
        </w:rPr>
        <w:t>Zamówienie zostało podzielone na zadania częściowe, oznaczone jak następuje:</w:t>
      </w:r>
    </w:p>
    <w:p w14:paraId="7D09E168" w14:textId="2C9C8F00" w:rsidR="00B9754A" w:rsidRPr="008B39DA" w:rsidRDefault="00B9754A" w:rsidP="00B9754A">
      <w:pPr>
        <w:numPr>
          <w:ilvl w:val="0"/>
          <w:numId w:val="37"/>
        </w:numPr>
        <w:tabs>
          <w:tab w:val="left" w:pos="284"/>
        </w:tabs>
        <w:contextualSpacing/>
        <w:jc w:val="both"/>
        <w:rPr>
          <w:rFonts w:ascii="Arial" w:eastAsia="Calibri" w:hAnsi="Arial" w:cs="Arial"/>
          <w:bCs/>
        </w:rPr>
      </w:pPr>
      <w:r w:rsidRPr="008B39DA">
        <w:rPr>
          <w:rFonts w:ascii="Arial" w:eastAsia="Calibri" w:hAnsi="Arial" w:cs="Arial"/>
          <w:bCs/>
        </w:rPr>
        <w:t>zadanie częściowe nr 1 -</w:t>
      </w:r>
      <w:r w:rsidRPr="008B39DA">
        <w:rPr>
          <w:sz w:val="24"/>
          <w:szCs w:val="24"/>
        </w:rPr>
        <w:t xml:space="preserve"> </w:t>
      </w:r>
      <w:r w:rsidRPr="008B39DA">
        <w:rPr>
          <w:rFonts w:ascii="Arial" w:eastAsia="Calibri" w:hAnsi="Arial" w:cs="Arial"/>
          <w:bCs/>
        </w:rPr>
        <w:t xml:space="preserve">Przebudowa dróg gminnych w miejscowości </w:t>
      </w:r>
      <w:proofErr w:type="spellStart"/>
      <w:r w:rsidRPr="008B39DA">
        <w:rPr>
          <w:rFonts w:ascii="Arial" w:eastAsia="Calibri" w:hAnsi="Arial" w:cs="Arial"/>
          <w:bCs/>
        </w:rPr>
        <w:t>Kowańcz</w:t>
      </w:r>
      <w:proofErr w:type="spellEnd"/>
      <w:r w:rsidRPr="008B39DA">
        <w:rPr>
          <w:rFonts w:ascii="Arial" w:eastAsia="Calibri" w:hAnsi="Arial" w:cs="Arial"/>
          <w:bCs/>
        </w:rPr>
        <w:t>, gm. Karlino;</w:t>
      </w:r>
    </w:p>
    <w:p w14:paraId="7F194C76" w14:textId="5C366655" w:rsidR="00B9754A" w:rsidRPr="008B39DA" w:rsidRDefault="00B9754A" w:rsidP="00B9754A">
      <w:pPr>
        <w:numPr>
          <w:ilvl w:val="0"/>
          <w:numId w:val="37"/>
        </w:numPr>
        <w:tabs>
          <w:tab w:val="left" w:pos="284"/>
        </w:tabs>
        <w:contextualSpacing/>
        <w:jc w:val="both"/>
        <w:rPr>
          <w:rFonts w:ascii="Arial" w:eastAsia="Calibri" w:hAnsi="Arial" w:cs="Arial"/>
          <w:bCs/>
        </w:rPr>
      </w:pPr>
      <w:r w:rsidRPr="008B39DA">
        <w:rPr>
          <w:rFonts w:ascii="Arial" w:eastAsia="Calibri" w:hAnsi="Arial" w:cs="Arial"/>
          <w:bCs/>
        </w:rPr>
        <w:t>zadanie częściowe nr 2 -</w:t>
      </w:r>
      <w:r w:rsidRPr="008B39DA">
        <w:rPr>
          <w:sz w:val="24"/>
          <w:szCs w:val="24"/>
        </w:rPr>
        <w:t xml:space="preserve"> </w:t>
      </w:r>
      <w:r w:rsidRPr="008B39DA">
        <w:rPr>
          <w:rFonts w:ascii="Arial" w:eastAsia="Calibri" w:hAnsi="Arial" w:cs="Arial"/>
          <w:bCs/>
        </w:rPr>
        <w:t xml:space="preserve">Pełnienie funkcji Inspektora Nadzoru Inwestorskiego nad realizacją zadania: „Przebudowa dróg gminnych w miejscowości </w:t>
      </w:r>
      <w:proofErr w:type="spellStart"/>
      <w:r w:rsidRPr="008B39DA">
        <w:rPr>
          <w:rFonts w:ascii="Arial" w:eastAsia="Calibri" w:hAnsi="Arial" w:cs="Arial"/>
          <w:bCs/>
        </w:rPr>
        <w:t>Kowańcz</w:t>
      </w:r>
      <w:proofErr w:type="spellEnd"/>
      <w:r w:rsidRPr="008B39DA">
        <w:rPr>
          <w:rFonts w:ascii="Arial" w:eastAsia="Calibri" w:hAnsi="Arial" w:cs="Arial"/>
          <w:bCs/>
        </w:rPr>
        <w:t>, gm. Karlino”.</w:t>
      </w:r>
    </w:p>
    <w:p w14:paraId="7F7F8F50" w14:textId="77777777" w:rsidR="00096EE8" w:rsidRPr="008B39DA" w:rsidRDefault="00096EE8" w:rsidP="00096EE8">
      <w:pPr>
        <w:numPr>
          <w:ilvl w:val="0"/>
          <w:numId w:val="6"/>
        </w:numPr>
        <w:tabs>
          <w:tab w:val="left" w:pos="284"/>
        </w:tabs>
        <w:ind w:left="0" w:firstLine="0"/>
        <w:jc w:val="both"/>
        <w:rPr>
          <w:rFonts w:ascii="Arial" w:eastAsia="Calibri" w:hAnsi="Arial" w:cs="Arial"/>
        </w:rPr>
      </w:pPr>
      <w:r w:rsidRPr="008B39DA">
        <w:rPr>
          <w:rFonts w:ascii="Arial" w:eastAsia="Calibri" w:hAnsi="Arial" w:cs="Arial"/>
        </w:rPr>
        <w:t xml:space="preserve">Zakres przedmiotu zamówienia obejmuje: </w:t>
      </w:r>
    </w:p>
    <w:p w14:paraId="5BA9F283" w14:textId="00D7FAF3" w:rsidR="00096EE8" w:rsidRPr="008B39DA" w:rsidRDefault="00096EE8" w:rsidP="00096EE8">
      <w:pPr>
        <w:numPr>
          <w:ilvl w:val="0"/>
          <w:numId w:val="38"/>
        </w:numPr>
        <w:tabs>
          <w:tab w:val="left" w:pos="284"/>
          <w:tab w:val="left" w:pos="3552"/>
          <w:tab w:val="left" w:pos="5894"/>
          <w:tab w:val="left" w:pos="9033"/>
        </w:tabs>
        <w:ind w:left="0" w:firstLine="0"/>
        <w:jc w:val="both"/>
        <w:rPr>
          <w:rFonts w:ascii="Arial" w:eastAsia="Calibri" w:hAnsi="Arial" w:cs="Arial"/>
        </w:rPr>
      </w:pPr>
      <w:r w:rsidRPr="008B39DA">
        <w:rPr>
          <w:rFonts w:ascii="Arial" w:eastAsia="Calibri" w:hAnsi="Arial" w:cs="Arial"/>
        </w:rPr>
        <w:t>zadanie częściowe nr 1</w:t>
      </w:r>
      <w:bookmarkStart w:id="5" w:name="_Hlk51923243"/>
      <w:r w:rsidRPr="008B39DA">
        <w:rPr>
          <w:rFonts w:ascii="Arial" w:eastAsia="Calibri" w:hAnsi="Arial" w:cs="Arial"/>
        </w:rPr>
        <w:t xml:space="preserve"> - </w:t>
      </w:r>
      <w:bookmarkEnd w:id="5"/>
      <w:r w:rsidRPr="008B39DA">
        <w:rPr>
          <w:rFonts w:ascii="Arial" w:eastAsia="Calibri" w:hAnsi="Arial" w:cs="Arial"/>
        </w:rPr>
        <w:t xml:space="preserve">wykonanie, w szczególności, </w:t>
      </w:r>
      <w:r w:rsidRPr="008B39DA">
        <w:rPr>
          <w:rFonts w:ascii="Arial" w:hAnsi="Arial" w:cs="Arial"/>
        </w:rPr>
        <w:t xml:space="preserve">przebudowy i remontu dróg gminnych </w:t>
      </w:r>
      <w:r w:rsidR="00A77955" w:rsidRPr="008B39DA">
        <w:rPr>
          <w:rFonts w:ascii="Arial" w:hAnsi="Arial" w:cs="Arial"/>
        </w:rPr>
        <w:t xml:space="preserve">w </w:t>
      </w:r>
      <w:proofErr w:type="spellStart"/>
      <w:r w:rsidR="00A77955" w:rsidRPr="008B39DA">
        <w:rPr>
          <w:rFonts w:ascii="Arial" w:hAnsi="Arial" w:cs="Arial"/>
        </w:rPr>
        <w:t>Kowańczu</w:t>
      </w:r>
      <w:proofErr w:type="spellEnd"/>
      <w:r w:rsidR="00A77955" w:rsidRPr="008B39DA">
        <w:rPr>
          <w:rFonts w:ascii="Arial" w:hAnsi="Arial" w:cs="Arial"/>
        </w:rPr>
        <w:t xml:space="preserve"> </w:t>
      </w:r>
      <w:r w:rsidRPr="008B39DA">
        <w:rPr>
          <w:rFonts w:ascii="Arial" w:hAnsi="Arial" w:cs="Arial"/>
        </w:rPr>
        <w:t xml:space="preserve">oraz skrzyżowania z drogą powiatową nr 3300Z wraz z budową sieci kanalizacji deszczowej, sieci oświetlenia drogowego, kanalizacji teletechnicznej oraz wykonaniem zatoki autobusowej i chodników przy drodze powiatowej w miejscowości </w:t>
      </w:r>
      <w:proofErr w:type="spellStart"/>
      <w:r w:rsidRPr="008B39DA">
        <w:rPr>
          <w:rFonts w:ascii="Arial" w:hAnsi="Arial" w:cs="Arial"/>
        </w:rPr>
        <w:t>Kowańcz</w:t>
      </w:r>
      <w:proofErr w:type="spellEnd"/>
      <w:r w:rsidRPr="008B39DA">
        <w:rPr>
          <w:rFonts w:ascii="Arial" w:hAnsi="Arial" w:cs="Arial"/>
        </w:rPr>
        <w:t>, aktualizację dokumentacji technicznej będącej w posiadaniu zamawiającego oraz</w:t>
      </w:r>
      <w:r w:rsidR="00A83D0E">
        <w:rPr>
          <w:rFonts w:ascii="Arial" w:hAnsi="Arial" w:cs="Arial"/>
        </w:rPr>
        <w:t xml:space="preserve"> doprojektowanie</w:t>
      </w:r>
      <w:r w:rsidR="00DD0A08">
        <w:rPr>
          <w:rFonts w:ascii="Arial" w:hAnsi="Arial" w:cs="Arial"/>
        </w:rPr>
        <w:t xml:space="preserve"> i wykonanie</w:t>
      </w:r>
      <w:r w:rsidR="00A83D0E">
        <w:rPr>
          <w:rFonts w:ascii="Arial" w:hAnsi="Arial" w:cs="Arial"/>
        </w:rPr>
        <w:t xml:space="preserve"> </w:t>
      </w:r>
      <w:proofErr w:type="spellStart"/>
      <w:r w:rsidR="00A83D0E">
        <w:rPr>
          <w:rFonts w:ascii="Arial" w:hAnsi="Arial" w:cs="Arial"/>
        </w:rPr>
        <w:t>nasadzeń</w:t>
      </w:r>
      <w:proofErr w:type="spellEnd"/>
      <w:r w:rsidR="00A83D0E">
        <w:rPr>
          <w:rFonts w:ascii="Arial" w:hAnsi="Arial" w:cs="Arial"/>
        </w:rPr>
        <w:t xml:space="preserve"> zieleni wysokiej w pasie drogowym w zakresie inwestycji,</w:t>
      </w:r>
      <w:r w:rsidRPr="008B39DA">
        <w:rPr>
          <w:rFonts w:ascii="Arial" w:hAnsi="Arial" w:cs="Arial"/>
        </w:rPr>
        <w:t xml:space="preserve"> zagospodarowanie odpadów powstałych w toku realizacji inwestycji</w:t>
      </w:r>
      <w:r w:rsidR="00506E34" w:rsidRPr="008B39DA">
        <w:rPr>
          <w:rFonts w:ascii="Arial" w:hAnsi="Arial" w:cs="Arial"/>
        </w:rPr>
        <w:t>;</w:t>
      </w:r>
    </w:p>
    <w:p w14:paraId="097FC1C0" w14:textId="0AE74DCC" w:rsidR="00AE233E" w:rsidRPr="008B39DA" w:rsidRDefault="00096EE8" w:rsidP="00BB21EA">
      <w:pPr>
        <w:numPr>
          <w:ilvl w:val="0"/>
          <w:numId w:val="38"/>
        </w:numPr>
        <w:tabs>
          <w:tab w:val="left" w:pos="284"/>
        </w:tabs>
        <w:suppressAutoHyphens/>
        <w:ind w:left="0" w:firstLine="0"/>
        <w:contextualSpacing/>
        <w:jc w:val="both"/>
        <w:rPr>
          <w:rFonts w:ascii="Arial" w:hAnsi="Arial" w:cs="Arial"/>
        </w:rPr>
      </w:pPr>
      <w:r w:rsidRPr="008B39DA">
        <w:rPr>
          <w:rFonts w:ascii="Arial" w:hAnsi="Arial" w:cs="Arial"/>
        </w:rPr>
        <w:t xml:space="preserve">zadanie częściowe nr 2 - wykonanie </w:t>
      </w:r>
      <w:r w:rsidR="00AE233E" w:rsidRPr="008B39DA">
        <w:rPr>
          <w:rFonts w:ascii="Arial" w:hAnsi="Arial" w:cs="Arial"/>
        </w:rPr>
        <w:t xml:space="preserve">usług w zakresie pełnienia kompleksowego Nadzoru Inwestorskiego </w:t>
      </w:r>
      <w:proofErr w:type="spellStart"/>
      <w:r w:rsidR="00AE233E" w:rsidRPr="008B39DA">
        <w:rPr>
          <w:rFonts w:ascii="Arial" w:hAnsi="Arial" w:cs="Arial"/>
        </w:rPr>
        <w:t>t.j</w:t>
      </w:r>
      <w:proofErr w:type="spellEnd"/>
      <w:r w:rsidR="00AE233E" w:rsidRPr="008B39DA">
        <w:rPr>
          <w:rFonts w:ascii="Arial" w:hAnsi="Arial" w:cs="Arial"/>
        </w:rPr>
        <w:t>. świadczenie usługi dotyczącej koordynacji, zarządzania, kontroli, robót budowlanych oraz dostaw</w:t>
      </w:r>
      <w:r w:rsidR="00B31772" w:rsidRPr="008B39DA">
        <w:rPr>
          <w:rFonts w:ascii="Arial" w:hAnsi="Arial" w:cs="Arial"/>
        </w:rPr>
        <w:t xml:space="preserve"> </w:t>
      </w:r>
      <w:r w:rsidR="00AE233E" w:rsidRPr="008B39DA">
        <w:rPr>
          <w:rFonts w:ascii="Arial" w:hAnsi="Arial" w:cs="Arial"/>
        </w:rPr>
        <w:t xml:space="preserve">dla realizacji inwestycji </w:t>
      </w:r>
      <w:r w:rsidR="00A77955" w:rsidRPr="008B39DA">
        <w:rPr>
          <w:rFonts w:ascii="Arial" w:hAnsi="Arial" w:cs="Arial"/>
        </w:rPr>
        <w:t>pn.</w:t>
      </w:r>
      <w:r w:rsidR="00AE233E" w:rsidRPr="008B39DA">
        <w:rPr>
          <w:rFonts w:ascii="Arial" w:hAnsi="Arial" w:cs="Arial"/>
        </w:rPr>
        <w:t xml:space="preserve"> </w:t>
      </w:r>
      <w:r w:rsidR="00A77955" w:rsidRPr="008B39DA">
        <w:rPr>
          <w:rFonts w:ascii="Arial" w:hAnsi="Arial" w:cs="Arial"/>
        </w:rPr>
        <w:t>„P</w:t>
      </w:r>
      <w:r w:rsidR="00B31772" w:rsidRPr="008B39DA">
        <w:rPr>
          <w:rFonts w:ascii="Arial" w:hAnsi="Arial" w:cs="Arial"/>
        </w:rPr>
        <w:t>rzebudow</w:t>
      </w:r>
      <w:r w:rsidR="00A77955" w:rsidRPr="008B39DA">
        <w:rPr>
          <w:rFonts w:ascii="Arial" w:hAnsi="Arial" w:cs="Arial"/>
        </w:rPr>
        <w:t>a</w:t>
      </w:r>
      <w:r w:rsidR="00B31772" w:rsidRPr="008B39DA">
        <w:rPr>
          <w:rFonts w:ascii="Arial" w:hAnsi="Arial" w:cs="Arial"/>
        </w:rPr>
        <w:t xml:space="preserve"> dróg gminnych w miejscowości </w:t>
      </w:r>
      <w:proofErr w:type="spellStart"/>
      <w:r w:rsidR="00B31772" w:rsidRPr="008B39DA">
        <w:rPr>
          <w:rFonts w:ascii="Arial" w:hAnsi="Arial" w:cs="Arial"/>
        </w:rPr>
        <w:t>Kowańcz</w:t>
      </w:r>
      <w:proofErr w:type="spellEnd"/>
      <w:r w:rsidR="00B31772" w:rsidRPr="008B39DA">
        <w:rPr>
          <w:rFonts w:ascii="Arial" w:hAnsi="Arial" w:cs="Arial"/>
        </w:rPr>
        <w:t>, gm. Karlino</w:t>
      </w:r>
      <w:r w:rsidR="00A77955" w:rsidRPr="008B39DA">
        <w:rPr>
          <w:rFonts w:ascii="Arial" w:hAnsi="Arial" w:cs="Arial"/>
        </w:rPr>
        <w:t>”</w:t>
      </w:r>
      <w:r w:rsidR="00B31772" w:rsidRPr="008B39DA">
        <w:rPr>
          <w:rFonts w:ascii="Arial" w:hAnsi="Arial" w:cs="Arial"/>
        </w:rPr>
        <w:t>.</w:t>
      </w:r>
    </w:p>
    <w:p w14:paraId="01BB6C53" w14:textId="316D11B9" w:rsidR="00527BB3" w:rsidRPr="008B39DA" w:rsidRDefault="00527BB3" w:rsidP="00527BB3">
      <w:pPr>
        <w:numPr>
          <w:ilvl w:val="0"/>
          <w:numId w:val="6"/>
        </w:numPr>
        <w:tabs>
          <w:tab w:val="left" w:pos="284"/>
        </w:tabs>
        <w:suppressAutoHyphens/>
        <w:ind w:left="0" w:firstLine="0"/>
        <w:contextualSpacing/>
        <w:jc w:val="both"/>
        <w:rPr>
          <w:rFonts w:ascii="Arial" w:eastAsia="Lucida Sans Unicode" w:hAnsi="Arial" w:cs="Arial"/>
          <w:lang w:eastAsia="en-US"/>
        </w:rPr>
      </w:pPr>
      <w:r w:rsidRPr="008B39DA">
        <w:rPr>
          <w:rFonts w:ascii="Arial" w:eastAsia="Calibri" w:hAnsi="Arial" w:cs="Arial"/>
        </w:rPr>
        <w:t xml:space="preserve">Szczegółowy zakres </w:t>
      </w:r>
      <w:r w:rsidR="00096EE8" w:rsidRPr="008B39DA">
        <w:rPr>
          <w:rFonts w:ascii="Arial" w:eastAsia="Calibri" w:hAnsi="Arial" w:cs="Arial"/>
        </w:rPr>
        <w:t>przedmiotu zamówienia</w:t>
      </w:r>
      <w:r w:rsidRPr="008B39DA">
        <w:rPr>
          <w:rFonts w:ascii="Arial" w:eastAsia="Calibri" w:hAnsi="Arial" w:cs="Arial"/>
        </w:rPr>
        <w:t xml:space="preserve"> określony został </w:t>
      </w:r>
      <w:bookmarkStart w:id="6" w:name="_Hlk36119430"/>
      <w:r w:rsidRPr="008B39DA">
        <w:rPr>
          <w:rFonts w:ascii="Arial" w:eastAsia="Calibri" w:hAnsi="Arial" w:cs="Arial"/>
        </w:rPr>
        <w:t>w dokumentacji projektowej, specyfikacji technicznej wykonania i odbioru robót budowlanych, opisie przedmiotu zamówienia (OPZ) oraz w projek</w:t>
      </w:r>
      <w:r w:rsidR="00096EE8" w:rsidRPr="008B39DA">
        <w:rPr>
          <w:rFonts w:ascii="Arial" w:eastAsia="Calibri" w:hAnsi="Arial" w:cs="Arial"/>
        </w:rPr>
        <w:t>tach</w:t>
      </w:r>
      <w:r w:rsidRPr="008B39DA">
        <w:rPr>
          <w:rFonts w:ascii="Arial" w:eastAsia="Calibri" w:hAnsi="Arial" w:cs="Arial"/>
        </w:rPr>
        <w:t xml:space="preserve"> um</w:t>
      </w:r>
      <w:bookmarkEnd w:id="6"/>
      <w:r w:rsidR="00096EE8" w:rsidRPr="008B39DA">
        <w:rPr>
          <w:rFonts w:ascii="Arial" w:eastAsia="Calibri" w:hAnsi="Arial" w:cs="Arial"/>
        </w:rPr>
        <w:t>ów</w:t>
      </w:r>
      <w:r w:rsidRPr="008B39DA">
        <w:rPr>
          <w:rFonts w:ascii="Arial" w:eastAsia="Calibri" w:hAnsi="Arial" w:cs="Arial"/>
        </w:rPr>
        <w:t xml:space="preserve">. Dokumenty te stanowią załączniki do SWZ. </w:t>
      </w:r>
    </w:p>
    <w:p w14:paraId="4DCEBF6C" w14:textId="77777777" w:rsidR="00FF07CD" w:rsidRPr="008B39DA" w:rsidRDefault="00FF07CD" w:rsidP="00FF07CD">
      <w:pPr>
        <w:numPr>
          <w:ilvl w:val="0"/>
          <w:numId w:val="6"/>
        </w:numPr>
        <w:tabs>
          <w:tab w:val="left" w:pos="284"/>
        </w:tabs>
        <w:suppressAutoHyphens/>
        <w:ind w:left="0" w:firstLine="0"/>
        <w:jc w:val="both"/>
        <w:rPr>
          <w:rFonts w:ascii="Arial" w:eastAsia="Lucida Sans Unicode" w:hAnsi="Arial" w:cs="Arial"/>
          <w:lang w:eastAsia="en-US"/>
        </w:rPr>
      </w:pPr>
      <w:r w:rsidRPr="008B39DA">
        <w:rPr>
          <w:rFonts w:ascii="Arial" w:eastAsia="Calibri" w:hAnsi="Arial" w:cs="Arial"/>
        </w:rPr>
        <w:lastRenderedPageBreak/>
        <w:t xml:space="preserve">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w:t>
      </w:r>
      <w:proofErr w:type="spellStart"/>
      <w:r w:rsidRPr="008B39DA">
        <w:rPr>
          <w:rFonts w:ascii="Arial" w:eastAsia="Calibri" w:hAnsi="Arial" w:cs="Arial"/>
        </w:rPr>
        <w:t>Pzp</w:t>
      </w:r>
      <w:proofErr w:type="spellEnd"/>
      <w:r w:rsidRPr="008B39DA">
        <w:rPr>
          <w:rFonts w:ascii="Arial" w:eastAsia="Calibri" w:hAnsi="Arial" w:cs="Arial"/>
        </w:rPr>
        <w:t xml:space="preserve">, jest to uzasadnione specyfiką przedmiotu zamówienia i zamawiający nie może opisać przedmiotu zamówienia za pomocą dostatecznie dokładnych określeń, a w każdym przypadku, działając zgodnie z art.. 99 ust. 5 i art. 101 ust. 4 ustawy </w:t>
      </w:r>
      <w:proofErr w:type="spellStart"/>
      <w:r w:rsidRPr="008B39DA">
        <w:rPr>
          <w:rFonts w:ascii="Arial" w:eastAsia="Calibri" w:hAnsi="Arial" w:cs="Arial"/>
        </w:rPr>
        <w:t>Pzp</w:t>
      </w:r>
      <w:proofErr w:type="spellEnd"/>
      <w:r w:rsidRPr="008B39DA">
        <w:rPr>
          <w:rFonts w:ascii="Arial" w:eastAsia="Calibri" w:hAnsi="Arial" w:cs="Arial"/>
        </w:rPr>
        <w:t>, zamawiający dopuszcza rozwiązania równoważne opisywanym, oznaczając takie wskazania lub odniesienia odpowiednio wyrazami „lub równoważny” lub „lub równoważne”, pod warunkiem zapewnienia przez wykonawcę parametrów nie gorszych niż określone w opisie przedmiotu zamówienia.</w:t>
      </w:r>
    </w:p>
    <w:p w14:paraId="0D8D1087" w14:textId="43BACB7A" w:rsidR="00847312" w:rsidRPr="008B39DA" w:rsidRDefault="002A6883" w:rsidP="00847312">
      <w:pPr>
        <w:pStyle w:val="Tekstpodstawowy"/>
        <w:numPr>
          <w:ilvl w:val="0"/>
          <w:numId w:val="6"/>
        </w:numPr>
        <w:tabs>
          <w:tab w:val="clear" w:pos="360"/>
          <w:tab w:val="left" w:pos="284"/>
        </w:tabs>
        <w:ind w:left="0" w:firstLine="0"/>
        <w:jc w:val="both"/>
        <w:rPr>
          <w:rFonts w:ascii="Arial" w:hAnsi="Arial" w:cs="Arial"/>
        </w:rPr>
      </w:pPr>
      <w:r w:rsidRPr="008B39DA">
        <w:rPr>
          <w:rFonts w:ascii="Arial" w:hAnsi="Arial" w:cs="Arial"/>
        </w:rPr>
        <w:t>Zamawiający wymaga</w:t>
      </w:r>
      <w:r w:rsidR="00847312" w:rsidRPr="008B39DA">
        <w:rPr>
          <w:rFonts w:ascii="Arial" w:hAnsi="Arial" w:cs="Arial"/>
        </w:rPr>
        <w:t xml:space="preserve"> </w:t>
      </w:r>
      <w:r w:rsidRPr="008B39DA">
        <w:rPr>
          <w:rFonts w:ascii="Arial" w:hAnsi="Arial" w:cs="Arial"/>
        </w:rPr>
        <w:t>zatrudnienia</w:t>
      </w:r>
      <w:r w:rsidR="00847312" w:rsidRPr="008B39DA">
        <w:rPr>
          <w:rFonts w:ascii="Arial" w:hAnsi="Arial" w:cs="Arial"/>
        </w:rPr>
        <w:t xml:space="preserve"> </w:t>
      </w:r>
      <w:r w:rsidRPr="008B39DA">
        <w:rPr>
          <w:rFonts w:ascii="Arial" w:hAnsi="Arial" w:cs="Arial"/>
        </w:rPr>
        <w:t xml:space="preserve">przez wykonawcę lub podwykonawcę, na podstawie umowy o pracę, </w:t>
      </w:r>
      <w:bookmarkStart w:id="7" w:name="_Hlk61518768"/>
      <w:r w:rsidRPr="008B39DA">
        <w:rPr>
          <w:rFonts w:ascii="Arial" w:hAnsi="Arial" w:cs="Arial"/>
        </w:rPr>
        <w:t xml:space="preserve">osób wykonujących </w:t>
      </w:r>
      <w:r w:rsidRPr="008B39DA">
        <w:rPr>
          <w:rFonts w:ascii="Arial" w:hAnsi="Arial" w:cs="Arial"/>
          <w:b/>
          <w:bCs/>
        </w:rPr>
        <w:t>czynności polegające</w:t>
      </w:r>
      <w:bookmarkEnd w:id="7"/>
      <w:r w:rsidRPr="008B39DA">
        <w:rPr>
          <w:rFonts w:ascii="Arial" w:hAnsi="Arial" w:cs="Arial"/>
          <w:b/>
          <w:bCs/>
        </w:rPr>
        <w:t xml:space="preserve"> na wykonywaniu robót budowlanych, bez względu na branże,</w:t>
      </w:r>
      <w:r w:rsidR="00847312" w:rsidRPr="008B39DA">
        <w:rPr>
          <w:rFonts w:ascii="Arial" w:hAnsi="Arial" w:cs="Arial"/>
          <w:b/>
          <w:bCs/>
        </w:rPr>
        <w:br/>
      </w:r>
      <w:r w:rsidRPr="008B39DA">
        <w:rPr>
          <w:rFonts w:ascii="Arial" w:hAnsi="Arial" w:cs="Arial"/>
        </w:rPr>
        <w:t>w zakresie prac objętych przedmiotem zamówienia</w:t>
      </w:r>
      <w:r w:rsidR="00847312" w:rsidRPr="008B39DA">
        <w:rPr>
          <w:rFonts w:ascii="Arial" w:hAnsi="Arial" w:cs="Arial"/>
        </w:rPr>
        <w:t>, dla zadania częściowego nr 1</w:t>
      </w:r>
      <w:r w:rsidRPr="008B39DA">
        <w:rPr>
          <w:rFonts w:ascii="Arial" w:hAnsi="Arial" w:cs="Arial"/>
        </w:rPr>
        <w:t>.</w:t>
      </w:r>
      <w:r w:rsidR="00847312" w:rsidRPr="008B39DA">
        <w:rPr>
          <w:rFonts w:ascii="Arial" w:hAnsi="Arial" w:cs="Arial"/>
        </w:rPr>
        <w:t xml:space="preserve"> Uprawnienia zamawiającego w zakresie sposobu weryfikacji i kontroli wypełniania przez wykonawcę ww. obowiązku określa § 6 wzoru umowy</w:t>
      </w:r>
      <w:r w:rsidR="00D4382C" w:rsidRPr="008B39DA">
        <w:rPr>
          <w:rFonts w:ascii="Arial" w:hAnsi="Arial" w:cs="Arial"/>
        </w:rPr>
        <w:t xml:space="preserve"> dla tego zadania częściowego</w:t>
      </w:r>
      <w:r w:rsidR="00847312" w:rsidRPr="008B39DA">
        <w:rPr>
          <w:rFonts w:ascii="Arial" w:hAnsi="Arial" w:cs="Arial"/>
        </w:rPr>
        <w:t>, stanowiącego załącznik do SWZ.</w:t>
      </w:r>
    </w:p>
    <w:p w14:paraId="64CFB436" w14:textId="2FA2A47D" w:rsidR="001E045C" w:rsidRPr="008B39DA" w:rsidRDefault="001E045C" w:rsidP="002C0803">
      <w:pPr>
        <w:pStyle w:val="Tekstpodstawowy"/>
        <w:numPr>
          <w:ilvl w:val="0"/>
          <w:numId w:val="6"/>
        </w:numPr>
        <w:tabs>
          <w:tab w:val="clear" w:pos="360"/>
          <w:tab w:val="left" w:pos="284"/>
        </w:tabs>
        <w:ind w:left="0" w:firstLine="0"/>
        <w:jc w:val="both"/>
        <w:rPr>
          <w:rFonts w:ascii="Arial" w:hAnsi="Arial" w:cs="Arial"/>
        </w:rPr>
      </w:pPr>
      <w:r w:rsidRPr="008B39DA">
        <w:rPr>
          <w:rFonts w:ascii="Arial" w:hAnsi="Arial" w:cs="Arial"/>
        </w:rPr>
        <w:t>Zamawiający nie wymaga zatrudnienia na podstawie umowy o pracę osób wykonujących samodzielne funkcje techniczne w budownictwie.</w:t>
      </w:r>
    </w:p>
    <w:p w14:paraId="783AE021" w14:textId="2A94AB0F" w:rsidR="00B9754A" w:rsidRPr="008B39DA" w:rsidRDefault="003F25DD" w:rsidP="005730AF">
      <w:pPr>
        <w:numPr>
          <w:ilvl w:val="0"/>
          <w:numId w:val="6"/>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lang w:eastAsia="en-US"/>
        </w:rPr>
        <w:t>Zamawiający może unieważnić postępowanie o udzielenie zamówienia, jeżeli środki publiczne, które zamawiający zamierzał przeznaczyć na sfinansowanie całości lub części zamówienia, nie zostały mu przyznane.</w:t>
      </w:r>
    </w:p>
    <w:p w14:paraId="5A05C7F7" w14:textId="7871D9F4" w:rsidR="00847312" w:rsidRPr="008B39DA" w:rsidRDefault="00B9754A" w:rsidP="00847312">
      <w:pPr>
        <w:numPr>
          <w:ilvl w:val="0"/>
          <w:numId w:val="6"/>
        </w:numPr>
        <w:tabs>
          <w:tab w:val="num" w:pos="284"/>
        </w:tabs>
        <w:suppressAutoHyphens/>
        <w:ind w:left="0" w:firstLine="0"/>
        <w:jc w:val="both"/>
        <w:rPr>
          <w:rFonts w:ascii="Arial" w:eastAsia="Lucida Sans Unicode" w:hAnsi="Arial" w:cs="Arial"/>
          <w:lang w:eastAsia="en-US"/>
        </w:rPr>
      </w:pPr>
      <w:r w:rsidRPr="008B39DA">
        <w:rPr>
          <w:rFonts w:ascii="Arial" w:eastAsia="Calibri" w:hAnsi="Arial" w:cs="Arial"/>
        </w:rPr>
        <w:t>Przedmiot zamówienia realizowany jest w ramach w ramach Rządowego Funduszu Polski Ład: Program Inwestycji Strategicznych</w:t>
      </w:r>
      <w:r w:rsidR="00847312" w:rsidRPr="008B39DA">
        <w:rPr>
          <w:rFonts w:ascii="Arial" w:eastAsia="Calibri" w:hAnsi="Arial" w:cs="Arial"/>
        </w:rPr>
        <w:t xml:space="preserve"> </w:t>
      </w:r>
      <w:r w:rsidR="00847312" w:rsidRPr="008B39DA">
        <w:rPr>
          <w:rFonts w:ascii="Arial" w:hAnsi="Arial" w:cs="Arial"/>
        </w:rPr>
        <w:t xml:space="preserve">oraz budżetu Gminy Karlino. </w:t>
      </w:r>
      <w:r w:rsidR="00847312" w:rsidRPr="008B39DA">
        <w:rPr>
          <w:rFonts w:ascii="Arial" w:eastAsia="Lucida Sans Unicode" w:hAnsi="Arial" w:cs="Arial"/>
          <w:lang w:eastAsia="en-US"/>
        </w:rPr>
        <w:t xml:space="preserve"> </w:t>
      </w:r>
    </w:p>
    <w:p w14:paraId="034E60B1" w14:textId="77777777" w:rsidR="00B9754A" w:rsidRPr="008B39DA" w:rsidRDefault="00B9754A" w:rsidP="00295161">
      <w:pPr>
        <w:pStyle w:val="Tekstpodstawowy"/>
        <w:tabs>
          <w:tab w:val="left" w:pos="284"/>
        </w:tabs>
        <w:jc w:val="both"/>
        <w:rPr>
          <w:rFonts w:ascii="Arial" w:hAnsi="Arial" w:cs="Arial"/>
        </w:rPr>
      </w:pPr>
    </w:p>
    <w:p w14:paraId="1EFF79E3" w14:textId="5851AEB9" w:rsidR="006D5B8B" w:rsidRPr="008B39DA" w:rsidRDefault="00754EDB" w:rsidP="00EA26C8">
      <w:pPr>
        <w:pStyle w:val="Tekstpodstawowy"/>
        <w:tabs>
          <w:tab w:val="clear" w:pos="3552"/>
          <w:tab w:val="clear" w:pos="5894"/>
          <w:tab w:val="clear" w:pos="9033"/>
          <w:tab w:val="left" w:pos="284"/>
        </w:tabs>
        <w:suppressAutoHyphens/>
        <w:jc w:val="both"/>
        <w:rPr>
          <w:rFonts w:ascii="Arial" w:hAnsi="Arial" w:cs="Arial"/>
          <w:b/>
        </w:rPr>
      </w:pPr>
      <w:r w:rsidRPr="008B39DA">
        <w:rPr>
          <w:rFonts w:ascii="Arial" w:hAnsi="Arial" w:cs="Arial"/>
          <w:b/>
          <w:bCs/>
        </w:rPr>
        <w:t>IV. Termin wykonania zamówienia:</w:t>
      </w:r>
      <w:r w:rsidR="005A46C2" w:rsidRPr="008B39DA">
        <w:rPr>
          <w:rFonts w:ascii="Arial" w:hAnsi="Arial" w:cs="Arial"/>
          <w:b/>
        </w:rPr>
        <w:t xml:space="preserve"> </w:t>
      </w:r>
      <w:r w:rsidR="00DE6552" w:rsidRPr="008B39DA">
        <w:rPr>
          <w:rFonts w:ascii="Arial" w:hAnsi="Arial" w:cs="Arial"/>
          <w:b/>
        </w:rPr>
        <w:t>60</w:t>
      </w:r>
      <w:r w:rsidR="005275F3" w:rsidRPr="008B39DA">
        <w:rPr>
          <w:rFonts w:ascii="Arial" w:hAnsi="Arial" w:cs="Arial"/>
          <w:b/>
        </w:rPr>
        <w:t>0</w:t>
      </w:r>
      <w:r w:rsidR="001D1875" w:rsidRPr="008B39DA">
        <w:rPr>
          <w:rFonts w:ascii="Arial" w:hAnsi="Arial" w:cs="Arial"/>
          <w:b/>
        </w:rPr>
        <w:t xml:space="preserve"> dni od </w:t>
      </w:r>
      <w:r w:rsidR="00CB1338" w:rsidRPr="008B39DA">
        <w:rPr>
          <w:rFonts w:ascii="Arial" w:hAnsi="Arial" w:cs="Arial"/>
          <w:b/>
        </w:rPr>
        <w:t xml:space="preserve">dnia </w:t>
      </w:r>
      <w:r w:rsidR="001D1875" w:rsidRPr="008B39DA">
        <w:rPr>
          <w:rFonts w:ascii="Arial" w:hAnsi="Arial" w:cs="Arial"/>
          <w:b/>
        </w:rPr>
        <w:t>podpisania umowy</w:t>
      </w:r>
      <w:r w:rsidR="009D39F2" w:rsidRPr="008B39DA">
        <w:rPr>
          <w:rFonts w:ascii="Arial" w:hAnsi="Arial" w:cs="Arial"/>
          <w:b/>
        </w:rPr>
        <w:t xml:space="preserve"> dla każdego zadania częściowego.</w:t>
      </w:r>
    </w:p>
    <w:p w14:paraId="7E0AA55C" w14:textId="77777777" w:rsidR="009D39F2" w:rsidRPr="008B39DA" w:rsidRDefault="009D39F2" w:rsidP="00EA26C8">
      <w:pPr>
        <w:pStyle w:val="Tekstpodstawowy"/>
        <w:tabs>
          <w:tab w:val="clear" w:pos="3552"/>
          <w:tab w:val="clear" w:pos="5894"/>
          <w:tab w:val="clear" w:pos="9033"/>
          <w:tab w:val="left" w:pos="284"/>
        </w:tabs>
        <w:suppressAutoHyphens/>
        <w:jc w:val="both"/>
        <w:rPr>
          <w:rFonts w:ascii="Arial" w:hAnsi="Arial" w:cs="Arial"/>
          <w:bCs/>
        </w:rPr>
      </w:pPr>
    </w:p>
    <w:p w14:paraId="287CFA57" w14:textId="77777777" w:rsidR="008E004C" w:rsidRPr="008B39DA" w:rsidRDefault="008E004C" w:rsidP="005C032A">
      <w:pPr>
        <w:jc w:val="both"/>
        <w:rPr>
          <w:rFonts w:ascii="Arial" w:hAnsi="Arial" w:cs="Arial"/>
          <w:b/>
          <w:bCs/>
        </w:rPr>
      </w:pPr>
      <w:r w:rsidRPr="008B39DA">
        <w:rPr>
          <w:rFonts w:ascii="Arial" w:hAnsi="Arial" w:cs="Arial"/>
          <w:b/>
          <w:bCs/>
        </w:rPr>
        <w:t>V.</w:t>
      </w:r>
      <w:r w:rsidR="007216F7" w:rsidRPr="008B39DA">
        <w:rPr>
          <w:rFonts w:ascii="Arial" w:hAnsi="Arial" w:cs="Arial"/>
          <w:b/>
          <w:bCs/>
        </w:rPr>
        <w:t xml:space="preserve"> Warunki udziału w postępowaniu:</w:t>
      </w:r>
    </w:p>
    <w:p w14:paraId="5D9C9DC4" w14:textId="56FA52BB" w:rsidR="00BA482B" w:rsidRPr="008B39DA" w:rsidRDefault="00BA482B" w:rsidP="007F7A8E">
      <w:pPr>
        <w:pStyle w:val="Tekstpodstawowy"/>
        <w:numPr>
          <w:ilvl w:val="0"/>
          <w:numId w:val="5"/>
        </w:numPr>
        <w:tabs>
          <w:tab w:val="clear" w:pos="3552"/>
          <w:tab w:val="clear" w:pos="5894"/>
          <w:tab w:val="clear" w:pos="9033"/>
          <w:tab w:val="left" w:pos="284"/>
        </w:tabs>
        <w:ind w:left="0" w:firstLine="0"/>
        <w:jc w:val="both"/>
        <w:rPr>
          <w:rStyle w:val="dane1"/>
          <w:rFonts w:ascii="Arial" w:hAnsi="Arial" w:cs="Arial"/>
        </w:rPr>
      </w:pPr>
      <w:r w:rsidRPr="008B39DA">
        <w:rPr>
          <w:rStyle w:val="dane1"/>
          <w:rFonts w:ascii="Arial" w:hAnsi="Arial" w:cs="Arial"/>
        </w:rPr>
        <w:t>O udzielenie zamówienia mogą ubiegać się wykonawcy, którzy nie podlegają wykluczeniu</w:t>
      </w:r>
      <w:r w:rsidR="00C64F9B" w:rsidRPr="008B39DA">
        <w:rPr>
          <w:rStyle w:val="dane1"/>
          <w:rFonts w:ascii="Arial" w:hAnsi="Arial" w:cs="Arial"/>
        </w:rPr>
        <w:t xml:space="preserve"> na podstawie</w:t>
      </w:r>
      <w:r w:rsidR="00C64F9B" w:rsidRPr="008B39DA">
        <w:rPr>
          <w:rStyle w:val="dane1"/>
          <w:rFonts w:ascii="Arial" w:hAnsi="Arial" w:cs="Arial"/>
        </w:rPr>
        <w:br/>
      </w:r>
      <w:r w:rsidR="004C0F87" w:rsidRPr="008B39DA">
        <w:rPr>
          <w:rStyle w:val="dane1"/>
          <w:rFonts w:ascii="Arial" w:hAnsi="Arial" w:cs="Arial"/>
        </w:rPr>
        <w:t>art</w:t>
      </w:r>
      <w:r w:rsidR="00814EE8" w:rsidRPr="008B39DA">
        <w:rPr>
          <w:rStyle w:val="dane1"/>
          <w:rFonts w:ascii="Arial" w:hAnsi="Arial" w:cs="Arial"/>
        </w:rPr>
        <w:t>. 108</w:t>
      </w:r>
      <w:r w:rsidR="00C64F9B" w:rsidRPr="008B39DA">
        <w:rPr>
          <w:rStyle w:val="dane1"/>
          <w:rFonts w:ascii="Arial" w:hAnsi="Arial" w:cs="Arial"/>
        </w:rPr>
        <w:t xml:space="preserve"> ust. 1 </w:t>
      </w:r>
      <w:r w:rsidR="00DD6D34" w:rsidRPr="008B39DA">
        <w:rPr>
          <w:rStyle w:val="dane1"/>
          <w:rFonts w:ascii="Arial" w:hAnsi="Arial" w:cs="Arial"/>
        </w:rPr>
        <w:t>u</w:t>
      </w:r>
      <w:r w:rsidR="00C64F9B" w:rsidRPr="008B39DA">
        <w:rPr>
          <w:rStyle w:val="dane1"/>
          <w:rFonts w:ascii="Arial" w:hAnsi="Arial" w:cs="Arial"/>
        </w:rPr>
        <w:t>stawy</w:t>
      </w:r>
      <w:r w:rsidR="008365CE" w:rsidRPr="008B39DA">
        <w:rPr>
          <w:rStyle w:val="dane1"/>
          <w:rFonts w:ascii="Arial" w:hAnsi="Arial" w:cs="Arial"/>
        </w:rPr>
        <w:t xml:space="preserve"> </w:t>
      </w:r>
      <w:proofErr w:type="spellStart"/>
      <w:r w:rsidR="008365CE" w:rsidRPr="008B39DA">
        <w:rPr>
          <w:rStyle w:val="dane1"/>
          <w:rFonts w:ascii="Arial" w:hAnsi="Arial" w:cs="Arial"/>
        </w:rPr>
        <w:t>Pzp</w:t>
      </w:r>
      <w:proofErr w:type="spellEnd"/>
      <w:r w:rsidR="009D39F2" w:rsidRPr="008B39DA">
        <w:rPr>
          <w:rFonts w:ascii="Arial" w:hAnsi="Arial" w:cs="Arial"/>
        </w:rPr>
        <w:t>, art. 7 ust. 1 ustawy z dnia 13 kwietnia 2022r. o szczególnych rozwiązaniach w zakresie przeciwdziałania wspieraniu agresji na Ukrainę oraz służących ochronie bezpieczeństwa narodowego (Dz. U. z 2022r. poz. 835) oraz</w:t>
      </w:r>
      <w:r w:rsidRPr="008B39DA">
        <w:rPr>
          <w:rStyle w:val="dane1"/>
          <w:rFonts w:ascii="Arial" w:hAnsi="Arial" w:cs="Arial"/>
        </w:rPr>
        <w:t xml:space="preserve"> spełniają warunki udziału w postępowaniu dotyczące:</w:t>
      </w:r>
    </w:p>
    <w:p w14:paraId="03864ABF" w14:textId="1F12A28E" w:rsidR="005275F3" w:rsidRPr="008B39DA" w:rsidRDefault="005275F3" w:rsidP="007E4D37">
      <w:pPr>
        <w:widowControl w:val="0"/>
        <w:tabs>
          <w:tab w:val="left" w:pos="284"/>
        </w:tabs>
        <w:suppressAutoHyphens/>
        <w:autoSpaceDN w:val="0"/>
        <w:contextualSpacing/>
        <w:jc w:val="both"/>
        <w:textAlignment w:val="baseline"/>
        <w:rPr>
          <w:rFonts w:ascii="Arial" w:eastAsia="Calibri" w:hAnsi="Arial" w:cs="Arial"/>
        </w:rPr>
      </w:pPr>
      <w:r w:rsidRPr="008B39DA">
        <w:rPr>
          <w:rFonts w:ascii="Arial" w:eastAsia="Calibri" w:hAnsi="Arial" w:cs="Arial"/>
        </w:rPr>
        <w:t>1)</w:t>
      </w:r>
      <w:r w:rsidRPr="008B39DA">
        <w:rPr>
          <w:rFonts w:ascii="Arial" w:eastAsia="Calibri" w:hAnsi="Arial" w:cs="Arial"/>
        </w:rPr>
        <w:tab/>
        <w:t>sytuacji ekonomicznej lub finansowej</w:t>
      </w:r>
      <w:r w:rsidR="00140F0A" w:rsidRPr="008B39DA">
        <w:rPr>
          <w:rFonts w:ascii="Arial" w:eastAsia="Calibri" w:hAnsi="Arial" w:cs="Arial"/>
        </w:rPr>
        <w:t xml:space="preserve"> </w:t>
      </w:r>
      <w:bookmarkStart w:id="8" w:name="_Hlk107861793"/>
      <w:r w:rsidR="00140F0A" w:rsidRPr="008B39DA">
        <w:rPr>
          <w:rFonts w:ascii="Arial" w:eastAsia="Calibri" w:hAnsi="Arial" w:cs="Arial"/>
          <w:b/>
          <w:bCs/>
          <w:u w:val="single"/>
        </w:rPr>
        <w:t>dla zadania częściowego nr 1.</w:t>
      </w:r>
      <w:r w:rsidR="00140F0A" w:rsidRPr="008B39DA">
        <w:rPr>
          <w:rFonts w:ascii="Arial" w:eastAsia="Calibri" w:hAnsi="Arial" w:cs="Arial"/>
        </w:rPr>
        <w:t xml:space="preserve"> </w:t>
      </w:r>
      <w:r w:rsidRPr="008B39DA">
        <w:rPr>
          <w:rFonts w:ascii="Arial" w:eastAsia="Calibri" w:hAnsi="Arial" w:cs="Arial"/>
        </w:rPr>
        <w:t xml:space="preserve"> </w:t>
      </w:r>
      <w:bookmarkEnd w:id="8"/>
      <w:r w:rsidRPr="008B39DA">
        <w:rPr>
          <w:rFonts w:ascii="Arial" w:eastAsia="Calibri" w:hAnsi="Arial" w:cs="Arial"/>
        </w:rPr>
        <w:t>Warunek zostanie uznany za spełnio</w:t>
      </w:r>
      <w:r w:rsidR="007E4D37" w:rsidRPr="008B39DA">
        <w:rPr>
          <w:rFonts w:ascii="Arial" w:eastAsia="Calibri" w:hAnsi="Arial" w:cs="Arial"/>
        </w:rPr>
        <w:t>ny, jeżeli wykonawcy wykażą, że</w:t>
      </w:r>
      <w:r w:rsidRPr="008B39DA">
        <w:rPr>
          <w:rFonts w:ascii="Arial" w:eastAsia="Calibri" w:hAnsi="Arial" w:cs="Arial"/>
        </w:rPr>
        <w:t xml:space="preserve"> posiadają środki finansowe lub posiadają zdolność kre</w:t>
      </w:r>
      <w:r w:rsidR="002702DE" w:rsidRPr="008B39DA">
        <w:rPr>
          <w:rFonts w:ascii="Arial" w:eastAsia="Calibri" w:hAnsi="Arial" w:cs="Arial"/>
        </w:rPr>
        <w:t xml:space="preserve">dytową w wysokości </w:t>
      </w:r>
      <w:r w:rsidR="004B5893" w:rsidRPr="008B39DA">
        <w:rPr>
          <w:rFonts w:ascii="Arial" w:eastAsia="Calibri" w:hAnsi="Arial" w:cs="Arial"/>
          <w:b/>
          <w:bCs/>
        </w:rPr>
        <w:t>co najmniej 5</w:t>
      </w:r>
      <w:r w:rsidR="006C6BAF" w:rsidRPr="008B39DA">
        <w:rPr>
          <w:rFonts w:ascii="Arial" w:eastAsia="Calibri" w:hAnsi="Arial" w:cs="Arial"/>
          <w:b/>
          <w:bCs/>
        </w:rPr>
        <w:t> </w:t>
      </w:r>
      <w:r w:rsidRPr="008B39DA">
        <w:rPr>
          <w:rFonts w:ascii="Arial" w:eastAsia="Calibri" w:hAnsi="Arial" w:cs="Arial"/>
          <w:b/>
          <w:bCs/>
        </w:rPr>
        <w:t>000</w:t>
      </w:r>
      <w:r w:rsidR="006C6BAF" w:rsidRPr="008B39DA">
        <w:rPr>
          <w:rFonts w:ascii="Arial" w:eastAsia="Calibri" w:hAnsi="Arial" w:cs="Arial"/>
          <w:b/>
          <w:bCs/>
        </w:rPr>
        <w:t xml:space="preserve"> </w:t>
      </w:r>
      <w:r w:rsidRPr="008B39DA">
        <w:rPr>
          <w:rFonts w:ascii="Arial" w:eastAsia="Calibri" w:hAnsi="Arial" w:cs="Arial"/>
          <w:b/>
          <w:bCs/>
        </w:rPr>
        <w:t>000,00zł</w:t>
      </w:r>
      <w:r w:rsidR="003953A8" w:rsidRPr="008B39DA">
        <w:rPr>
          <w:rFonts w:ascii="Arial" w:eastAsia="Calibri" w:hAnsi="Arial" w:cs="Arial"/>
        </w:rPr>
        <w:t>;</w:t>
      </w:r>
    </w:p>
    <w:p w14:paraId="395240C3" w14:textId="4A5A8129" w:rsidR="005275F3" w:rsidRPr="008B39DA" w:rsidRDefault="005275F3" w:rsidP="005275F3">
      <w:pPr>
        <w:widowControl w:val="0"/>
        <w:tabs>
          <w:tab w:val="left" w:pos="284"/>
        </w:tabs>
        <w:suppressAutoHyphens/>
        <w:autoSpaceDN w:val="0"/>
        <w:contextualSpacing/>
        <w:jc w:val="both"/>
        <w:textAlignment w:val="baseline"/>
        <w:rPr>
          <w:rFonts w:ascii="Arial" w:eastAsia="Calibri" w:hAnsi="Arial" w:cs="Arial"/>
        </w:rPr>
      </w:pPr>
      <w:bookmarkStart w:id="9" w:name="_Hlk107835428"/>
      <w:r w:rsidRPr="008B39DA">
        <w:rPr>
          <w:rFonts w:ascii="Arial" w:eastAsia="Calibri" w:hAnsi="Arial" w:cs="Arial"/>
        </w:rPr>
        <w:t>2)</w:t>
      </w:r>
      <w:r w:rsidRPr="008B39DA">
        <w:rPr>
          <w:rFonts w:ascii="Arial" w:eastAsia="Calibri" w:hAnsi="Arial" w:cs="Arial"/>
        </w:rPr>
        <w:tab/>
        <w:t>zdolności technicznej lub zawodowej</w:t>
      </w:r>
      <w:r w:rsidR="00140F0A" w:rsidRPr="008B39DA">
        <w:rPr>
          <w:rFonts w:ascii="Arial" w:eastAsia="Calibri" w:hAnsi="Arial" w:cs="Arial"/>
        </w:rPr>
        <w:t xml:space="preserve"> </w:t>
      </w:r>
      <w:bookmarkStart w:id="10" w:name="_Hlk107866276"/>
      <w:r w:rsidR="00140F0A" w:rsidRPr="008B39DA">
        <w:rPr>
          <w:rFonts w:ascii="Arial" w:eastAsia="Calibri" w:hAnsi="Arial" w:cs="Arial"/>
          <w:b/>
          <w:bCs/>
          <w:u w:val="single"/>
        </w:rPr>
        <w:t>dla zadania częściowego nr 1</w:t>
      </w:r>
      <w:bookmarkEnd w:id="10"/>
      <w:r w:rsidR="00140F0A" w:rsidRPr="008B39DA">
        <w:rPr>
          <w:rFonts w:ascii="Arial" w:eastAsia="Calibri" w:hAnsi="Arial" w:cs="Arial"/>
          <w:b/>
          <w:bCs/>
          <w:u w:val="single"/>
        </w:rPr>
        <w:t>.</w:t>
      </w:r>
      <w:r w:rsidR="00140F0A" w:rsidRPr="008B39DA">
        <w:rPr>
          <w:rFonts w:ascii="Arial" w:eastAsia="Calibri" w:hAnsi="Arial" w:cs="Arial"/>
        </w:rPr>
        <w:t xml:space="preserve">  </w:t>
      </w:r>
      <w:r w:rsidRPr="008B39DA">
        <w:rPr>
          <w:rFonts w:ascii="Arial" w:eastAsia="Calibri" w:hAnsi="Arial" w:cs="Arial"/>
        </w:rPr>
        <w:t>Warunek zostanie spełniony, jeżeli wykonawcy wykażą, że:</w:t>
      </w:r>
    </w:p>
    <w:p w14:paraId="238B4438" w14:textId="08FEEB9F" w:rsidR="005275F3" w:rsidRPr="008B39DA"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w okresie </w:t>
      </w:r>
      <w:bookmarkEnd w:id="9"/>
      <w:r w:rsidRPr="008B39DA">
        <w:rPr>
          <w:rFonts w:ascii="Arial" w:eastAsia="Calibri" w:hAnsi="Arial" w:cs="Arial"/>
        </w:rPr>
        <w:t xml:space="preserve">ostatnich </w:t>
      </w:r>
      <w:r w:rsidR="001F5E6A">
        <w:rPr>
          <w:rFonts w:ascii="Arial" w:eastAsia="Calibri" w:hAnsi="Arial" w:cs="Arial"/>
        </w:rPr>
        <w:t>5</w:t>
      </w:r>
      <w:r w:rsidRPr="008B39DA">
        <w:rPr>
          <w:rFonts w:ascii="Arial" w:eastAsia="Calibri" w:hAnsi="Arial" w:cs="Arial"/>
        </w:rPr>
        <w:t xml:space="preserve"> lat, a jeżeli okres prowadzenia działalności jest krótszy - w tym okresie, wykonali co najmniej 2 roboty budowlane polegające na budowie lub przebudowie dróg o wartości </w:t>
      </w:r>
      <w:r w:rsidRPr="008B39DA">
        <w:rPr>
          <w:rFonts w:ascii="Arial" w:eastAsia="Calibri" w:hAnsi="Arial" w:cs="Arial"/>
          <w:b/>
          <w:bCs/>
        </w:rPr>
        <w:t xml:space="preserve">co najmniej </w:t>
      </w:r>
      <w:r w:rsidR="00F20FEC" w:rsidRPr="008B39DA">
        <w:rPr>
          <w:rFonts w:ascii="Arial" w:eastAsia="Calibri" w:hAnsi="Arial" w:cs="Arial"/>
          <w:b/>
          <w:bCs/>
        </w:rPr>
        <w:br/>
      </w:r>
      <w:r w:rsidR="004B5893" w:rsidRPr="008B39DA">
        <w:rPr>
          <w:rFonts w:ascii="Arial" w:eastAsia="Calibri" w:hAnsi="Arial" w:cs="Arial"/>
          <w:b/>
          <w:bCs/>
        </w:rPr>
        <w:t>3</w:t>
      </w:r>
      <w:r w:rsidR="006C6BAF" w:rsidRPr="008B39DA">
        <w:rPr>
          <w:rFonts w:ascii="Arial" w:eastAsia="Calibri" w:hAnsi="Arial" w:cs="Arial"/>
          <w:b/>
          <w:bCs/>
        </w:rPr>
        <w:t xml:space="preserve"> </w:t>
      </w:r>
      <w:r w:rsidRPr="008B39DA">
        <w:rPr>
          <w:rFonts w:ascii="Arial" w:eastAsia="Calibri" w:hAnsi="Arial" w:cs="Arial"/>
          <w:b/>
          <w:bCs/>
        </w:rPr>
        <w:t>000</w:t>
      </w:r>
      <w:r w:rsidR="006C6BAF" w:rsidRPr="008B39DA">
        <w:rPr>
          <w:rFonts w:ascii="Arial" w:eastAsia="Calibri" w:hAnsi="Arial" w:cs="Arial"/>
          <w:b/>
          <w:bCs/>
        </w:rPr>
        <w:t xml:space="preserve"> </w:t>
      </w:r>
      <w:r w:rsidRPr="008B39DA">
        <w:rPr>
          <w:rFonts w:ascii="Arial" w:eastAsia="Calibri" w:hAnsi="Arial" w:cs="Arial"/>
          <w:b/>
          <w:bCs/>
        </w:rPr>
        <w:t>000,00zł</w:t>
      </w:r>
      <w:r w:rsidRPr="008B39DA">
        <w:rPr>
          <w:rFonts w:ascii="Arial" w:eastAsia="Calibri" w:hAnsi="Arial" w:cs="Arial"/>
        </w:rPr>
        <w:t xml:space="preserve"> brutto każda - zamawiający zastrzega, że nie jest dopuszczalna łączna ocena spełnienia tego warunku, tzn. że co najmniej </w:t>
      </w:r>
      <w:r w:rsidR="00D4382C" w:rsidRPr="008B39DA">
        <w:rPr>
          <w:rFonts w:ascii="Arial" w:eastAsia="Calibri" w:hAnsi="Arial" w:cs="Arial"/>
        </w:rPr>
        <w:t>2</w:t>
      </w:r>
      <w:r w:rsidRPr="008B39DA">
        <w:rPr>
          <w:rFonts w:ascii="Arial" w:eastAsia="Calibri" w:hAnsi="Arial" w:cs="Arial"/>
        </w:rPr>
        <w:t xml:space="preserve"> ww. roboty budowlane musi wykonać jeden z wykonawców wspólnie ubiegających się o udzielenie zamówienia lub podmiot, na którego zasoby powołuje się wykonawca,</w:t>
      </w:r>
    </w:p>
    <w:p w14:paraId="0CFF1899" w14:textId="0E3995CD" w:rsidR="005275F3" w:rsidRPr="008B39DA" w:rsidRDefault="00A604C4"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bookmarkStart w:id="11" w:name="_Hlk107835656"/>
      <w:r w:rsidRPr="008B39DA">
        <w:rPr>
          <w:rFonts w:ascii="Arial" w:eastAsia="Calibri" w:hAnsi="Arial" w:cs="Arial"/>
        </w:rPr>
        <w:t>dysponują lub będą dysponować co najmniej 1 osobą, która będzie uczestniczyć w wykonaniu zamówienia jako</w:t>
      </w:r>
      <w:bookmarkEnd w:id="11"/>
      <w:r w:rsidRPr="008B39DA">
        <w:rPr>
          <w:rFonts w:ascii="Arial" w:eastAsia="Calibri" w:hAnsi="Arial" w:cs="Arial"/>
        </w:rPr>
        <w:t xml:space="preserve"> Kierownik robót drogowych, posiadającą co najmniej 12 miesięcy doświadczenia zawodowego (po uzyskaniu uprawnień budowlanych) w pełni</w:t>
      </w:r>
      <w:r w:rsidR="00E20A31" w:rsidRPr="008B39DA">
        <w:rPr>
          <w:rFonts w:ascii="Arial" w:eastAsia="Calibri" w:hAnsi="Arial" w:cs="Arial"/>
        </w:rPr>
        <w:t>eniu funkcji Kierownika budowy/</w:t>
      </w:r>
      <w:r w:rsidRPr="008B39DA">
        <w:rPr>
          <w:rFonts w:ascii="Arial" w:eastAsia="Calibri" w:hAnsi="Arial" w:cs="Arial"/>
        </w:rPr>
        <w:t>robót branży drogowej oraz posiadającą uprawnienia budowlane* do kierowania robotami branży drogowej</w:t>
      </w:r>
      <w:r w:rsidR="005275F3" w:rsidRPr="008B39DA">
        <w:rPr>
          <w:rFonts w:ascii="Arial" w:eastAsia="Calibri" w:hAnsi="Arial" w:cs="Arial"/>
        </w:rPr>
        <w:t>,</w:t>
      </w:r>
    </w:p>
    <w:p w14:paraId="315F51DE" w14:textId="36C99F51" w:rsidR="005275F3" w:rsidRPr="008B39DA"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dysponują lub będą dysponować co najmniej 1 osobą, która będzie uczestniczyć w wykonaniu zamówienia jako Kierownik robót elektrycznych, posiadającą co najmniej 12 miesięcy doświadczenia zawodowego (po uzyskaniu uprawnień budowlanych) w pełni</w:t>
      </w:r>
      <w:r w:rsidR="00BD783F" w:rsidRPr="008B39DA">
        <w:rPr>
          <w:rFonts w:ascii="Arial" w:eastAsia="Calibri" w:hAnsi="Arial" w:cs="Arial"/>
        </w:rPr>
        <w:t>eniu funkcji Kierownika budowy/</w:t>
      </w:r>
      <w:r w:rsidR="00E20A31" w:rsidRPr="008B39DA">
        <w:rPr>
          <w:rFonts w:ascii="Arial" w:eastAsia="Calibri" w:hAnsi="Arial" w:cs="Arial"/>
        </w:rPr>
        <w:t xml:space="preserve">robót </w:t>
      </w:r>
      <w:r w:rsidRPr="008B39DA">
        <w:rPr>
          <w:rFonts w:ascii="Arial" w:eastAsia="Calibri" w:hAnsi="Arial" w:cs="Arial"/>
        </w:rPr>
        <w:t>instalacyjnych w branży elektrycznej oraz posiadającą uprawnienia budowlane* do kierowania robotami budowlanymi w specjalności instalacyjnej w zakresie sieci, instalacji i urządzeń elektrycznych i elektroenergetycznych,</w:t>
      </w:r>
    </w:p>
    <w:p w14:paraId="7F87114B" w14:textId="6E232CFA" w:rsidR="00791FF2" w:rsidRPr="008B39DA"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dysponują lub będą dysponować co najmniej 1 osobą, która będzie uczestniczyć w wykonaniu zamówienia jako Kierownik robót </w:t>
      </w:r>
      <w:r w:rsidR="00FF6471" w:rsidRPr="008B39DA">
        <w:rPr>
          <w:rFonts w:ascii="Arial" w:eastAsia="Calibri" w:hAnsi="Arial" w:cs="Arial"/>
        </w:rPr>
        <w:t>instalacyjnych</w:t>
      </w:r>
      <w:r w:rsidRPr="008B39DA">
        <w:rPr>
          <w:rFonts w:ascii="Arial" w:eastAsia="Calibri" w:hAnsi="Arial" w:cs="Arial"/>
        </w:rPr>
        <w:t>, posiadającą co najmniej 12 miesięcy doświadczenia zawodowego (po uzyskaniu uprawnień budowlanych) w pełni</w:t>
      </w:r>
      <w:r w:rsidR="00E20A31" w:rsidRPr="008B39DA">
        <w:rPr>
          <w:rFonts w:ascii="Arial" w:eastAsia="Calibri" w:hAnsi="Arial" w:cs="Arial"/>
        </w:rPr>
        <w:t>eniu funkcji Kierownika budowy/</w:t>
      </w:r>
      <w:r w:rsidRPr="008B39DA">
        <w:rPr>
          <w:rFonts w:ascii="Arial" w:eastAsia="Calibri" w:hAnsi="Arial" w:cs="Arial"/>
        </w:rPr>
        <w:t>robót ins</w:t>
      </w:r>
      <w:r w:rsidR="005140A9" w:rsidRPr="008B39DA">
        <w:rPr>
          <w:rFonts w:ascii="Arial" w:eastAsia="Calibri" w:hAnsi="Arial" w:cs="Arial"/>
        </w:rPr>
        <w:t>talacyjnych w branży sanitarnej</w:t>
      </w:r>
      <w:r w:rsidR="00791FF2" w:rsidRPr="008B39DA">
        <w:rPr>
          <w:rFonts w:ascii="Arial" w:eastAsia="Calibri" w:hAnsi="Arial" w:cs="Arial"/>
        </w:rPr>
        <w:t>.</w:t>
      </w:r>
    </w:p>
    <w:p w14:paraId="653EC4F0" w14:textId="67807109" w:rsidR="00A82B78" w:rsidRPr="008B39DA" w:rsidRDefault="00A82B78" w:rsidP="00A82B78">
      <w:pPr>
        <w:widowControl w:val="0"/>
        <w:tabs>
          <w:tab w:val="left" w:pos="284"/>
        </w:tabs>
        <w:suppressAutoHyphens/>
        <w:autoSpaceDN w:val="0"/>
        <w:contextualSpacing/>
        <w:jc w:val="both"/>
        <w:textAlignment w:val="baseline"/>
        <w:rPr>
          <w:rFonts w:ascii="Arial" w:eastAsia="Calibri" w:hAnsi="Arial" w:cs="Arial"/>
          <w:iCs/>
        </w:rPr>
      </w:pPr>
      <w:r w:rsidRPr="008B39DA">
        <w:rPr>
          <w:rFonts w:ascii="Arial" w:eastAsia="Calibri" w:hAnsi="Arial" w:cs="Arial"/>
        </w:rPr>
        <w:t>Warunki dotyczące dysponowania ww. osobami, które będą uczestniczyć w wykonaniu zamówienia, zostaną uznane za spełnione również wtedy, gdy wykonawca dysponuje lub będzie dysponował osobą, która łącznie posiadać będzie wymagane uprawnienia oraz doświadczenie dla kilku tych osób;</w:t>
      </w:r>
    </w:p>
    <w:p w14:paraId="41C173E8" w14:textId="68014FDF" w:rsidR="00186861" w:rsidRPr="008B39DA" w:rsidRDefault="00186861" w:rsidP="00186861">
      <w:pPr>
        <w:widowControl w:val="0"/>
        <w:tabs>
          <w:tab w:val="left" w:pos="284"/>
        </w:tabs>
        <w:suppressAutoHyphens/>
        <w:autoSpaceDN w:val="0"/>
        <w:contextualSpacing/>
        <w:jc w:val="both"/>
        <w:textAlignment w:val="baseline"/>
        <w:rPr>
          <w:rFonts w:ascii="Arial" w:eastAsia="Calibri" w:hAnsi="Arial" w:cs="Arial"/>
        </w:rPr>
      </w:pPr>
      <w:bookmarkStart w:id="12" w:name="_Hlk61817577"/>
      <w:r w:rsidRPr="008B39DA">
        <w:rPr>
          <w:rFonts w:ascii="Arial" w:eastAsia="Calibri" w:hAnsi="Arial" w:cs="Arial"/>
        </w:rPr>
        <w:t>3)</w:t>
      </w:r>
      <w:r w:rsidRPr="008B39DA">
        <w:rPr>
          <w:rFonts w:ascii="Arial" w:eastAsia="Calibri" w:hAnsi="Arial" w:cs="Arial"/>
        </w:rPr>
        <w:tab/>
        <w:t xml:space="preserve">zdolności technicznej lub zawodowej </w:t>
      </w:r>
      <w:r w:rsidRPr="008B39DA">
        <w:rPr>
          <w:rFonts w:ascii="Arial" w:eastAsia="Calibri" w:hAnsi="Arial" w:cs="Arial"/>
          <w:b/>
          <w:bCs/>
          <w:u w:val="single"/>
        </w:rPr>
        <w:t>dla zadania częściowego nr 2.</w:t>
      </w:r>
      <w:r w:rsidRPr="008B39DA">
        <w:rPr>
          <w:rFonts w:ascii="Arial" w:eastAsia="Calibri" w:hAnsi="Arial" w:cs="Arial"/>
        </w:rPr>
        <w:t xml:space="preserve">  Warunek zostanie spełniony, jeżeli wykonawcy wykażą, że:</w:t>
      </w:r>
    </w:p>
    <w:p w14:paraId="39A08DB4" w14:textId="7CFBF8F7" w:rsidR="00186861" w:rsidRPr="008B39DA" w:rsidRDefault="00186861"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hAnsi="Arial" w:cs="Arial"/>
          <w:iCs/>
        </w:rPr>
      </w:pPr>
      <w:r w:rsidRPr="008B39DA">
        <w:rPr>
          <w:rFonts w:ascii="Arial" w:eastAsia="Calibri" w:hAnsi="Arial" w:cs="Arial"/>
        </w:rPr>
        <w:t xml:space="preserve">w okresie ostatnich </w:t>
      </w:r>
      <w:r w:rsidR="001F5E6A">
        <w:rPr>
          <w:rFonts w:ascii="Arial" w:eastAsia="Calibri" w:hAnsi="Arial" w:cs="Arial"/>
        </w:rPr>
        <w:t>5</w:t>
      </w:r>
      <w:r w:rsidRPr="008B39DA">
        <w:rPr>
          <w:rFonts w:ascii="Arial" w:eastAsia="Calibri" w:hAnsi="Arial" w:cs="Arial"/>
        </w:rPr>
        <w:t xml:space="preserve"> lat przed upływem terminu składania ofert, a jeżeli okres prowadzenia działalności jest krótszy - w tym okresie, wykonali, co najmniej 2 usługi polegające na pełnieniu nadzoru inwestorskiego nad robotami budowlanymi związanymi z budową lub rozbudową lub remontem obiektów budowlanych, o wartości robót budowlanych minimum 1000000,00zł brutto każda,</w:t>
      </w:r>
    </w:p>
    <w:p w14:paraId="6B222884" w14:textId="7331558B" w:rsidR="00186861" w:rsidRPr="008B39DA" w:rsidRDefault="00186861"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eastAsia="Calibri" w:hAnsi="Arial" w:cs="Arial"/>
        </w:rPr>
      </w:pPr>
      <w:bookmarkStart w:id="13" w:name="_Hlk107835834"/>
      <w:r w:rsidRPr="008B39DA">
        <w:rPr>
          <w:rFonts w:ascii="Arial" w:eastAsia="Calibri" w:hAnsi="Arial" w:cs="Arial"/>
        </w:rPr>
        <w:t>dysponują lub będą dysponować co najmniej 1 osobą, która będzie uczestniczyć w wykonaniu zamówienia</w:t>
      </w:r>
      <w:r w:rsidR="00C57BD7" w:rsidRPr="008B39DA">
        <w:rPr>
          <w:rFonts w:ascii="Arial" w:eastAsia="Calibri" w:hAnsi="Arial" w:cs="Arial"/>
        </w:rPr>
        <w:t xml:space="preserve">, posiadającą uprawnienia budowlane* w specjalności </w:t>
      </w:r>
      <w:r w:rsidR="004F0800" w:rsidRPr="008B39DA">
        <w:rPr>
          <w:rFonts w:ascii="Arial" w:eastAsia="Calibri" w:hAnsi="Arial" w:cs="Arial"/>
        </w:rPr>
        <w:t>drogowej</w:t>
      </w:r>
      <w:r w:rsidR="00C57BD7" w:rsidRPr="008B39DA">
        <w:rPr>
          <w:rFonts w:ascii="Arial" w:eastAsia="Calibri" w:hAnsi="Arial" w:cs="Arial"/>
        </w:rPr>
        <w:t>,</w:t>
      </w:r>
    </w:p>
    <w:bookmarkEnd w:id="13"/>
    <w:p w14:paraId="4D14DDC6" w14:textId="29FCCFFF" w:rsidR="00C57BD7" w:rsidRPr="008B39DA" w:rsidRDefault="00C57BD7"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dysponują lub będą dysponować co najmniej 1 osobą, która będzie uczestniczyć w wykonaniu zamówienia, posiadającą uprawnienia budowlane* w specjalności </w:t>
      </w:r>
      <w:r w:rsidR="004F0800" w:rsidRPr="008B39DA">
        <w:rPr>
          <w:rFonts w:ascii="Arial" w:eastAsia="Calibri" w:hAnsi="Arial" w:cs="Arial"/>
        </w:rPr>
        <w:t>sanitarnej</w:t>
      </w:r>
      <w:r w:rsidRPr="008B39DA">
        <w:rPr>
          <w:rFonts w:ascii="Arial" w:eastAsia="Calibri" w:hAnsi="Arial" w:cs="Arial"/>
        </w:rPr>
        <w:t>,</w:t>
      </w:r>
    </w:p>
    <w:p w14:paraId="3FBA55CA" w14:textId="19612A6A" w:rsidR="00C57BD7" w:rsidRPr="008B39DA" w:rsidRDefault="00C57BD7"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dysponują lub będą dysponować co najmniej 1 osobą, która będzie uczestniczyć w wykonaniu zamówienia, posiadającą uprawnienia budowlane* w specjalności </w:t>
      </w:r>
      <w:r w:rsidR="004F0800" w:rsidRPr="008B39DA">
        <w:rPr>
          <w:rFonts w:ascii="Arial" w:eastAsia="Calibri" w:hAnsi="Arial" w:cs="Arial"/>
        </w:rPr>
        <w:t>elektrycznej</w:t>
      </w:r>
      <w:r w:rsidRPr="008B39DA">
        <w:rPr>
          <w:rFonts w:ascii="Arial" w:eastAsia="Calibri" w:hAnsi="Arial" w:cs="Arial"/>
        </w:rPr>
        <w:t>,</w:t>
      </w:r>
    </w:p>
    <w:p w14:paraId="3FA4F235" w14:textId="579B3CD2" w:rsidR="004F0800" w:rsidRPr="008B39DA" w:rsidRDefault="004F0800" w:rsidP="00022060">
      <w:pPr>
        <w:pStyle w:val="Akapitzlist"/>
        <w:numPr>
          <w:ilvl w:val="0"/>
          <w:numId w:val="39"/>
        </w:numPr>
        <w:ind w:left="0" w:firstLine="0"/>
        <w:rPr>
          <w:rFonts w:ascii="Arial" w:eastAsia="Calibri" w:hAnsi="Arial" w:cs="Arial"/>
        </w:rPr>
      </w:pPr>
      <w:r w:rsidRPr="008B39DA">
        <w:rPr>
          <w:rFonts w:ascii="Arial" w:eastAsia="Calibri" w:hAnsi="Arial" w:cs="Arial"/>
        </w:rPr>
        <w:lastRenderedPageBreak/>
        <w:t>dysponują lub będą dysponować co najmniej 1 osobą, która będzie uczestniczyć w wykonaniu zamówienia, posiadającą uprawnienia budowlane* w specjalności teletechnicznej,</w:t>
      </w:r>
    </w:p>
    <w:p w14:paraId="55E383CF" w14:textId="77777777" w:rsidR="00C57BD7" w:rsidRPr="008B39DA" w:rsidRDefault="00C57BD7" w:rsidP="00C57BD7">
      <w:pPr>
        <w:widowControl w:val="0"/>
        <w:tabs>
          <w:tab w:val="left" w:pos="284"/>
        </w:tabs>
        <w:suppressAutoHyphens/>
        <w:autoSpaceDN w:val="0"/>
        <w:contextualSpacing/>
        <w:jc w:val="both"/>
        <w:textAlignment w:val="baseline"/>
        <w:rPr>
          <w:rFonts w:ascii="Arial" w:hAnsi="Arial" w:cs="Arial"/>
          <w:iCs/>
        </w:rPr>
      </w:pPr>
      <w:r w:rsidRPr="008B39DA">
        <w:rPr>
          <w:rFonts w:ascii="Arial" w:hAnsi="Arial" w:cs="Arial"/>
          <w:iCs/>
        </w:rPr>
        <w:t>*Uprawnienia wydane zgodnie z art. 12, art. 12a oraz art. 14 ustawy z dnia 7 lipca 1994r. Prawo budowlane</w:t>
      </w:r>
      <w:r w:rsidRPr="008B39DA">
        <w:rPr>
          <w:rFonts w:ascii="Arial" w:hAnsi="Arial" w:cs="Arial"/>
          <w:iCs/>
        </w:rPr>
        <w:br/>
        <w:t>(</w:t>
      </w:r>
      <w:proofErr w:type="spellStart"/>
      <w:r w:rsidRPr="008B39DA">
        <w:rPr>
          <w:rFonts w:ascii="Arial" w:hAnsi="Arial" w:cs="Arial"/>
          <w:iCs/>
        </w:rPr>
        <w:t>t.j</w:t>
      </w:r>
      <w:proofErr w:type="spellEnd"/>
      <w:r w:rsidRPr="008B39DA">
        <w:rPr>
          <w:rFonts w:ascii="Arial" w:hAnsi="Arial" w:cs="Arial"/>
          <w:iCs/>
        </w:rPr>
        <w:t>. Dz. U. z 2021 r. poz. 2351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państwach członkowskich Unii Europejskiej (tj. Dz. U. z 2020r., poz. 220 ze zm.).</w:t>
      </w:r>
    </w:p>
    <w:p w14:paraId="4F3625BC" w14:textId="10B5FB21" w:rsidR="00C57BD7" w:rsidRPr="008B39DA" w:rsidRDefault="00C57BD7" w:rsidP="00C57BD7">
      <w:pPr>
        <w:widowControl w:val="0"/>
        <w:tabs>
          <w:tab w:val="left" w:pos="284"/>
        </w:tabs>
        <w:suppressAutoHyphens/>
        <w:autoSpaceDN w:val="0"/>
        <w:contextualSpacing/>
        <w:jc w:val="both"/>
        <w:textAlignment w:val="baseline"/>
        <w:rPr>
          <w:rFonts w:ascii="Arial" w:eastAsia="Calibri" w:hAnsi="Arial" w:cs="Arial"/>
          <w:iCs/>
        </w:rPr>
      </w:pPr>
      <w:bookmarkStart w:id="14" w:name="_Hlk107836517"/>
      <w:r w:rsidRPr="008B39DA">
        <w:rPr>
          <w:rFonts w:ascii="Arial" w:eastAsia="Calibri" w:hAnsi="Arial" w:cs="Arial"/>
        </w:rPr>
        <w:t>Warunki dotyczące dysponowania ww. osobami, które będą uczestniczyć w wykonaniu zamówienia, zostaną uznane za spełnione również wtedy, gdy wykonawca dysponuje lub będzie dysponował osobą, która łącznie posiadać będzie wymagane uprawnienia dla kilku tych osób.</w:t>
      </w:r>
      <w:r w:rsidRPr="008B39DA">
        <w:rPr>
          <w:rFonts w:ascii="Arial" w:eastAsia="Calibri" w:hAnsi="Arial" w:cs="Arial"/>
          <w:iCs/>
        </w:rPr>
        <w:t xml:space="preserve"> </w:t>
      </w:r>
    </w:p>
    <w:bookmarkEnd w:id="12"/>
    <w:bookmarkEnd w:id="14"/>
    <w:p w14:paraId="4A5D910A" w14:textId="22BB3E6F" w:rsidR="00223823" w:rsidRPr="008B39DA" w:rsidRDefault="00BA482B" w:rsidP="00223823">
      <w:pPr>
        <w:pStyle w:val="Tekstpodstawowy"/>
        <w:numPr>
          <w:ilvl w:val="0"/>
          <w:numId w:val="5"/>
        </w:numPr>
        <w:tabs>
          <w:tab w:val="left" w:pos="284"/>
          <w:tab w:val="left" w:pos="426"/>
        </w:tabs>
        <w:ind w:left="0" w:hanging="11"/>
        <w:jc w:val="both"/>
        <w:rPr>
          <w:rFonts w:ascii="Arial" w:hAnsi="Arial" w:cs="Arial"/>
        </w:rPr>
      </w:pPr>
      <w:r w:rsidRPr="008B39DA">
        <w:rPr>
          <w:rFonts w:ascii="Arial" w:eastAsia="Lucida Sans Unicode" w:hAnsi="Arial" w:cs="Arial"/>
          <w:lang w:eastAsia="ar-SA"/>
        </w:rPr>
        <w:t>Przeli</w:t>
      </w:r>
      <w:r w:rsidRPr="008B39DA">
        <w:rPr>
          <w:rFonts w:ascii="Arial" w:eastAsia="Lucida Sans Unicode" w:hAnsi="Arial" w:cs="Arial"/>
        </w:rPr>
        <w:t>c</w:t>
      </w:r>
      <w:r w:rsidRPr="008B39DA">
        <w:rPr>
          <w:rFonts w:ascii="Arial" w:eastAsia="Lucida Sans Unicode" w:hAnsi="Arial" w:cs="Arial"/>
          <w:lang w:eastAsia="ar-SA"/>
        </w:rPr>
        <w:t>z</w:t>
      </w:r>
      <w:r w:rsidRPr="008B39DA">
        <w:rPr>
          <w:rFonts w:ascii="Arial" w:eastAsia="Lucida Sans Unicode" w:hAnsi="Arial" w:cs="Arial"/>
        </w:rPr>
        <w:t>anie walut obcych na złote polskie przy ocenie spełniania warunków udziału w postępowaniu odbywać się będzie według średniego kursu waluty obcej ogłoszonego przez Narodowy Bank Polski w dniu wszczęcia postępowania.</w:t>
      </w:r>
    </w:p>
    <w:p w14:paraId="7B210FA3" w14:textId="77777777" w:rsidR="00102873" w:rsidRPr="008B39DA" w:rsidRDefault="00102873" w:rsidP="005176E3">
      <w:pPr>
        <w:pStyle w:val="Tekstpodstawowy"/>
        <w:tabs>
          <w:tab w:val="clear" w:pos="3552"/>
          <w:tab w:val="clear" w:pos="5894"/>
          <w:tab w:val="clear" w:pos="9033"/>
          <w:tab w:val="left" w:pos="284"/>
        </w:tabs>
        <w:jc w:val="both"/>
        <w:rPr>
          <w:rFonts w:ascii="Arial" w:hAnsi="Arial" w:cs="Arial"/>
          <w:b/>
          <w:bCs/>
        </w:rPr>
      </w:pPr>
    </w:p>
    <w:p w14:paraId="12FD98B7" w14:textId="0723953E" w:rsidR="00444148" w:rsidRPr="008B39DA"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8B39DA">
        <w:rPr>
          <w:rFonts w:ascii="Arial" w:hAnsi="Arial" w:cs="Arial"/>
          <w:b/>
          <w:bCs/>
        </w:rPr>
        <w:t>Va</w:t>
      </w:r>
      <w:proofErr w:type="spellEnd"/>
      <w:r w:rsidRPr="008B39DA">
        <w:rPr>
          <w:rFonts w:ascii="Arial" w:hAnsi="Arial" w:cs="Arial"/>
          <w:b/>
          <w:bCs/>
        </w:rPr>
        <w:t xml:space="preserve">. </w:t>
      </w:r>
      <w:r w:rsidR="00A152AB" w:rsidRPr="008B39DA">
        <w:rPr>
          <w:rFonts w:ascii="Arial" w:hAnsi="Arial" w:cs="Arial"/>
          <w:b/>
          <w:bCs/>
        </w:rPr>
        <w:t xml:space="preserve">Przesłanki fakultatywnego </w:t>
      </w:r>
      <w:r w:rsidR="00A8497C" w:rsidRPr="008B39DA">
        <w:rPr>
          <w:rFonts w:ascii="Arial" w:hAnsi="Arial" w:cs="Arial"/>
          <w:b/>
          <w:bCs/>
        </w:rPr>
        <w:t xml:space="preserve">wykluczenia </w:t>
      </w:r>
      <w:r w:rsidR="00024541" w:rsidRPr="008B39DA">
        <w:rPr>
          <w:rFonts w:ascii="Arial" w:hAnsi="Arial" w:cs="Arial"/>
          <w:b/>
          <w:bCs/>
        </w:rPr>
        <w:t xml:space="preserve">wykonawcy </w:t>
      </w:r>
      <w:r w:rsidR="00A8497C" w:rsidRPr="008B39DA">
        <w:rPr>
          <w:rFonts w:ascii="Arial" w:hAnsi="Arial" w:cs="Arial"/>
          <w:b/>
          <w:bCs/>
        </w:rPr>
        <w:t>z postępowania</w:t>
      </w:r>
      <w:r w:rsidR="00C952E5" w:rsidRPr="008B39DA">
        <w:rPr>
          <w:rFonts w:ascii="Arial" w:hAnsi="Arial" w:cs="Arial"/>
          <w:b/>
          <w:bCs/>
        </w:rPr>
        <w:t>:</w:t>
      </w:r>
    </w:p>
    <w:p w14:paraId="63DD7740" w14:textId="77777777" w:rsidR="005E149E" w:rsidRPr="008B39DA" w:rsidRDefault="00A8497C" w:rsidP="00212AB0">
      <w:pPr>
        <w:tabs>
          <w:tab w:val="left" w:pos="284"/>
        </w:tabs>
        <w:jc w:val="both"/>
        <w:rPr>
          <w:rFonts w:ascii="Arial" w:hAnsi="Arial" w:cs="Arial"/>
        </w:rPr>
      </w:pPr>
      <w:r w:rsidRPr="008B39DA">
        <w:rPr>
          <w:rFonts w:ascii="Arial" w:hAnsi="Arial" w:cs="Arial"/>
        </w:rPr>
        <w:t>Z postępowania o udzielenie zamówienia zamawiający dodatkowo</w:t>
      </w:r>
      <w:r w:rsidR="00212AB0" w:rsidRPr="008B39DA">
        <w:rPr>
          <w:rFonts w:ascii="Arial" w:hAnsi="Arial" w:cs="Arial"/>
        </w:rPr>
        <w:t xml:space="preserve"> wykluczy wykonawcę</w:t>
      </w:r>
      <w:r w:rsidR="005E149E" w:rsidRPr="008B39DA">
        <w:rPr>
          <w:rFonts w:ascii="Arial" w:hAnsi="Arial" w:cs="Arial"/>
        </w:rPr>
        <w:t>:</w:t>
      </w:r>
    </w:p>
    <w:p w14:paraId="25D86752" w14:textId="1999A660" w:rsidR="00A8497C" w:rsidRPr="008B39DA" w:rsidRDefault="00212AB0" w:rsidP="002C0803">
      <w:pPr>
        <w:pStyle w:val="Akapitzlist"/>
        <w:numPr>
          <w:ilvl w:val="0"/>
          <w:numId w:val="25"/>
        </w:numPr>
        <w:tabs>
          <w:tab w:val="left" w:pos="284"/>
        </w:tabs>
        <w:ind w:left="0" w:firstLine="0"/>
        <w:jc w:val="both"/>
        <w:rPr>
          <w:rFonts w:ascii="Arial" w:hAnsi="Arial" w:cs="Arial"/>
        </w:rPr>
      </w:pPr>
      <w:r w:rsidRPr="008B39DA">
        <w:rPr>
          <w:rFonts w:ascii="Arial" w:hAnsi="Arial" w:cs="Arial"/>
        </w:rPr>
        <w:t>k</w:t>
      </w:r>
      <w:r w:rsidR="00A8497C" w:rsidRPr="008B39DA">
        <w:rPr>
          <w:rFonts w:ascii="Arial" w:hAnsi="Arial" w:cs="Arial"/>
        </w:rPr>
        <w:t>tóry w sposób zawiniony poważnie naruszył obowiązki zawodowe, co podważa jego uczciwość,</w:t>
      </w:r>
      <w:r w:rsidR="00427642" w:rsidRPr="008B39DA">
        <w:rPr>
          <w:rFonts w:ascii="Arial" w:hAnsi="Arial" w:cs="Arial"/>
        </w:rPr>
        <w:br/>
      </w:r>
      <w:r w:rsidR="00A8497C" w:rsidRPr="008B39DA">
        <w:rPr>
          <w:rFonts w:ascii="Arial" w:hAnsi="Arial" w:cs="Arial"/>
        </w:rPr>
        <w:t>w szczególności</w:t>
      </w:r>
      <w:r w:rsidR="00EA2B15" w:rsidRPr="008B39DA">
        <w:rPr>
          <w:rFonts w:ascii="Arial" w:hAnsi="Arial" w:cs="Arial"/>
        </w:rPr>
        <w:t>,</w:t>
      </w:r>
      <w:r w:rsidR="00A8497C" w:rsidRPr="008B39DA">
        <w:rPr>
          <w:rFonts w:ascii="Arial" w:hAnsi="Arial" w:cs="Arial"/>
        </w:rPr>
        <w:t xml:space="preserve"> gdy wykonawca w wyniku zamierzonego działania lub rażącego niedbalstwa nie wykonał lub nienależycie wykonał zamówienie, co zamawiający jest w stanie wykazać za pomoc</w:t>
      </w:r>
      <w:r w:rsidR="007216F7" w:rsidRPr="008B39DA">
        <w:rPr>
          <w:rFonts w:ascii="Arial" w:hAnsi="Arial" w:cs="Arial"/>
        </w:rPr>
        <w:t>ą stosownych środków dowodowych</w:t>
      </w:r>
      <w:r w:rsidR="000B1EA4" w:rsidRPr="008B39DA">
        <w:rPr>
          <w:rFonts w:ascii="Arial" w:hAnsi="Arial" w:cs="Arial"/>
        </w:rPr>
        <w:t xml:space="preserve"> </w:t>
      </w:r>
      <w:bookmarkStart w:id="15" w:name="_Hlk61095226"/>
      <w:r w:rsidR="000B1EA4" w:rsidRPr="008B39DA">
        <w:rPr>
          <w:rFonts w:ascii="Arial" w:hAnsi="Arial" w:cs="Arial"/>
        </w:rPr>
        <w:t>(</w:t>
      </w:r>
      <w:r w:rsidR="004C0F87" w:rsidRPr="008B39DA">
        <w:rPr>
          <w:rFonts w:ascii="Arial" w:hAnsi="Arial" w:cs="Arial"/>
        </w:rPr>
        <w:t>art.</w:t>
      </w:r>
      <w:r w:rsidR="00165717" w:rsidRPr="008B39DA">
        <w:rPr>
          <w:rFonts w:ascii="Arial" w:hAnsi="Arial" w:cs="Arial"/>
        </w:rPr>
        <w:t xml:space="preserve"> </w:t>
      </w:r>
      <w:bookmarkStart w:id="16" w:name="_Hlk61717246"/>
      <w:r w:rsidR="00165717" w:rsidRPr="008B39DA">
        <w:rPr>
          <w:rFonts w:ascii="Arial" w:hAnsi="Arial" w:cs="Arial"/>
        </w:rPr>
        <w:t xml:space="preserve">109 ust. 1 pkt 5 </w:t>
      </w:r>
      <w:bookmarkEnd w:id="16"/>
      <w:r w:rsidR="000B1EA4" w:rsidRPr="008B39DA">
        <w:rPr>
          <w:rFonts w:ascii="Arial" w:hAnsi="Arial" w:cs="Arial"/>
        </w:rPr>
        <w:t>ustawy</w:t>
      </w:r>
      <w:r w:rsidR="005E149E" w:rsidRPr="008B39DA">
        <w:rPr>
          <w:rFonts w:ascii="Arial" w:hAnsi="Arial" w:cs="Arial"/>
        </w:rPr>
        <w:t xml:space="preserve"> </w:t>
      </w:r>
      <w:proofErr w:type="spellStart"/>
      <w:r w:rsidR="005E149E" w:rsidRPr="008B39DA">
        <w:rPr>
          <w:rFonts w:ascii="Arial" w:hAnsi="Arial" w:cs="Arial"/>
        </w:rPr>
        <w:t>Pzp</w:t>
      </w:r>
      <w:proofErr w:type="spellEnd"/>
      <w:r w:rsidR="000B1EA4" w:rsidRPr="008B39DA">
        <w:rPr>
          <w:rFonts w:ascii="Arial" w:hAnsi="Arial" w:cs="Arial"/>
        </w:rPr>
        <w:t>)</w:t>
      </w:r>
      <w:bookmarkEnd w:id="15"/>
      <w:r w:rsidR="005E149E" w:rsidRPr="008B39DA">
        <w:rPr>
          <w:rFonts w:ascii="Arial" w:hAnsi="Arial" w:cs="Arial"/>
        </w:rPr>
        <w:t>;</w:t>
      </w:r>
    </w:p>
    <w:p w14:paraId="36100EC3" w14:textId="507F7461" w:rsidR="005E149E" w:rsidRPr="008B39DA" w:rsidRDefault="005E149E" w:rsidP="002C0803">
      <w:pPr>
        <w:pStyle w:val="Akapitzlist"/>
        <w:numPr>
          <w:ilvl w:val="0"/>
          <w:numId w:val="25"/>
        </w:numPr>
        <w:tabs>
          <w:tab w:val="left" w:pos="284"/>
        </w:tabs>
        <w:ind w:left="0" w:firstLine="0"/>
        <w:jc w:val="both"/>
        <w:rPr>
          <w:rFonts w:ascii="Arial" w:hAnsi="Arial" w:cs="Arial"/>
        </w:rPr>
      </w:pPr>
      <w:r w:rsidRPr="008B39DA">
        <w:rPr>
          <w:rFonts w:ascii="Arial" w:hAnsi="Arial" w:cs="Arial"/>
        </w:rPr>
        <w:t>który, z przyczyn leżących po jego stronie, w znacznym stopniu lub zakresie nie wykonał lub nienależycie wykonał albo długotrwale nienależycie wykonywał istotne zobowiązanie wynikające z wcześniejszej umowy</w:t>
      </w:r>
      <w:r w:rsidR="00427642" w:rsidRPr="008B39DA">
        <w:rPr>
          <w:rFonts w:ascii="Arial" w:hAnsi="Arial" w:cs="Arial"/>
        </w:rPr>
        <w:br/>
      </w:r>
      <w:r w:rsidRPr="008B39DA">
        <w:rPr>
          <w:rFonts w:ascii="Arial" w:hAnsi="Arial" w:cs="Arial"/>
        </w:rPr>
        <w:t>w sprawie zamówienia publicznego lub umowy koncesji, co doprowadziło do wypowiedzenia lub odstąpienia od umowy, odszkodowania, wykonania zastępczego lub realizacji uprawnień z tytułu rękojmi za wady (art. 109</w:t>
      </w:r>
      <w:r w:rsidR="00427642" w:rsidRPr="008B39DA">
        <w:rPr>
          <w:rFonts w:ascii="Arial" w:hAnsi="Arial" w:cs="Arial"/>
        </w:rPr>
        <w:br/>
      </w:r>
      <w:r w:rsidRPr="008B39DA">
        <w:rPr>
          <w:rFonts w:ascii="Arial" w:hAnsi="Arial" w:cs="Arial"/>
        </w:rPr>
        <w:t xml:space="preserve">ust. 1 pkt 7 ustawy </w:t>
      </w:r>
      <w:proofErr w:type="spellStart"/>
      <w:r w:rsidRPr="008B39DA">
        <w:rPr>
          <w:rFonts w:ascii="Arial" w:hAnsi="Arial" w:cs="Arial"/>
        </w:rPr>
        <w:t>Pzp</w:t>
      </w:r>
      <w:proofErr w:type="spellEnd"/>
      <w:r w:rsidRPr="008B39DA">
        <w:rPr>
          <w:rFonts w:ascii="Arial" w:hAnsi="Arial" w:cs="Arial"/>
        </w:rPr>
        <w:t xml:space="preserve">). </w:t>
      </w:r>
    </w:p>
    <w:p w14:paraId="55F837DD" w14:textId="77777777" w:rsidR="00F20FEC" w:rsidRPr="008B39DA" w:rsidRDefault="00F20FEC" w:rsidP="007761A7">
      <w:pPr>
        <w:widowControl w:val="0"/>
        <w:tabs>
          <w:tab w:val="left" w:pos="426"/>
          <w:tab w:val="left" w:pos="567"/>
        </w:tabs>
        <w:suppressAutoHyphens/>
        <w:jc w:val="both"/>
        <w:rPr>
          <w:rFonts w:ascii="Arial" w:eastAsia="Lucida Sans Unicode" w:hAnsi="Arial" w:cs="Arial"/>
          <w:b/>
        </w:rPr>
      </w:pPr>
    </w:p>
    <w:p w14:paraId="2BB15398" w14:textId="77777777" w:rsidR="006E135B" w:rsidRPr="008B39DA" w:rsidRDefault="006E135B" w:rsidP="006E135B">
      <w:pPr>
        <w:widowControl w:val="0"/>
        <w:tabs>
          <w:tab w:val="left" w:pos="426"/>
          <w:tab w:val="left" w:pos="567"/>
        </w:tabs>
        <w:suppressAutoHyphens/>
        <w:jc w:val="both"/>
        <w:rPr>
          <w:rFonts w:ascii="Arial" w:eastAsia="Lucida Sans Unicode" w:hAnsi="Arial" w:cs="Arial"/>
          <w:b/>
        </w:rPr>
      </w:pPr>
      <w:bookmarkStart w:id="17" w:name="_Hlk61818911"/>
      <w:r w:rsidRPr="008B39DA">
        <w:rPr>
          <w:rFonts w:ascii="Arial" w:eastAsia="Lucida Sans Unicode" w:hAnsi="Arial" w:cs="Arial"/>
          <w:b/>
        </w:rPr>
        <w:t xml:space="preserve">VI. Wykaz </w:t>
      </w:r>
      <w:bookmarkStart w:id="18" w:name="_Hlk61818280"/>
      <w:r w:rsidRPr="008B39DA">
        <w:rPr>
          <w:rFonts w:ascii="Arial" w:eastAsia="Lucida Sans Unicode" w:hAnsi="Arial" w:cs="Arial"/>
          <w:b/>
        </w:rPr>
        <w:t>podmiotowych środków dowodowych</w:t>
      </w:r>
      <w:bookmarkEnd w:id="18"/>
      <w:r w:rsidRPr="008B39DA">
        <w:rPr>
          <w:rFonts w:ascii="Arial" w:eastAsia="Lucida Sans Unicode" w:hAnsi="Arial" w:cs="Arial"/>
          <w:b/>
        </w:rPr>
        <w:t>, oświadczeń, składanych przez wykonawcę:</w:t>
      </w:r>
    </w:p>
    <w:p w14:paraId="3729951A" w14:textId="474BF3FE" w:rsidR="004E3734" w:rsidRPr="008B39DA" w:rsidRDefault="00EC2659" w:rsidP="002C0803">
      <w:pPr>
        <w:widowControl w:val="0"/>
        <w:numPr>
          <w:ilvl w:val="0"/>
          <w:numId w:val="9"/>
        </w:numPr>
        <w:tabs>
          <w:tab w:val="clear" w:pos="360"/>
          <w:tab w:val="left" w:pos="284"/>
        </w:tabs>
        <w:suppressAutoHyphens/>
        <w:ind w:left="0" w:firstLine="0"/>
        <w:jc w:val="both"/>
        <w:rPr>
          <w:rFonts w:ascii="Arial" w:hAnsi="Arial" w:cs="Arial"/>
          <w:b/>
          <w:u w:val="single"/>
        </w:rPr>
      </w:pPr>
      <w:r w:rsidRPr="008B39DA">
        <w:rPr>
          <w:rFonts w:ascii="Arial" w:hAnsi="Arial" w:cs="Arial"/>
        </w:rPr>
        <w:t xml:space="preserve">Oświadczenia </w:t>
      </w:r>
      <w:r w:rsidR="007D7A34" w:rsidRPr="008B39DA">
        <w:rPr>
          <w:rFonts w:ascii="Arial" w:hAnsi="Arial" w:cs="Arial"/>
        </w:rPr>
        <w:t xml:space="preserve">wykonawcy </w:t>
      </w:r>
      <w:r w:rsidRPr="008B39DA">
        <w:rPr>
          <w:rFonts w:ascii="Arial" w:hAnsi="Arial" w:cs="Arial"/>
        </w:rPr>
        <w:t xml:space="preserve">o niepodleganiu wykluczeniu oraz spełnianiu warunków udziału w postępowaniu </w:t>
      </w:r>
      <w:r w:rsidR="004E3734" w:rsidRPr="008B39DA">
        <w:rPr>
          <w:rFonts w:ascii="Arial" w:hAnsi="Arial" w:cs="Arial"/>
          <w:b/>
          <w:bCs/>
        </w:rPr>
        <w:t xml:space="preserve">- </w:t>
      </w:r>
      <w:r w:rsidR="00B15B48" w:rsidRPr="008B39DA">
        <w:rPr>
          <w:rFonts w:ascii="Arial" w:hAnsi="Arial" w:cs="Arial"/>
          <w:b/>
          <w:bCs/>
          <w:u w:val="single"/>
        </w:rPr>
        <w:t xml:space="preserve">składane </w:t>
      </w:r>
      <w:bookmarkEnd w:id="17"/>
      <w:r w:rsidR="00B15B48" w:rsidRPr="008B39DA">
        <w:rPr>
          <w:rFonts w:ascii="Arial" w:hAnsi="Arial" w:cs="Arial"/>
          <w:b/>
          <w:bCs/>
          <w:u w:val="single"/>
        </w:rPr>
        <w:t>wraz z ofertą:</w:t>
      </w:r>
    </w:p>
    <w:p w14:paraId="5149E72D" w14:textId="0AF7365D" w:rsidR="00B15B48" w:rsidRPr="008B39DA" w:rsidRDefault="00B15B48" w:rsidP="002C0803">
      <w:pPr>
        <w:pStyle w:val="Akapitzlist"/>
        <w:numPr>
          <w:ilvl w:val="0"/>
          <w:numId w:val="16"/>
        </w:numPr>
        <w:tabs>
          <w:tab w:val="clear" w:pos="360"/>
          <w:tab w:val="left" w:pos="284"/>
        </w:tabs>
        <w:ind w:left="0" w:firstLine="0"/>
        <w:jc w:val="both"/>
        <w:rPr>
          <w:rFonts w:ascii="Arial" w:hAnsi="Arial" w:cs="Arial"/>
        </w:rPr>
      </w:pPr>
      <w:bookmarkStart w:id="19" w:name="_Hlk61787824"/>
      <w:r w:rsidRPr="008B39DA">
        <w:rPr>
          <w:rFonts w:ascii="Arial" w:hAnsi="Arial" w:cs="Arial"/>
        </w:rPr>
        <w:t xml:space="preserve">oświadczenie </w:t>
      </w:r>
      <w:bookmarkStart w:id="20" w:name="_Hlk61787764"/>
      <w:r w:rsidR="007D7A34" w:rsidRPr="008B39DA">
        <w:rPr>
          <w:rFonts w:ascii="Arial" w:hAnsi="Arial" w:cs="Arial"/>
        </w:rPr>
        <w:t xml:space="preserve">wykonawcy </w:t>
      </w:r>
      <w:r w:rsidRPr="008B39DA">
        <w:rPr>
          <w:rFonts w:ascii="Arial" w:hAnsi="Arial" w:cs="Arial"/>
        </w:rPr>
        <w:t xml:space="preserve">o spełnianiu warunków udziału w postępowaniu </w:t>
      </w:r>
      <w:bookmarkEnd w:id="19"/>
      <w:bookmarkEnd w:id="20"/>
      <w:r w:rsidRPr="008B39DA">
        <w:rPr>
          <w:rFonts w:ascii="Arial" w:hAnsi="Arial" w:cs="Arial"/>
        </w:rPr>
        <w:t xml:space="preserve">- </w:t>
      </w:r>
      <w:r w:rsidR="002136CD" w:rsidRPr="008B39DA">
        <w:rPr>
          <w:rFonts w:ascii="Arial" w:hAnsi="Arial" w:cs="Arial"/>
        </w:rPr>
        <w:t>wg wzoru stanowiącego załącznik nr 1</w:t>
      </w:r>
      <w:r w:rsidR="007A4EDD" w:rsidRPr="008B39DA">
        <w:rPr>
          <w:rFonts w:ascii="Arial" w:hAnsi="Arial" w:cs="Arial"/>
        </w:rPr>
        <w:t>a</w:t>
      </w:r>
      <w:r w:rsidR="002136CD" w:rsidRPr="008B39DA">
        <w:rPr>
          <w:rFonts w:ascii="Arial" w:hAnsi="Arial" w:cs="Arial"/>
        </w:rPr>
        <w:t xml:space="preserve"> do SWZ;</w:t>
      </w:r>
    </w:p>
    <w:p w14:paraId="1B36964C" w14:textId="547F70B9" w:rsidR="00B15B48" w:rsidRPr="008B39DA" w:rsidRDefault="00B15B48" w:rsidP="002C0803">
      <w:pPr>
        <w:widowControl w:val="0"/>
        <w:numPr>
          <w:ilvl w:val="0"/>
          <w:numId w:val="16"/>
        </w:numPr>
        <w:tabs>
          <w:tab w:val="clear" w:pos="360"/>
          <w:tab w:val="left" w:pos="284"/>
        </w:tabs>
        <w:suppressAutoHyphens/>
        <w:ind w:left="0" w:firstLine="0"/>
        <w:jc w:val="both"/>
        <w:rPr>
          <w:rFonts w:ascii="Arial" w:hAnsi="Arial" w:cs="Arial"/>
          <w:b/>
          <w:strike/>
        </w:rPr>
      </w:pPr>
      <w:r w:rsidRPr="008B39DA">
        <w:rPr>
          <w:rFonts w:ascii="Arial" w:hAnsi="Arial" w:cs="Arial"/>
        </w:rPr>
        <w:t xml:space="preserve">oświadczenie </w:t>
      </w:r>
      <w:bookmarkStart w:id="21" w:name="_Hlk61787891"/>
      <w:r w:rsidR="007D7A34" w:rsidRPr="008B39DA">
        <w:rPr>
          <w:rFonts w:ascii="Arial" w:hAnsi="Arial" w:cs="Arial"/>
        </w:rPr>
        <w:t xml:space="preserve">wykonawcy </w:t>
      </w:r>
      <w:r w:rsidRPr="008B39DA">
        <w:rPr>
          <w:rFonts w:ascii="Arial" w:hAnsi="Arial" w:cs="Arial"/>
        </w:rPr>
        <w:t>o</w:t>
      </w:r>
      <w:r w:rsidR="00433424" w:rsidRPr="008B39DA">
        <w:rPr>
          <w:rFonts w:ascii="Arial" w:hAnsi="Arial" w:cs="Arial"/>
        </w:rPr>
        <w:t xml:space="preserve"> niepodleganiu wykluczeniu </w:t>
      </w:r>
      <w:r w:rsidRPr="008B39DA">
        <w:rPr>
          <w:rFonts w:ascii="Arial" w:hAnsi="Arial" w:cs="Arial"/>
        </w:rPr>
        <w:t>z postępowania</w:t>
      </w:r>
      <w:r w:rsidR="00840B3A" w:rsidRPr="008B39DA">
        <w:rPr>
          <w:rFonts w:ascii="Arial" w:hAnsi="Arial" w:cs="Arial"/>
        </w:rPr>
        <w:t xml:space="preserve"> </w:t>
      </w:r>
      <w:bookmarkEnd w:id="21"/>
      <w:r w:rsidR="00840B3A" w:rsidRPr="008B39DA">
        <w:rPr>
          <w:rFonts w:ascii="Arial" w:hAnsi="Arial" w:cs="Arial"/>
        </w:rPr>
        <w:t xml:space="preserve">na podstawie </w:t>
      </w:r>
      <w:r w:rsidR="004C0F87" w:rsidRPr="008B39DA">
        <w:rPr>
          <w:rFonts w:ascii="Arial" w:hAnsi="Arial" w:cs="Arial"/>
        </w:rPr>
        <w:t xml:space="preserve">art. </w:t>
      </w:r>
      <w:r w:rsidR="007A4EDD" w:rsidRPr="008B39DA">
        <w:rPr>
          <w:rFonts w:ascii="Arial" w:hAnsi="Arial" w:cs="Arial"/>
        </w:rPr>
        <w:t xml:space="preserve">108 </w:t>
      </w:r>
      <w:r w:rsidR="00840B3A" w:rsidRPr="008B39DA">
        <w:rPr>
          <w:rFonts w:ascii="Arial" w:hAnsi="Arial" w:cs="Arial"/>
        </w:rPr>
        <w:t>ust</w:t>
      </w:r>
      <w:r w:rsidR="00E3254A" w:rsidRPr="008B39DA">
        <w:rPr>
          <w:rFonts w:ascii="Arial" w:hAnsi="Arial" w:cs="Arial"/>
        </w:rPr>
        <w:t>.</w:t>
      </w:r>
      <w:r w:rsidR="00840B3A" w:rsidRPr="008B39DA">
        <w:rPr>
          <w:rFonts w:ascii="Arial" w:hAnsi="Arial" w:cs="Arial"/>
        </w:rPr>
        <w:t xml:space="preserve"> 1</w:t>
      </w:r>
      <w:r w:rsidR="002E2BB1" w:rsidRPr="008B39DA">
        <w:rPr>
          <w:rFonts w:ascii="Arial" w:hAnsi="Arial" w:cs="Arial"/>
        </w:rPr>
        <w:t>,</w:t>
      </w:r>
      <w:r w:rsidR="00840B3A" w:rsidRPr="008B39DA">
        <w:rPr>
          <w:rFonts w:ascii="Arial" w:hAnsi="Arial" w:cs="Arial"/>
        </w:rPr>
        <w:t xml:space="preserve"> </w:t>
      </w:r>
      <w:r w:rsidR="001D314E" w:rsidRPr="008B39DA">
        <w:rPr>
          <w:rFonts w:ascii="Arial" w:eastAsia="Lucida Sans Unicode" w:hAnsi="Arial" w:cs="Arial"/>
          <w:lang w:eastAsia="en-US"/>
        </w:rPr>
        <w:t xml:space="preserve">art. 109 ust. 1 pkt 5 i 7 </w:t>
      </w:r>
      <w:r w:rsidR="00840B3A" w:rsidRPr="008B39DA">
        <w:rPr>
          <w:rFonts w:ascii="Arial" w:hAnsi="Arial" w:cs="Arial"/>
        </w:rPr>
        <w:t>ustawy</w:t>
      </w:r>
      <w:r w:rsidR="00A84512" w:rsidRPr="008B39DA">
        <w:rPr>
          <w:rFonts w:ascii="Arial" w:hAnsi="Arial" w:cs="Arial"/>
        </w:rPr>
        <w:t xml:space="preserve"> </w:t>
      </w:r>
      <w:bookmarkStart w:id="22" w:name="_Hlk61095566"/>
      <w:proofErr w:type="spellStart"/>
      <w:r w:rsidR="00A84512" w:rsidRPr="008B39DA">
        <w:rPr>
          <w:rFonts w:ascii="Arial" w:hAnsi="Arial" w:cs="Arial"/>
        </w:rPr>
        <w:t>Pzp</w:t>
      </w:r>
      <w:bookmarkEnd w:id="22"/>
      <w:proofErr w:type="spellEnd"/>
      <w:r w:rsidR="00840B3A" w:rsidRPr="008B39DA">
        <w:rPr>
          <w:rFonts w:ascii="Arial" w:hAnsi="Arial" w:cs="Arial"/>
        </w:rPr>
        <w:t xml:space="preserve"> </w:t>
      </w:r>
      <w:r w:rsidR="002E2BB1" w:rsidRPr="008B39DA">
        <w:rPr>
          <w:rFonts w:ascii="Arial" w:hAnsi="Arial" w:cs="Arial"/>
        </w:rPr>
        <w:t xml:space="preserve">oraz na podstawie art. 7 ust. 1 ustawy z dnia 13 kwietnia 2022r. o szczególnych rozwiązaniach w zakresie przeciwdziałania wspieraniu agresji na Ukrainę oraz służących ochronie bezpieczeństwa narodowego (Dz. U. z 2022r. poz. 835) </w:t>
      </w:r>
      <w:r w:rsidRPr="008B39DA">
        <w:rPr>
          <w:rFonts w:ascii="Arial" w:hAnsi="Arial" w:cs="Arial"/>
        </w:rPr>
        <w:t xml:space="preserve">- </w:t>
      </w:r>
      <w:bookmarkStart w:id="23" w:name="_Hlk61785605"/>
      <w:r w:rsidR="00B637F6" w:rsidRPr="008B39DA">
        <w:rPr>
          <w:rFonts w:ascii="Arial" w:hAnsi="Arial" w:cs="Arial"/>
        </w:rPr>
        <w:t>w</w:t>
      </w:r>
      <w:r w:rsidR="00024541" w:rsidRPr="008B39DA">
        <w:rPr>
          <w:rFonts w:ascii="Arial" w:hAnsi="Arial" w:cs="Arial"/>
        </w:rPr>
        <w:t>g</w:t>
      </w:r>
      <w:r w:rsidR="00B637F6" w:rsidRPr="008B39DA">
        <w:rPr>
          <w:rFonts w:ascii="Arial" w:hAnsi="Arial" w:cs="Arial"/>
        </w:rPr>
        <w:t xml:space="preserve"> wzor</w:t>
      </w:r>
      <w:r w:rsidR="00024541" w:rsidRPr="008B39DA">
        <w:rPr>
          <w:rFonts w:ascii="Arial" w:hAnsi="Arial" w:cs="Arial"/>
        </w:rPr>
        <w:t>u</w:t>
      </w:r>
      <w:r w:rsidR="00B637F6" w:rsidRPr="008B39DA">
        <w:rPr>
          <w:rFonts w:ascii="Arial" w:hAnsi="Arial" w:cs="Arial"/>
        </w:rPr>
        <w:t xml:space="preserve"> stanowiąc</w:t>
      </w:r>
      <w:r w:rsidR="00024541" w:rsidRPr="008B39DA">
        <w:rPr>
          <w:rFonts w:ascii="Arial" w:hAnsi="Arial" w:cs="Arial"/>
        </w:rPr>
        <w:t>ego</w:t>
      </w:r>
      <w:r w:rsidR="00B637F6" w:rsidRPr="008B39DA">
        <w:rPr>
          <w:rFonts w:ascii="Arial" w:hAnsi="Arial" w:cs="Arial"/>
        </w:rPr>
        <w:t xml:space="preserve"> </w:t>
      </w:r>
      <w:r w:rsidRPr="008B39DA">
        <w:rPr>
          <w:rFonts w:ascii="Arial" w:hAnsi="Arial" w:cs="Arial"/>
        </w:rPr>
        <w:t xml:space="preserve">załącznik nr </w:t>
      </w:r>
      <w:r w:rsidR="00A7730E" w:rsidRPr="008B39DA">
        <w:rPr>
          <w:rFonts w:ascii="Arial" w:hAnsi="Arial" w:cs="Arial"/>
        </w:rPr>
        <w:t>1</w:t>
      </w:r>
      <w:r w:rsidR="002136CD" w:rsidRPr="008B39DA">
        <w:rPr>
          <w:rFonts w:ascii="Arial" w:hAnsi="Arial" w:cs="Arial"/>
        </w:rPr>
        <w:t>b</w:t>
      </w:r>
      <w:r w:rsidRPr="008B39DA">
        <w:rPr>
          <w:rFonts w:ascii="Arial" w:hAnsi="Arial" w:cs="Arial"/>
        </w:rPr>
        <w:t xml:space="preserve"> do SWZ</w:t>
      </w:r>
      <w:r w:rsidR="00A34FE9" w:rsidRPr="008B39DA">
        <w:rPr>
          <w:rFonts w:ascii="Arial" w:hAnsi="Arial" w:cs="Arial"/>
        </w:rPr>
        <w:t>.</w:t>
      </w:r>
    </w:p>
    <w:bookmarkEnd w:id="23"/>
    <w:p w14:paraId="582A8A06" w14:textId="6EEAC996" w:rsidR="00C71CEA" w:rsidRPr="008B39DA" w:rsidRDefault="00C71CEA" w:rsidP="00C71CEA">
      <w:pPr>
        <w:tabs>
          <w:tab w:val="left" w:pos="284"/>
        </w:tabs>
        <w:jc w:val="both"/>
        <w:rPr>
          <w:rFonts w:ascii="Arial" w:hAnsi="Arial" w:cs="Arial"/>
          <w:b/>
          <w:bCs/>
          <w:u w:val="single"/>
        </w:rPr>
      </w:pPr>
      <w:r w:rsidRPr="008B39DA">
        <w:rPr>
          <w:rFonts w:ascii="Arial" w:hAnsi="Arial" w:cs="Arial"/>
        </w:rPr>
        <w:t xml:space="preserve">1a. </w:t>
      </w:r>
      <w:r w:rsidR="007D7A34" w:rsidRPr="008B39DA">
        <w:rPr>
          <w:rFonts w:ascii="Arial" w:hAnsi="Arial" w:cs="Arial"/>
        </w:rPr>
        <w:t xml:space="preserve">Oświadczenie wykonawcy, </w:t>
      </w:r>
      <w:r w:rsidR="007D7A34" w:rsidRPr="008B39DA">
        <w:rPr>
          <w:rFonts w:ascii="Arial" w:hAnsi="Arial" w:cs="Arial"/>
          <w:b/>
          <w:u w:val="single"/>
        </w:rPr>
        <w:t>składane na żądanie zamawiającego</w:t>
      </w:r>
      <w:r w:rsidRPr="008B39DA">
        <w:rPr>
          <w:rFonts w:ascii="Arial" w:hAnsi="Arial" w:cs="Arial"/>
          <w:b/>
          <w:u w:val="single"/>
        </w:rPr>
        <w:t>,</w:t>
      </w:r>
      <w:r w:rsidR="007D7A34" w:rsidRPr="008B39DA">
        <w:rPr>
          <w:rFonts w:ascii="Arial" w:hAnsi="Arial" w:cs="Arial"/>
        </w:rPr>
        <w:t xml:space="preserve"> w celu potwierdzenia braku podstaw wykluczenia wykonawcy z udziału w postępowaniu</w:t>
      </w:r>
      <w:r w:rsidRPr="008B39DA">
        <w:rPr>
          <w:rFonts w:ascii="Arial" w:hAnsi="Arial" w:cs="Arial"/>
        </w:rPr>
        <w:t xml:space="preserve"> - oświadczenie wykonawcy </w:t>
      </w:r>
      <w:r w:rsidRPr="008B39DA">
        <w:rPr>
          <w:rFonts w:ascii="Arial" w:hAnsi="Arial" w:cs="Arial"/>
          <w:b/>
          <w:bCs/>
        </w:rPr>
        <w:t xml:space="preserve">o </w:t>
      </w:r>
      <w:r w:rsidRPr="008B39DA">
        <w:rPr>
          <w:rFonts w:ascii="Arial" w:hAnsi="Arial" w:cs="Arial"/>
          <w:b/>
          <w:bCs/>
          <w:u w:val="single"/>
        </w:rPr>
        <w:t>aktualności informacji</w:t>
      </w:r>
      <w:r w:rsidRPr="008B39DA">
        <w:rPr>
          <w:rFonts w:ascii="Arial" w:hAnsi="Arial" w:cs="Arial"/>
        </w:rPr>
        <w:t xml:space="preserve"> zawartych w oświadczeniu, o którym mowa w art. 125 ust. 1 ustawy </w:t>
      </w:r>
      <w:proofErr w:type="spellStart"/>
      <w:r w:rsidRPr="008B39DA">
        <w:rPr>
          <w:rFonts w:ascii="Arial" w:hAnsi="Arial" w:cs="Arial"/>
        </w:rPr>
        <w:t>Pzp</w:t>
      </w:r>
      <w:proofErr w:type="spellEnd"/>
      <w:r w:rsidRPr="008B39DA">
        <w:rPr>
          <w:rFonts w:ascii="Arial" w:hAnsi="Arial" w:cs="Arial"/>
        </w:rPr>
        <w:t>, w zakresie podstawy wykluczenia z postępowania, o któr</w:t>
      </w:r>
      <w:r w:rsidR="00071D29" w:rsidRPr="008B39DA">
        <w:rPr>
          <w:rFonts w:ascii="Arial" w:hAnsi="Arial" w:cs="Arial"/>
        </w:rPr>
        <w:t>ej</w:t>
      </w:r>
      <w:r w:rsidRPr="008B39DA">
        <w:rPr>
          <w:rFonts w:ascii="Arial" w:hAnsi="Arial" w:cs="Arial"/>
        </w:rPr>
        <w:t xml:space="preserve"> mowa w art. 108 ust. 1 pkt 5 ustawy </w:t>
      </w:r>
      <w:proofErr w:type="spellStart"/>
      <w:r w:rsidRPr="008B39DA">
        <w:rPr>
          <w:rFonts w:ascii="Arial" w:hAnsi="Arial" w:cs="Arial"/>
        </w:rPr>
        <w:t>Pzp</w:t>
      </w:r>
      <w:proofErr w:type="spellEnd"/>
      <w:r w:rsidRPr="008B39DA">
        <w:rPr>
          <w:rFonts w:ascii="Arial" w:hAnsi="Arial" w:cs="Arial"/>
        </w:rPr>
        <w:t>, dotycząc</w:t>
      </w:r>
      <w:r w:rsidR="00071D29" w:rsidRPr="008B39DA">
        <w:rPr>
          <w:rFonts w:ascii="Arial" w:hAnsi="Arial" w:cs="Arial"/>
        </w:rPr>
        <w:t>ej</w:t>
      </w:r>
      <w:r w:rsidRPr="008B39DA">
        <w:rPr>
          <w:rFonts w:ascii="Arial" w:hAnsi="Arial" w:cs="Arial"/>
        </w:rPr>
        <w:t xml:space="preserve"> zawarcia z innymi wykonawcami porozumienia mającego na celu zakłócenie kon</w:t>
      </w:r>
      <w:r w:rsidR="00D27DDD" w:rsidRPr="008B39DA">
        <w:rPr>
          <w:rFonts w:ascii="Arial" w:hAnsi="Arial" w:cs="Arial"/>
        </w:rPr>
        <w:t xml:space="preserve">kurencji </w:t>
      </w:r>
      <w:r w:rsidRPr="008B39DA">
        <w:rPr>
          <w:rFonts w:ascii="Arial" w:hAnsi="Arial" w:cs="Arial"/>
        </w:rPr>
        <w:t>(</w:t>
      </w:r>
      <w:r w:rsidR="00AD37EB" w:rsidRPr="008B39DA">
        <w:rPr>
          <w:rFonts w:ascii="Arial" w:hAnsi="Arial" w:cs="Arial"/>
        </w:rPr>
        <w:t>(</w:t>
      </w:r>
      <w:r w:rsidRPr="008B39DA">
        <w:rPr>
          <w:rFonts w:ascii="Arial" w:hAnsi="Arial" w:cs="Arial"/>
        </w:rPr>
        <w:t>§ 3 rozporządzenia Ministra Rozwoju, Pracy i Technologii z dnia 23 grudnia 2020r. w sprawie podmiotowych środków dowodowych oraz innych dokumentów lub oświadczeń, jakich może żądać zamawiający od wykonawcy (Dz. U. z 2020r. poz. 2415)).</w:t>
      </w:r>
    </w:p>
    <w:p w14:paraId="72FDE670" w14:textId="4001C5FA" w:rsidR="00C71CEA" w:rsidRPr="008B39DA" w:rsidRDefault="001F6169" w:rsidP="001F6169">
      <w:pPr>
        <w:pStyle w:val="Akapitzlist"/>
        <w:tabs>
          <w:tab w:val="left" w:pos="284"/>
        </w:tabs>
        <w:ind w:left="0"/>
        <w:jc w:val="both"/>
        <w:rPr>
          <w:rFonts w:ascii="Arial" w:hAnsi="Arial" w:cs="Arial"/>
        </w:rPr>
      </w:pPr>
      <w:r w:rsidRPr="008B39DA">
        <w:rPr>
          <w:rFonts w:ascii="Arial" w:hAnsi="Arial" w:cs="Arial"/>
        </w:rPr>
        <w:t xml:space="preserve">1b. </w:t>
      </w:r>
      <w:r w:rsidR="00C71CEA" w:rsidRPr="008B39DA">
        <w:rPr>
          <w:rFonts w:ascii="Arial" w:hAnsi="Arial" w:cs="Arial"/>
        </w:rPr>
        <w:t>Przepisu, o którym mowa w pkt 1a nie stosuje się w przypadku, gdy w postępowaniu zostanie złożona tylko jedna oferta.</w:t>
      </w:r>
    </w:p>
    <w:p w14:paraId="18309922" w14:textId="5CCBE4EB" w:rsidR="00BA482B" w:rsidRPr="008B39DA" w:rsidRDefault="009F541D" w:rsidP="002C0803">
      <w:pPr>
        <w:numPr>
          <w:ilvl w:val="0"/>
          <w:numId w:val="9"/>
        </w:numPr>
        <w:tabs>
          <w:tab w:val="clear" w:pos="360"/>
          <w:tab w:val="left" w:pos="284"/>
        </w:tabs>
        <w:ind w:left="0" w:firstLine="0"/>
        <w:jc w:val="both"/>
        <w:rPr>
          <w:rFonts w:ascii="Arial" w:hAnsi="Arial" w:cs="Arial"/>
        </w:rPr>
      </w:pPr>
      <w:r w:rsidRPr="008B39DA">
        <w:rPr>
          <w:rFonts w:ascii="Arial" w:hAnsi="Arial" w:cs="Arial"/>
        </w:rPr>
        <w:t>Podmiotowe środki dowodowe</w:t>
      </w:r>
      <w:r w:rsidR="00BA482B" w:rsidRPr="008B39DA">
        <w:rPr>
          <w:rFonts w:ascii="Arial" w:hAnsi="Arial" w:cs="Arial"/>
        </w:rPr>
        <w:t xml:space="preserve">, </w:t>
      </w:r>
      <w:bookmarkStart w:id="24" w:name="_Hlk61819135"/>
      <w:r w:rsidR="00BA482B" w:rsidRPr="008B39DA">
        <w:rPr>
          <w:rFonts w:ascii="Arial" w:hAnsi="Arial" w:cs="Arial"/>
          <w:b/>
          <w:u w:val="single"/>
        </w:rPr>
        <w:t xml:space="preserve">składane na </w:t>
      </w:r>
      <w:r w:rsidR="00EC2898" w:rsidRPr="008B39DA">
        <w:rPr>
          <w:rFonts w:ascii="Arial" w:hAnsi="Arial" w:cs="Arial"/>
          <w:b/>
          <w:u w:val="single"/>
        </w:rPr>
        <w:t>żądanie</w:t>
      </w:r>
      <w:r w:rsidR="00BA482B" w:rsidRPr="008B39DA">
        <w:rPr>
          <w:rFonts w:ascii="Arial" w:hAnsi="Arial" w:cs="Arial"/>
          <w:b/>
          <w:u w:val="single"/>
        </w:rPr>
        <w:t xml:space="preserve"> zamawiającego</w:t>
      </w:r>
      <w:r w:rsidRPr="008B39DA">
        <w:rPr>
          <w:rFonts w:ascii="Arial" w:hAnsi="Arial" w:cs="Arial"/>
          <w:b/>
          <w:u w:val="single"/>
        </w:rPr>
        <w:t>,</w:t>
      </w:r>
      <w:r w:rsidR="00BA482B" w:rsidRPr="008B39DA">
        <w:rPr>
          <w:rFonts w:ascii="Arial" w:hAnsi="Arial" w:cs="Arial"/>
        </w:rPr>
        <w:t xml:space="preserve"> </w:t>
      </w:r>
      <w:bookmarkEnd w:id="24"/>
      <w:r w:rsidR="00BA482B" w:rsidRPr="008B39DA">
        <w:rPr>
          <w:rFonts w:ascii="Arial" w:hAnsi="Arial" w:cs="Arial"/>
        </w:rPr>
        <w:t xml:space="preserve">w celu </w:t>
      </w:r>
      <w:r w:rsidRPr="008B39DA">
        <w:rPr>
          <w:rFonts w:ascii="Arial" w:hAnsi="Arial" w:cs="Arial"/>
        </w:rPr>
        <w:t>potwierdzenia spełniania przez wykonawcę warunków udziału w postępowaniu</w:t>
      </w:r>
      <w:r w:rsidR="00BA482B" w:rsidRPr="008B39DA">
        <w:rPr>
          <w:rFonts w:ascii="Arial" w:hAnsi="Arial" w:cs="Arial"/>
        </w:rPr>
        <w:t>:</w:t>
      </w:r>
    </w:p>
    <w:p w14:paraId="4D986681" w14:textId="25494FE0" w:rsidR="002F2D2F" w:rsidRPr="008B39DA" w:rsidRDefault="002F2D2F" w:rsidP="00357756">
      <w:pPr>
        <w:pStyle w:val="Akapitzlist"/>
        <w:numPr>
          <w:ilvl w:val="0"/>
          <w:numId w:val="15"/>
        </w:numPr>
        <w:tabs>
          <w:tab w:val="left" w:pos="284"/>
        </w:tabs>
        <w:ind w:left="0" w:firstLine="0"/>
        <w:jc w:val="both"/>
        <w:rPr>
          <w:rFonts w:ascii="Arial" w:hAnsi="Arial" w:cs="Arial"/>
        </w:rPr>
      </w:pPr>
      <w:r w:rsidRPr="008B39DA">
        <w:rPr>
          <w:rFonts w:ascii="Arial" w:eastAsia="Calibri" w:hAnsi="Arial" w:cs="Arial"/>
          <w:b/>
          <w:bCs/>
          <w:u w:val="single"/>
        </w:rPr>
        <w:t>dla zadania częściowego nr 1:</w:t>
      </w:r>
    </w:p>
    <w:p w14:paraId="14C102B2" w14:textId="1887B3E7" w:rsidR="00423E7B" w:rsidRPr="008B39DA" w:rsidRDefault="00BA482B" w:rsidP="0029148B">
      <w:pPr>
        <w:pStyle w:val="Akapitzlist"/>
        <w:numPr>
          <w:ilvl w:val="0"/>
          <w:numId w:val="41"/>
        </w:numPr>
        <w:tabs>
          <w:tab w:val="left" w:pos="284"/>
        </w:tabs>
        <w:ind w:left="0" w:firstLine="0"/>
        <w:jc w:val="both"/>
        <w:rPr>
          <w:rFonts w:ascii="Arial" w:hAnsi="Arial" w:cs="Arial"/>
        </w:rPr>
      </w:pPr>
      <w:r w:rsidRPr="008B39DA">
        <w:rPr>
          <w:rFonts w:ascii="Arial" w:hAnsi="Arial" w:cs="Arial"/>
          <w:b/>
        </w:rPr>
        <w:t>wykaz robót budowlanych</w:t>
      </w:r>
      <w:r w:rsidRPr="008B39DA">
        <w:rPr>
          <w:rFonts w:ascii="Arial" w:hAnsi="Arial" w:cs="Arial"/>
        </w:rPr>
        <w:t xml:space="preserve"> </w:t>
      </w:r>
      <w:r w:rsidR="00F14A8C" w:rsidRPr="008B39DA">
        <w:rPr>
          <w:rFonts w:ascii="Arial" w:hAnsi="Arial" w:cs="Arial"/>
        </w:rPr>
        <w:t xml:space="preserve">wykonanych nie wcześniej niż w okresie </w:t>
      </w:r>
      <w:r w:rsidR="00F14A8C" w:rsidRPr="008B39DA">
        <w:rPr>
          <w:rFonts w:ascii="Arial" w:hAnsi="Arial" w:cs="Arial"/>
          <w:b/>
          <w:bCs/>
        </w:rPr>
        <w:t xml:space="preserve">ostatnich </w:t>
      </w:r>
      <w:r w:rsidR="001F5E6A">
        <w:rPr>
          <w:rFonts w:ascii="Arial" w:hAnsi="Arial" w:cs="Arial"/>
          <w:b/>
          <w:bCs/>
        </w:rPr>
        <w:t>5</w:t>
      </w:r>
      <w:r w:rsidR="00F14A8C" w:rsidRPr="008B39DA">
        <w:rPr>
          <w:rFonts w:ascii="Arial" w:hAnsi="Arial" w:cs="Arial"/>
          <w:b/>
          <w:bCs/>
        </w:rPr>
        <w:t xml:space="preserve"> lat</w:t>
      </w:r>
      <w:r w:rsidR="00F14A8C" w:rsidRPr="008B39DA">
        <w:rPr>
          <w:rFonts w:ascii="Arial" w:hAnsi="Arial" w:cs="Arial"/>
        </w:rPr>
        <w:t xml:space="preserve">, a jeżeli okres prowadzenia działalności jest krótszy - w tym okresie, wraz z podaniem ich rodzaju, wartości, daty i miejsca wykonania oraz podmiotów, na rzecz których roboty te zostały wykonane, oraz </w:t>
      </w:r>
      <w:r w:rsidR="00F14A8C" w:rsidRPr="008B39DA">
        <w:rPr>
          <w:rFonts w:ascii="Arial" w:hAnsi="Arial" w:cs="Arial"/>
          <w:b/>
          <w:bCs/>
          <w:u w:val="single"/>
        </w:rPr>
        <w:t>załączeniem dowodów</w:t>
      </w:r>
      <w:r w:rsidR="00F14A8C" w:rsidRPr="008B39DA">
        <w:rPr>
          <w:rFonts w:ascii="Arial" w:hAnsi="Arial" w:cs="Arial"/>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8B39DA">
        <w:rPr>
          <w:rFonts w:ascii="Arial" w:hAnsi="Arial" w:cs="Arial"/>
        </w:rPr>
        <w:t>.</w:t>
      </w:r>
      <w:r w:rsidR="00F14A8C" w:rsidRPr="008B39DA">
        <w:rPr>
          <w:rFonts w:ascii="Arial" w:hAnsi="Arial" w:cs="Arial"/>
        </w:rPr>
        <w:t xml:space="preserve"> </w:t>
      </w:r>
      <w:bookmarkStart w:id="25" w:name="_Hlk61822195"/>
      <w:r w:rsidR="00423E7B" w:rsidRPr="008B39DA">
        <w:rPr>
          <w:rFonts w:ascii="Arial" w:hAnsi="Arial" w:cs="Arial"/>
          <w:bCs/>
        </w:rPr>
        <w:t xml:space="preserve">Jeżeli wykonawca powołuje się na doświadczenie w realizacji robót budowlanych, </w:t>
      </w:r>
      <w:r w:rsidR="00423E7B" w:rsidRPr="008B39DA">
        <w:rPr>
          <w:rFonts w:ascii="Arial" w:hAnsi="Arial" w:cs="Arial"/>
          <w:b/>
        </w:rPr>
        <w:t>wykonywanych wspólnie z innymi wykonawcami</w:t>
      </w:r>
      <w:r w:rsidR="00423E7B" w:rsidRPr="008B39DA">
        <w:rPr>
          <w:rFonts w:ascii="Arial" w:hAnsi="Arial" w:cs="Arial"/>
          <w:bCs/>
        </w:rPr>
        <w:t xml:space="preserve">, </w:t>
      </w:r>
      <w:r w:rsidR="00423E7B" w:rsidRPr="008B39DA">
        <w:rPr>
          <w:rFonts w:ascii="Arial" w:hAnsi="Arial" w:cs="Arial"/>
          <w:b/>
          <w:u w:val="single"/>
        </w:rPr>
        <w:t>wykaz dotyczy robót budowlanych, w których wykonaniu wykonawca ten bezpośrednio uczestniczył</w:t>
      </w:r>
      <w:r w:rsidR="0090203C" w:rsidRPr="008B39DA">
        <w:rPr>
          <w:rFonts w:ascii="Arial" w:hAnsi="Arial" w:cs="Arial"/>
          <w:bCs/>
        </w:rPr>
        <w:t xml:space="preserve"> </w:t>
      </w:r>
      <w:bookmarkEnd w:id="25"/>
      <w:r w:rsidR="00AD37EB" w:rsidRPr="008B39DA">
        <w:rPr>
          <w:rFonts w:ascii="Arial" w:hAnsi="Arial" w:cs="Arial"/>
          <w:bCs/>
        </w:rPr>
        <w:t>(</w:t>
      </w:r>
      <w:r w:rsidR="0090203C" w:rsidRPr="008B39DA">
        <w:rPr>
          <w:rFonts w:ascii="Arial" w:hAnsi="Arial" w:cs="Arial"/>
          <w:bCs/>
        </w:rPr>
        <w:t>(§</w:t>
      </w:r>
      <w:r w:rsidR="0090203C" w:rsidRPr="008B39DA">
        <w:rPr>
          <w:rFonts w:ascii="Arial" w:hAnsi="Arial" w:cs="Arial"/>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8B39DA">
        <w:rPr>
          <w:rFonts w:ascii="Arial" w:hAnsi="Arial" w:cs="Arial"/>
        </w:rPr>
        <w:t>)</w:t>
      </w:r>
      <w:r w:rsidR="00AD37EB" w:rsidRPr="008B39DA">
        <w:rPr>
          <w:rFonts w:ascii="Arial" w:hAnsi="Arial" w:cs="Arial"/>
        </w:rPr>
        <w:t>)</w:t>
      </w:r>
      <w:r w:rsidR="0090203C" w:rsidRPr="008B39DA">
        <w:rPr>
          <w:rFonts w:ascii="Arial" w:hAnsi="Arial" w:cs="Arial"/>
        </w:rPr>
        <w:t>;</w:t>
      </w:r>
    </w:p>
    <w:p w14:paraId="5ED43FFA" w14:textId="22D13E42" w:rsidR="00BA482B" w:rsidRPr="008B39DA" w:rsidRDefault="00BA482B" w:rsidP="0029148B">
      <w:pPr>
        <w:pStyle w:val="Akapitzlist"/>
        <w:numPr>
          <w:ilvl w:val="0"/>
          <w:numId w:val="41"/>
        </w:numPr>
        <w:tabs>
          <w:tab w:val="left" w:pos="284"/>
        </w:tabs>
        <w:ind w:left="0" w:firstLine="0"/>
        <w:jc w:val="both"/>
        <w:rPr>
          <w:rFonts w:ascii="Arial" w:hAnsi="Arial" w:cs="Arial"/>
        </w:rPr>
      </w:pPr>
      <w:r w:rsidRPr="008B39DA">
        <w:rPr>
          <w:rFonts w:ascii="Arial" w:hAnsi="Arial" w:cs="Arial"/>
          <w:b/>
        </w:rPr>
        <w:t>informacja banku lub spółdzielczej kasy</w:t>
      </w:r>
      <w:r w:rsidRPr="008B39DA">
        <w:rPr>
          <w:rFonts w:ascii="Arial" w:hAnsi="Arial" w:cs="Arial"/>
        </w:rPr>
        <w:t xml:space="preserve"> oszczędnościowo-kredytowej potwierdzająca wysokość posiadanych środków finansowych lub zdolność kredytową wykonawcy, w okresie nie wcześniejszym </w:t>
      </w:r>
      <w:r w:rsidRPr="008B39DA">
        <w:rPr>
          <w:rFonts w:ascii="Arial" w:hAnsi="Arial" w:cs="Arial"/>
          <w:b/>
        </w:rPr>
        <w:t xml:space="preserve">niż </w:t>
      </w:r>
      <w:r w:rsidR="00055487" w:rsidRPr="008B39DA">
        <w:rPr>
          <w:rFonts w:ascii="Arial" w:hAnsi="Arial" w:cs="Arial"/>
          <w:b/>
        </w:rPr>
        <w:t>3</w:t>
      </w:r>
      <w:r w:rsidRPr="008B39DA">
        <w:rPr>
          <w:rFonts w:ascii="Arial" w:hAnsi="Arial" w:cs="Arial"/>
          <w:b/>
        </w:rPr>
        <w:t xml:space="preserve"> miesiąc</w:t>
      </w:r>
      <w:r w:rsidR="00055487" w:rsidRPr="008B39DA">
        <w:rPr>
          <w:rFonts w:ascii="Arial" w:hAnsi="Arial" w:cs="Arial"/>
          <w:b/>
        </w:rPr>
        <w:t>e</w:t>
      </w:r>
      <w:r w:rsidRPr="008B39DA">
        <w:rPr>
          <w:rFonts w:ascii="Arial" w:hAnsi="Arial" w:cs="Arial"/>
        </w:rPr>
        <w:t xml:space="preserve"> </w:t>
      </w:r>
      <w:r w:rsidR="00055487" w:rsidRPr="008B39DA">
        <w:rPr>
          <w:rFonts w:ascii="Arial" w:hAnsi="Arial" w:cs="Arial"/>
        </w:rPr>
        <w:t>przed jej złożeniem</w:t>
      </w:r>
      <w:r w:rsidR="002132BE" w:rsidRPr="008B39DA">
        <w:rPr>
          <w:rFonts w:ascii="Arial" w:hAnsi="Arial" w:cs="Arial"/>
        </w:rPr>
        <w:t>;</w:t>
      </w:r>
    </w:p>
    <w:p w14:paraId="75385CED" w14:textId="498DBACB" w:rsidR="002132BE" w:rsidRPr="008B39DA" w:rsidRDefault="002132BE" w:rsidP="0029148B">
      <w:pPr>
        <w:pStyle w:val="Akapitzlist"/>
        <w:numPr>
          <w:ilvl w:val="0"/>
          <w:numId w:val="41"/>
        </w:numPr>
        <w:tabs>
          <w:tab w:val="left" w:pos="284"/>
        </w:tabs>
        <w:ind w:left="0" w:firstLine="0"/>
        <w:jc w:val="both"/>
        <w:rPr>
          <w:rFonts w:ascii="Arial" w:hAnsi="Arial" w:cs="Arial"/>
        </w:rPr>
      </w:pPr>
      <w:bookmarkStart w:id="26" w:name="_Hlk107862179"/>
      <w:r w:rsidRPr="008B39DA">
        <w:rPr>
          <w:rFonts w:ascii="Arial" w:hAnsi="Arial" w:cs="Arial"/>
          <w:b/>
        </w:rPr>
        <w:t>wykaz osób</w:t>
      </w:r>
      <w:r w:rsidR="00AD30BB" w:rsidRPr="008B39DA">
        <w:rPr>
          <w:rFonts w:ascii="Arial" w:hAnsi="Arial" w:cs="Arial"/>
          <w:b/>
        </w:rPr>
        <w:t>,</w:t>
      </w:r>
      <w:r w:rsidRPr="008B39DA">
        <w:rPr>
          <w:rFonts w:ascii="Arial" w:hAnsi="Arial" w:cs="Arial"/>
          <w:b/>
        </w:rPr>
        <w:t xml:space="preserve"> </w:t>
      </w:r>
      <w:r w:rsidR="00AD30BB" w:rsidRPr="008B39DA">
        <w:rPr>
          <w:rFonts w:ascii="Arial" w:hAnsi="Arial" w:cs="Arial"/>
          <w:bCs/>
        </w:rPr>
        <w:t xml:space="preserve">skierowanych przez wykonawcę do realizacji zamówienia publicznego, odpowiedzialnych za </w:t>
      </w:r>
      <w:r w:rsidR="00AD30BB" w:rsidRPr="008B39DA">
        <w:rPr>
          <w:rFonts w:ascii="Arial" w:hAnsi="Arial" w:cs="Arial"/>
          <w:b/>
        </w:rPr>
        <w:t>kierowanie robotami budowlanymi</w:t>
      </w:r>
      <w:r w:rsidR="00AD30BB" w:rsidRPr="008B39DA">
        <w:rPr>
          <w:rFonts w:ascii="Arial" w:hAnsi="Arial" w:cs="Arial"/>
          <w:bCs/>
        </w:rPr>
        <w:t xml:space="preserve">, wraz z informacjami na temat ich uprawnień (z podaniem daty i pełnej nazwy oraz podstawy prawnej ich wydania), doświadczenia (wykonane zamówienie, pełniona funkcja i okres </w:t>
      </w:r>
      <w:r w:rsidR="00AD30BB" w:rsidRPr="008B39DA">
        <w:rPr>
          <w:rFonts w:ascii="Arial" w:hAnsi="Arial" w:cs="Arial"/>
          <w:bCs/>
        </w:rPr>
        <w:lastRenderedPageBreak/>
        <w:t xml:space="preserve">pełnienia powierzonej funkcji </w:t>
      </w:r>
      <w:r w:rsidR="00AD30BB" w:rsidRPr="008B39DA">
        <w:rPr>
          <w:rFonts w:ascii="Arial" w:hAnsi="Arial" w:cs="Arial"/>
          <w:b/>
          <w:u w:val="single"/>
        </w:rPr>
        <w:t>(od m-c/rok - do m-c/rok)</w:t>
      </w:r>
      <w:r w:rsidR="00AD30BB" w:rsidRPr="008B39DA">
        <w:rPr>
          <w:rFonts w:ascii="Arial" w:hAnsi="Arial" w:cs="Arial"/>
          <w:bCs/>
        </w:rPr>
        <w:t>) oraz informacją o podstawie do dysponowania tymi osobami</w:t>
      </w:r>
      <w:r w:rsidR="007D7A34" w:rsidRPr="008B39DA">
        <w:rPr>
          <w:rFonts w:ascii="Arial" w:hAnsi="Arial" w:cs="Arial"/>
          <w:bCs/>
        </w:rPr>
        <w:t>.</w:t>
      </w:r>
    </w:p>
    <w:bookmarkEnd w:id="26"/>
    <w:p w14:paraId="5D43D26A" w14:textId="10A8C09E" w:rsidR="0029148B" w:rsidRPr="008B39DA" w:rsidRDefault="0029148B" w:rsidP="002C0803">
      <w:pPr>
        <w:pStyle w:val="Akapitzlist"/>
        <w:numPr>
          <w:ilvl w:val="0"/>
          <w:numId w:val="15"/>
        </w:numPr>
        <w:tabs>
          <w:tab w:val="left" w:pos="284"/>
        </w:tabs>
        <w:ind w:left="0" w:firstLine="0"/>
        <w:jc w:val="both"/>
        <w:rPr>
          <w:rFonts w:ascii="Arial" w:hAnsi="Arial" w:cs="Arial"/>
        </w:rPr>
      </w:pPr>
      <w:r w:rsidRPr="008B39DA">
        <w:rPr>
          <w:rFonts w:ascii="Arial" w:eastAsia="Calibri" w:hAnsi="Arial" w:cs="Arial"/>
          <w:b/>
          <w:bCs/>
          <w:u w:val="single"/>
        </w:rPr>
        <w:t xml:space="preserve">dla </w:t>
      </w:r>
      <w:bookmarkStart w:id="27" w:name="_Hlk107863939"/>
      <w:r w:rsidRPr="008B39DA">
        <w:rPr>
          <w:rFonts w:ascii="Arial" w:eastAsia="Calibri" w:hAnsi="Arial" w:cs="Arial"/>
          <w:b/>
          <w:bCs/>
          <w:u w:val="single"/>
        </w:rPr>
        <w:t>zadania częściowego nr 2</w:t>
      </w:r>
      <w:bookmarkEnd w:id="27"/>
      <w:r w:rsidRPr="008B39DA">
        <w:rPr>
          <w:rFonts w:ascii="Arial" w:eastAsia="Calibri" w:hAnsi="Arial" w:cs="Arial"/>
          <w:b/>
          <w:bCs/>
          <w:u w:val="single"/>
        </w:rPr>
        <w:t>:</w:t>
      </w:r>
    </w:p>
    <w:p w14:paraId="0D87F4A0" w14:textId="009D4583" w:rsidR="0029148B" w:rsidRPr="008B39DA" w:rsidRDefault="0029148B" w:rsidP="000D2529">
      <w:pPr>
        <w:pStyle w:val="Akapitzlist"/>
        <w:numPr>
          <w:ilvl w:val="0"/>
          <w:numId w:val="42"/>
        </w:numPr>
        <w:tabs>
          <w:tab w:val="left" w:pos="284"/>
        </w:tabs>
        <w:ind w:left="0" w:firstLine="0"/>
        <w:jc w:val="both"/>
        <w:rPr>
          <w:rFonts w:ascii="Arial" w:eastAsia="Calibri" w:hAnsi="Arial" w:cs="Arial"/>
          <w:b/>
          <w:bCs/>
          <w:u w:val="single"/>
        </w:rPr>
      </w:pPr>
      <w:r w:rsidRPr="008B39DA">
        <w:rPr>
          <w:rFonts w:ascii="Arial" w:hAnsi="Arial" w:cs="Arial"/>
          <w:bCs/>
        </w:rPr>
        <w:t xml:space="preserve">wykaz usług wykonanych, w okresie </w:t>
      </w:r>
      <w:r w:rsidRPr="008B39DA">
        <w:rPr>
          <w:rFonts w:ascii="Arial" w:hAnsi="Arial" w:cs="Arial"/>
          <w:b/>
        </w:rPr>
        <w:t>o</w:t>
      </w:r>
      <w:r w:rsidR="001F5E6A">
        <w:rPr>
          <w:rFonts w:ascii="Arial" w:hAnsi="Arial" w:cs="Arial"/>
          <w:b/>
        </w:rPr>
        <w:t>statnich 5</w:t>
      </w:r>
      <w:r w:rsidRPr="008B39DA">
        <w:rPr>
          <w:rFonts w:ascii="Arial" w:hAnsi="Arial" w:cs="Arial"/>
          <w:b/>
        </w:rPr>
        <w:t xml:space="preserve"> lat</w:t>
      </w:r>
      <w:r w:rsidRPr="008B39DA">
        <w:rPr>
          <w:rFonts w:ascii="Arial" w:hAnsi="Arial" w:cs="Arial"/>
          <w:bCs/>
        </w:rPr>
        <w: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0D2529" w:rsidRPr="008B39DA">
        <w:rPr>
          <w:rFonts w:ascii="Arial" w:hAnsi="Arial" w:cs="Arial"/>
          <w:bCs/>
        </w:rPr>
        <w:t>,</w:t>
      </w:r>
    </w:p>
    <w:p w14:paraId="2F01DFAD" w14:textId="43A0122F" w:rsidR="002F2D2F" w:rsidRPr="008B39DA" w:rsidRDefault="000D2529" w:rsidP="000D2529">
      <w:pPr>
        <w:pStyle w:val="Akapitzlist"/>
        <w:numPr>
          <w:ilvl w:val="0"/>
          <w:numId w:val="42"/>
        </w:numPr>
        <w:tabs>
          <w:tab w:val="left" w:pos="284"/>
        </w:tabs>
        <w:ind w:left="0" w:firstLine="0"/>
        <w:jc w:val="both"/>
        <w:rPr>
          <w:rFonts w:ascii="Arial" w:eastAsia="Calibri" w:hAnsi="Arial" w:cs="Arial"/>
          <w:b/>
          <w:bCs/>
          <w:u w:val="single"/>
        </w:rPr>
      </w:pPr>
      <w:r w:rsidRPr="008B39DA">
        <w:rPr>
          <w:rFonts w:ascii="Arial" w:hAnsi="Arial" w:cs="Arial"/>
          <w:b/>
        </w:rPr>
        <w:t xml:space="preserve">wykaz osób, </w:t>
      </w:r>
      <w:r w:rsidRPr="008B39DA">
        <w:rPr>
          <w:rFonts w:ascii="Arial" w:hAnsi="Arial" w:cs="Arial"/>
          <w:bCs/>
        </w:rPr>
        <w:t>skierowanych przez wykonawcę do realizacji zamówienia publicznego wraz z informacjami na temat ich uprawnień (z podaniem daty i pełnej nazwy oraz podstawy prawnej ich wydania) oraz informacją o podstawie do dysponowania tymi osobami.</w:t>
      </w:r>
    </w:p>
    <w:p w14:paraId="23177D28" w14:textId="6FE7E9D1" w:rsidR="00F84F0F" w:rsidRPr="008B39DA" w:rsidRDefault="00F84F0F" w:rsidP="002C0803">
      <w:pPr>
        <w:numPr>
          <w:ilvl w:val="0"/>
          <w:numId w:val="9"/>
        </w:numPr>
        <w:tabs>
          <w:tab w:val="clear" w:pos="360"/>
          <w:tab w:val="left" w:pos="284"/>
        </w:tabs>
        <w:ind w:left="0" w:firstLine="0"/>
        <w:contextualSpacing/>
        <w:jc w:val="both"/>
        <w:rPr>
          <w:rFonts w:ascii="Arial" w:hAnsi="Arial" w:cs="Arial"/>
        </w:rPr>
      </w:pPr>
      <w:r w:rsidRPr="008B39DA">
        <w:rPr>
          <w:rFonts w:ascii="Arial" w:hAnsi="Arial" w:cs="Arial"/>
        </w:rPr>
        <w:t xml:space="preserve">Wykonawca nie jest zobowiązany do złożenia podmiotowych środków dowodowych, które zamawiający posiada, jeżeli wykonawca </w:t>
      </w:r>
      <w:r w:rsidRPr="008B39DA">
        <w:rPr>
          <w:rFonts w:ascii="Arial" w:hAnsi="Arial" w:cs="Arial"/>
          <w:b/>
          <w:bCs/>
          <w:u w:val="single"/>
        </w:rPr>
        <w:t>wskaże</w:t>
      </w:r>
      <w:r w:rsidRPr="008B39DA">
        <w:rPr>
          <w:rFonts w:ascii="Arial" w:hAnsi="Arial" w:cs="Arial"/>
        </w:rPr>
        <w:t xml:space="preserve"> te środki oraz </w:t>
      </w:r>
      <w:r w:rsidRPr="008B39DA">
        <w:rPr>
          <w:rFonts w:ascii="Arial" w:hAnsi="Arial" w:cs="Arial"/>
          <w:b/>
          <w:bCs/>
          <w:u w:val="single"/>
        </w:rPr>
        <w:t>potwierdzi ich prawidłowość i aktualność</w:t>
      </w:r>
      <w:r w:rsidR="00B01318" w:rsidRPr="008B39DA">
        <w:rPr>
          <w:rFonts w:ascii="Arial" w:hAnsi="Arial" w:cs="Arial"/>
          <w:b/>
          <w:bCs/>
        </w:rPr>
        <w:t xml:space="preserve"> </w:t>
      </w:r>
      <w:r w:rsidR="00B01318" w:rsidRPr="008B39DA">
        <w:rPr>
          <w:rFonts w:ascii="Arial" w:hAnsi="Arial" w:cs="Arial"/>
        </w:rPr>
        <w:t>(wzór oświadczenia zawarty we wzorze formularza oferty</w:t>
      </w:r>
      <w:r w:rsidRPr="008B39DA">
        <w:rPr>
          <w:rFonts w:ascii="Arial" w:hAnsi="Arial" w:cs="Arial"/>
        </w:rPr>
        <w:t>.</w:t>
      </w:r>
    </w:p>
    <w:p w14:paraId="6CAB0D99" w14:textId="1D6FF626" w:rsidR="000D5832" w:rsidRPr="008B39DA" w:rsidRDefault="000D5832" w:rsidP="006E37D1">
      <w:pPr>
        <w:numPr>
          <w:ilvl w:val="0"/>
          <w:numId w:val="9"/>
        </w:numPr>
        <w:tabs>
          <w:tab w:val="clear" w:pos="360"/>
          <w:tab w:val="left" w:pos="284"/>
        </w:tabs>
        <w:ind w:left="0" w:firstLine="0"/>
        <w:contextualSpacing/>
        <w:jc w:val="both"/>
        <w:rPr>
          <w:rFonts w:ascii="Arial" w:hAnsi="Arial" w:cs="Arial"/>
        </w:rPr>
      </w:pPr>
      <w:r w:rsidRPr="008B39DA">
        <w:rPr>
          <w:rFonts w:ascii="Arial" w:eastAsia="Lucida Sans Unicode" w:hAnsi="Arial" w:cs="Arial"/>
          <w:lang w:eastAsia="en-US"/>
        </w:rPr>
        <w:t>W</w:t>
      </w:r>
      <w:r w:rsidR="005554F8" w:rsidRPr="008B39DA">
        <w:rPr>
          <w:rFonts w:ascii="Arial" w:eastAsia="Lucida Sans Unicode" w:hAnsi="Arial" w:cs="Arial"/>
          <w:lang w:eastAsia="en-US"/>
        </w:rPr>
        <w:t>ykonawca</w:t>
      </w:r>
      <w:r w:rsidRPr="008B39DA">
        <w:rPr>
          <w:rFonts w:ascii="Arial" w:eastAsia="Lucida Sans Unicode" w:hAnsi="Arial" w:cs="Arial"/>
          <w:lang w:eastAsia="en-US"/>
        </w:rPr>
        <w:t xml:space="preserve">, który polega </w:t>
      </w:r>
      <w:r w:rsidRPr="008B39DA">
        <w:rPr>
          <w:rFonts w:ascii="Arial" w:eastAsia="Lucida Sans Unicode" w:hAnsi="Arial" w:cs="Arial"/>
          <w:b/>
          <w:bCs/>
          <w:lang w:eastAsia="en-US"/>
        </w:rPr>
        <w:t>na zdolnościach lub sytuacji podmiotów udostępniających zasoby</w:t>
      </w:r>
      <w:r w:rsidRPr="008B39DA">
        <w:rPr>
          <w:rFonts w:ascii="Arial" w:eastAsia="Lucida Sans Unicode" w:hAnsi="Arial" w:cs="Arial"/>
          <w:lang w:eastAsia="en-US"/>
        </w:rPr>
        <w:t xml:space="preserve">, </w:t>
      </w:r>
      <w:r w:rsidRPr="008B39DA">
        <w:rPr>
          <w:rFonts w:ascii="Arial" w:eastAsia="Lucida Sans Unicode" w:hAnsi="Arial" w:cs="Arial"/>
          <w:b/>
          <w:bCs/>
          <w:u w:val="single"/>
          <w:lang w:eastAsia="en-US"/>
        </w:rPr>
        <w:t>składa, wraz z ofertą</w:t>
      </w:r>
      <w:r w:rsidR="006E37D1" w:rsidRPr="008B39DA">
        <w:rPr>
          <w:rFonts w:ascii="Arial" w:eastAsia="Lucida Sans Unicode" w:hAnsi="Arial" w:cs="Arial"/>
          <w:u w:val="single"/>
          <w:lang w:eastAsia="en-US"/>
        </w:rPr>
        <w:t>,</w:t>
      </w:r>
      <w:r w:rsidRPr="008B39DA">
        <w:rPr>
          <w:rFonts w:ascii="Arial" w:eastAsia="Lucida Sans Unicode" w:hAnsi="Arial" w:cs="Arial"/>
          <w:u w:val="single"/>
          <w:lang w:eastAsia="en-US"/>
        </w:rPr>
        <w:t xml:space="preserve"> </w:t>
      </w:r>
      <w:r w:rsidRPr="008B39DA">
        <w:rPr>
          <w:rFonts w:ascii="Arial" w:eastAsia="Lucida Sans Unicode" w:hAnsi="Arial" w:cs="Arial"/>
          <w:b/>
          <w:bCs/>
          <w:u w:val="single"/>
          <w:lang w:eastAsia="en-US"/>
        </w:rPr>
        <w:t>zobowiązanie podmiotu udostępniającego zasoby</w:t>
      </w:r>
      <w:r w:rsidRPr="008B39DA">
        <w:rPr>
          <w:rFonts w:ascii="Arial" w:eastAsia="Lucida Sans Unicode" w:hAnsi="Arial" w:cs="Arial"/>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73048" w:rsidRPr="008B39DA">
        <w:rPr>
          <w:rFonts w:ascii="Arial" w:eastAsia="Lucida Sans Unicode" w:hAnsi="Arial" w:cs="Arial"/>
          <w:lang w:eastAsia="en-US"/>
        </w:rPr>
        <w:t xml:space="preserve"> </w:t>
      </w:r>
      <w:r w:rsidR="00E73048" w:rsidRPr="008B39DA">
        <w:rPr>
          <w:rFonts w:ascii="Arial" w:hAnsi="Arial" w:cs="Arial"/>
        </w:rPr>
        <w:t xml:space="preserve">(art. 118 ust. 3 ustawy </w:t>
      </w:r>
      <w:proofErr w:type="spellStart"/>
      <w:r w:rsidR="00E73048" w:rsidRPr="008B39DA">
        <w:rPr>
          <w:rFonts w:ascii="Arial" w:hAnsi="Arial" w:cs="Arial"/>
        </w:rPr>
        <w:t>Pzp</w:t>
      </w:r>
      <w:proofErr w:type="spellEnd"/>
      <w:r w:rsidR="00E73048" w:rsidRPr="008B39DA">
        <w:rPr>
          <w:rFonts w:ascii="Arial" w:hAnsi="Arial" w:cs="Arial"/>
        </w:rPr>
        <w:t>).</w:t>
      </w:r>
      <w:r w:rsidR="006E37D1" w:rsidRPr="008B39DA">
        <w:rPr>
          <w:rFonts w:ascii="Arial" w:hAnsi="Arial" w:cs="Arial"/>
        </w:rPr>
        <w:t xml:space="preserve"> </w:t>
      </w:r>
      <w:r w:rsidRPr="008B39DA">
        <w:rPr>
          <w:rFonts w:ascii="Arial" w:hAnsi="Arial" w:cs="Arial"/>
        </w:rPr>
        <w:t>Zobowiązanie podmiotu udostępniającego zasoby potwierdza, że stosunek łączący wykonawcę</w:t>
      </w:r>
      <w:r w:rsidR="00000CAB" w:rsidRPr="008B39DA">
        <w:rPr>
          <w:rFonts w:ascii="Arial" w:hAnsi="Arial" w:cs="Arial"/>
        </w:rPr>
        <w:br/>
      </w:r>
      <w:r w:rsidRPr="008B39DA">
        <w:rPr>
          <w:rFonts w:ascii="Arial" w:hAnsi="Arial" w:cs="Arial"/>
        </w:rPr>
        <w:t>z podmiotami udostępniającymi zasoby gwarantuje rzeczywisty dostęp do tych zasobów oraz określa</w:t>
      </w:r>
      <w:r w:rsidR="00000CAB" w:rsidRPr="008B39DA">
        <w:rPr>
          <w:rFonts w:ascii="Arial" w:hAnsi="Arial" w:cs="Arial"/>
        </w:rPr>
        <w:br/>
      </w:r>
      <w:r w:rsidRPr="008B39DA">
        <w:rPr>
          <w:rFonts w:ascii="Arial" w:hAnsi="Arial" w:cs="Arial"/>
        </w:rPr>
        <w:t>w szczególności:</w:t>
      </w:r>
    </w:p>
    <w:p w14:paraId="17DA6EEB" w14:textId="06BF1C3D" w:rsidR="000D5832" w:rsidRPr="008B39DA" w:rsidRDefault="000D5832" w:rsidP="000D5832">
      <w:pPr>
        <w:tabs>
          <w:tab w:val="left" w:pos="284"/>
        </w:tabs>
        <w:contextualSpacing/>
        <w:jc w:val="both"/>
        <w:rPr>
          <w:rFonts w:ascii="Arial" w:hAnsi="Arial" w:cs="Arial"/>
        </w:rPr>
      </w:pPr>
      <w:r w:rsidRPr="008B39DA">
        <w:rPr>
          <w:rFonts w:ascii="Arial" w:hAnsi="Arial" w:cs="Arial"/>
        </w:rPr>
        <w:t xml:space="preserve">1) </w:t>
      </w:r>
      <w:r w:rsidRPr="008B39DA">
        <w:rPr>
          <w:rFonts w:ascii="Arial" w:hAnsi="Arial" w:cs="Arial"/>
          <w:b/>
          <w:bCs/>
          <w:u w:val="single"/>
        </w:rPr>
        <w:t>zakres</w:t>
      </w:r>
      <w:r w:rsidRPr="008B39DA">
        <w:rPr>
          <w:rFonts w:ascii="Arial" w:hAnsi="Arial" w:cs="Arial"/>
        </w:rPr>
        <w:t xml:space="preserve"> dostępnych wykonawcy zasobów podmiotu udostępniającego zasoby;</w:t>
      </w:r>
    </w:p>
    <w:p w14:paraId="31DDDB4E" w14:textId="7AF9AC62" w:rsidR="000D5832" w:rsidRPr="008B39DA" w:rsidRDefault="00217250" w:rsidP="00217250">
      <w:pPr>
        <w:tabs>
          <w:tab w:val="left" w:pos="0"/>
        </w:tabs>
        <w:contextualSpacing/>
        <w:jc w:val="both"/>
        <w:rPr>
          <w:rFonts w:ascii="Arial" w:hAnsi="Arial" w:cs="Arial"/>
        </w:rPr>
      </w:pPr>
      <w:r w:rsidRPr="008B39DA">
        <w:rPr>
          <w:rFonts w:ascii="Arial" w:hAnsi="Arial" w:cs="Arial"/>
        </w:rPr>
        <w:t xml:space="preserve">2) </w:t>
      </w:r>
      <w:r w:rsidR="000D5832" w:rsidRPr="008B39DA">
        <w:rPr>
          <w:rFonts w:ascii="Arial" w:hAnsi="Arial" w:cs="Arial"/>
          <w:b/>
          <w:bCs/>
          <w:u w:val="single"/>
        </w:rPr>
        <w:t>sposób i okres</w:t>
      </w:r>
      <w:r w:rsidR="000D5832" w:rsidRPr="008B39DA">
        <w:rPr>
          <w:rFonts w:ascii="Arial" w:hAnsi="Arial" w:cs="Arial"/>
        </w:rPr>
        <w:t xml:space="preserve"> udostępnienia wykonawcy i wykorzystania przez niego zasobów podmiotu udostępniającego te zasoby przy wykonywaniu zamówienia;</w:t>
      </w:r>
    </w:p>
    <w:p w14:paraId="704C2A67" w14:textId="2CD80498" w:rsidR="000D5832" w:rsidRPr="008B39DA" w:rsidRDefault="000D5832" w:rsidP="000D5832">
      <w:pPr>
        <w:tabs>
          <w:tab w:val="left" w:pos="284"/>
        </w:tabs>
        <w:contextualSpacing/>
        <w:jc w:val="both"/>
        <w:rPr>
          <w:rFonts w:ascii="Arial" w:hAnsi="Arial" w:cs="Arial"/>
        </w:rPr>
      </w:pPr>
      <w:r w:rsidRPr="008B39DA">
        <w:rPr>
          <w:rFonts w:ascii="Arial" w:hAnsi="Arial" w:cs="Arial"/>
        </w:rPr>
        <w:t>3) czy i w jakim zakresie podmiot udostępniający zasoby, na zdolnościach którego wykonawca polega</w:t>
      </w:r>
      <w:r w:rsidR="002132BE" w:rsidRPr="008B39DA">
        <w:rPr>
          <w:rFonts w:ascii="Arial" w:hAnsi="Arial" w:cs="Arial"/>
        </w:rPr>
        <w:br/>
      </w:r>
      <w:r w:rsidRPr="008B39DA">
        <w:rPr>
          <w:rFonts w:ascii="Arial" w:hAnsi="Arial" w:cs="Arial"/>
        </w:rPr>
        <w:t xml:space="preserve">w odniesieniu do warunków udziału w postępowaniu dotyczących wykształcenia, kwalifikacji zawodowych lub doświadczenia, </w:t>
      </w:r>
      <w:r w:rsidRPr="008B39DA">
        <w:rPr>
          <w:rFonts w:ascii="Arial" w:hAnsi="Arial" w:cs="Arial"/>
          <w:b/>
          <w:bCs/>
          <w:u w:val="single"/>
        </w:rPr>
        <w:t>zrealizuje</w:t>
      </w:r>
      <w:r w:rsidRPr="008B39DA">
        <w:rPr>
          <w:rFonts w:ascii="Arial" w:hAnsi="Arial" w:cs="Arial"/>
        </w:rPr>
        <w:t xml:space="preserve"> roboty budowlane lub usługi, których wskazane zdolności dotyczą.</w:t>
      </w:r>
    </w:p>
    <w:p w14:paraId="7481FFBB" w14:textId="14DC7107" w:rsidR="007854A4" w:rsidRPr="008B39DA" w:rsidRDefault="009F42C1" w:rsidP="002C0803">
      <w:pPr>
        <w:numPr>
          <w:ilvl w:val="0"/>
          <w:numId w:val="9"/>
        </w:numPr>
        <w:tabs>
          <w:tab w:val="clear" w:pos="360"/>
          <w:tab w:val="left" w:pos="284"/>
        </w:tabs>
        <w:ind w:left="0" w:firstLine="0"/>
        <w:jc w:val="both"/>
        <w:rPr>
          <w:rFonts w:ascii="Arial" w:hAnsi="Arial" w:cs="Arial"/>
        </w:rPr>
      </w:pPr>
      <w:r w:rsidRPr="008B39DA">
        <w:rPr>
          <w:rFonts w:ascii="Arial" w:hAnsi="Arial" w:cs="Arial"/>
          <w:b/>
          <w:u w:val="single"/>
        </w:rPr>
        <w:t>Zamawiający wezwie wykonawcę</w:t>
      </w:r>
      <w:r w:rsidRPr="008B39DA">
        <w:rPr>
          <w:rFonts w:ascii="Arial" w:hAnsi="Arial" w:cs="Arial"/>
        </w:rPr>
        <w:t>, którego oferta została najwyżej oceniona, do złożenia</w:t>
      </w:r>
      <w:r w:rsidR="002D5A3F" w:rsidRPr="008B39DA">
        <w:rPr>
          <w:rFonts w:ascii="Arial" w:hAnsi="Arial" w:cs="Arial"/>
        </w:rPr>
        <w:t xml:space="preserve"> </w:t>
      </w:r>
      <w:r w:rsidRPr="008B39DA">
        <w:rPr>
          <w:rFonts w:ascii="Arial" w:hAnsi="Arial" w:cs="Arial"/>
        </w:rPr>
        <w:t>w wyznaczonym</w:t>
      </w:r>
      <w:r w:rsidR="001865CD" w:rsidRPr="008B39DA">
        <w:rPr>
          <w:rFonts w:ascii="Arial" w:hAnsi="Arial" w:cs="Arial"/>
        </w:rPr>
        <w:t xml:space="preserve"> terminie</w:t>
      </w:r>
      <w:r w:rsidRPr="008B39DA">
        <w:rPr>
          <w:rFonts w:ascii="Arial" w:hAnsi="Arial" w:cs="Arial"/>
        </w:rPr>
        <w:t>, nie krótszym niż 5 dni</w:t>
      </w:r>
      <w:r w:rsidR="001865CD" w:rsidRPr="008B39DA">
        <w:rPr>
          <w:rFonts w:ascii="Arial" w:hAnsi="Arial" w:cs="Arial"/>
        </w:rPr>
        <w:t xml:space="preserve"> od dnia wezwania, </w:t>
      </w:r>
      <w:r w:rsidRPr="008B39DA">
        <w:rPr>
          <w:rFonts w:ascii="Arial" w:hAnsi="Arial" w:cs="Arial"/>
        </w:rPr>
        <w:t xml:space="preserve">aktualnych na dzień złożenia </w:t>
      </w:r>
      <w:r w:rsidR="001865CD" w:rsidRPr="008B39DA">
        <w:rPr>
          <w:rFonts w:ascii="Arial" w:hAnsi="Arial" w:cs="Arial"/>
        </w:rPr>
        <w:t>podmiotowych środków dowodowych</w:t>
      </w:r>
      <w:r w:rsidRPr="008B39DA">
        <w:rPr>
          <w:rFonts w:ascii="Arial" w:hAnsi="Arial" w:cs="Arial"/>
        </w:rPr>
        <w:t>, o których mowa</w:t>
      </w:r>
      <w:r w:rsidR="001865CD" w:rsidRPr="008B39DA">
        <w:rPr>
          <w:rFonts w:ascii="Arial" w:hAnsi="Arial" w:cs="Arial"/>
        </w:rPr>
        <w:t xml:space="preserve"> </w:t>
      </w:r>
      <w:r w:rsidRPr="008B39DA">
        <w:rPr>
          <w:rFonts w:ascii="Arial" w:hAnsi="Arial" w:cs="Arial"/>
        </w:rPr>
        <w:t xml:space="preserve">w pkt </w:t>
      </w:r>
      <w:r w:rsidR="001F6169" w:rsidRPr="008B39DA">
        <w:rPr>
          <w:rFonts w:ascii="Arial" w:hAnsi="Arial" w:cs="Arial"/>
        </w:rPr>
        <w:t xml:space="preserve">1a i </w:t>
      </w:r>
      <w:r w:rsidRPr="008B39DA">
        <w:rPr>
          <w:rFonts w:ascii="Arial" w:hAnsi="Arial" w:cs="Arial"/>
        </w:rPr>
        <w:t>2</w:t>
      </w:r>
      <w:r w:rsidR="00C71CEA" w:rsidRPr="008B39DA">
        <w:rPr>
          <w:rFonts w:ascii="Arial" w:hAnsi="Arial" w:cs="Arial"/>
        </w:rPr>
        <w:t xml:space="preserve"> </w:t>
      </w:r>
      <w:bookmarkStart w:id="28" w:name="_Hlk61802399"/>
      <w:r w:rsidR="00E73048" w:rsidRPr="008B39DA">
        <w:rPr>
          <w:rFonts w:ascii="Arial" w:hAnsi="Arial" w:cs="Arial"/>
        </w:rPr>
        <w:t xml:space="preserve">(art. 274 ust. 1 ustawy </w:t>
      </w:r>
      <w:proofErr w:type="spellStart"/>
      <w:r w:rsidR="00E73048" w:rsidRPr="008B39DA">
        <w:rPr>
          <w:rFonts w:ascii="Arial" w:hAnsi="Arial" w:cs="Arial"/>
        </w:rPr>
        <w:t>Pzp</w:t>
      </w:r>
      <w:proofErr w:type="spellEnd"/>
      <w:r w:rsidR="00E73048" w:rsidRPr="008B39DA">
        <w:rPr>
          <w:rFonts w:ascii="Arial" w:hAnsi="Arial" w:cs="Arial"/>
        </w:rPr>
        <w:t>).</w:t>
      </w:r>
    </w:p>
    <w:p w14:paraId="60F7CA34" w14:textId="1BD7CD4F" w:rsidR="00D26751" w:rsidRPr="008B39DA" w:rsidRDefault="00D26751" w:rsidP="002C0803">
      <w:pPr>
        <w:numPr>
          <w:ilvl w:val="0"/>
          <w:numId w:val="9"/>
        </w:numPr>
        <w:tabs>
          <w:tab w:val="clear" w:pos="360"/>
          <w:tab w:val="left" w:pos="284"/>
        </w:tabs>
        <w:ind w:left="0" w:firstLine="0"/>
        <w:jc w:val="both"/>
        <w:rPr>
          <w:rFonts w:ascii="Arial" w:hAnsi="Arial" w:cs="Arial"/>
        </w:rPr>
      </w:pPr>
      <w:bookmarkStart w:id="29" w:name="_Hlk61728055"/>
      <w:bookmarkEnd w:id="28"/>
      <w:r w:rsidRPr="008B39DA">
        <w:rPr>
          <w:rFonts w:ascii="Arial" w:hAnsi="Arial" w:cs="Arial"/>
        </w:rPr>
        <w:t xml:space="preserve">W przypadku </w:t>
      </w:r>
      <w:r w:rsidRPr="008B39DA">
        <w:rPr>
          <w:rFonts w:ascii="Arial" w:hAnsi="Arial" w:cs="Arial"/>
          <w:b/>
          <w:bCs/>
        </w:rPr>
        <w:t>wspólnego ubiegania się o zamówienie</w:t>
      </w:r>
      <w:r w:rsidRPr="008B39DA">
        <w:rPr>
          <w:rFonts w:ascii="Arial" w:hAnsi="Arial" w:cs="Arial"/>
        </w:rPr>
        <w:t xml:space="preserve"> przez wykonawców, oświadczeni</w:t>
      </w:r>
      <w:r w:rsidR="0027319F" w:rsidRPr="008B39DA">
        <w:rPr>
          <w:rFonts w:ascii="Arial" w:hAnsi="Arial" w:cs="Arial"/>
        </w:rPr>
        <w:t>a</w:t>
      </w:r>
      <w:r w:rsidRPr="008B39DA">
        <w:rPr>
          <w:rFonts w:ascii="Arial" w:hAnsi="Arial" w:cs="Arial"/>
        </w:rPr>
        <w:t>, o który</w:t>
      </w:r>
      <w:r w:rsidR="0027319F" w:rsidRPr="008B39DA">
        <w:rPr>
          <w:rFonts w:ascii="Arial" w:hAnsi="Arial" w:cs="Arial"/>
        </w:rPr>
        <w:t>ch</w:t>
      </w:r>
      <w:r w:rsidRPr="008B39DA">
        <w:rPr>
          <w:rFonts w:ascii="Arial" w:hAnsi="Arial" w:cs="Arial"/>
        </w:rPr>
        <w:t xml:space="preserve"> mowa</w:t>
      </w:r>
      <w:r w:rsidRPr="008B39DA">
        <w:rPr>
          <w:rFonts w:ascii="Arial" w:hAnsi="Arial" w:cs="Arial"/>
        </w:rPr>
        <w:br/>
        <w:t xml:space="preserve">w pkt 1, </w:t>
      </w:r>
      <w:r w:rsidRPr="008B39DA">
        <w:rPr>
          <w:rFonts w:ascii="Arial" w:hAnsi="Arial" w:cs="Arial"/>
          <w:b/>
          <w:bCs/>
          <w:u w:val="single"/>
        </w:rPr>
        <w:t>składa każdy z wykonawców</w:t>
      </w:r>
      <w:r w:rsidRPr="008B39DA">
        <w:rPr>
          <w:rFonts w:ascii="Arial" w:hAnsi="Arial" w:cs="Arial"/>
        </w:rPr>
        <w:t xml:space="preserve"> </w:t>
      </w:r>
      <w:bookmarkStart w:id="30" w:name="_Hlk61700009"/>
      <w:r w:rsidRPr="008B39DA">
        <w:rPr>
          <w:rFonts w:ascii="Arial" w:hAnsi="Arial" w:cs="Arial"/>
        </w:rPr>
        <w:t>(</w:t>
      </w:r>
      <w:r w:rsidRPr="008B39DA">
        <w:rPr>
          <w:rFonts w:ascii="Arial" w:hAnsi="Arial" w:cs="Arial"/>
          <w:b/>
          <w:bCs/>
          <w:u w:val="single"/>
        </w:rPr>
        <w:t>dotyczy także wspólników spółki cywilnej</w:t>
      </w:r>
      <w:r w:rsidRPr="008B39DA">
        <w:rPr>
          <w:rFonts w:ascii="Arial" w:hAnsi="Arial" w:cs="Arial"/>
        </w:rPr>
        <w:t xml:space="preserve">). </w:t>
      </w:r>
      <w:bookmarkEnd w:id="30"/>
      <w:r w:rsidRPr="008B39DA">
        <w:rPr>
          <w:rFonts w:ascii="Arial" w:hAnsi="Arial" w:cs="Arial"/>
        </w:rPr>
        <w:t xml:space="preserve">Oświadczenia te potwierdzają brak podstaw wykluczenia oraz spełnianie warunków udziału w postępowaniu </w:t>
      </w:r>
      <w:r w:rsidRPr="008B39DA">
        <w:rPr>
          <w:rFonts w:ascii="Arial" w:hAnsi="Arial" w:cs="Arial"/>
          <w:b/>
          <w:bCs/>
        </w:rPr>
        <w:t>w zakresie,</w:t>
      </w:r>
      <w:r w:rsidR="00A23F14" w:rsidRPr="008B39DA">
        <w:rPr>
          <w:rFonts w:ascii="Arial" w:hAnsi="Arial" w:cs="Arial"/>
          <w:b/>
          <w:bCs/>
        </w:rPr>
        <w:br/>
      </w:r>
      <w:r w:rsidRPr="008B39DA">
        <w:rPr>
          <w:rFonts w:ascii="Arial" w:hAnsi="Arial" w:cs="Arial"/>
        </w:rPr>
        <w:t xml:space="preserve">w jakim </w:t>
      </w:r>
      <w:r w:rsidRPr="008B39DA">
        <w:rPr>
          <w:rFonts w:ascii="Arial" w:hAnsi="Arial" w:cs="Arial"/>
          <w:b/>
          <w:bCs/>
          <w:u w:val="single"/>
        </w:rPr>
        <w:t>każdy z wykonawców</w:t>
      </w:r>
      <w:r w:rsidRPr="008B39DA">
        <w:rPr>
          <w:rFonts w:ascii="Arial" w:hAnsi="Arial" w:cs="Arial"/>
        </w:rPr>
        <w:t xml:space="preserve"> wykazuje spełnianie warunków udziału w postępowaniu</w:t>
      </w:r>
      <w:r w:rsidR="00084429" w:rsidRPr="008B39DA">
        <w:rPr>
          <w:rFonts w:ascii="Arial" w:hAnsi="Arial" w:cs="Arial"/>
        </w:rPr>
        <w:t xml:space="preserve"> (art. 125 ust. 4 </w:t>
      </w:r>
      <w:bookmarkEnd w:id="29"/>
      <w:r w:rsidR="00084429" w:rsidRPr="008B39DA">
        <w:rPr>
          <w:rFonts w:ascii="Arial" w:hAnsi="Arial" w:cs="Arial"/>
        </w:rPr>
        <w:t xml:space="preserve">ustawy </w:t>
      </w:r>
      <w:proofErr w:type="spellStart"/>
      <w:r w:rsidR="00084429" w:rsidRPr="008B39DA">
        <w:rPr>
          <w:rFonts w:ascii="Arial" w:hAnsi="Arial" w:cs="Arial"/>
        </w:rPr>
        <w:t>Pzp</w:t>
      </w:r>
      <w:proofErr w:type="spellEnd"/>
      <w:r w:rsidR="00084429" w:rsidRPr="008B39DA">
        <w:rPr>
          <w:rFonts w:ascii="Arial" w:hAnsi="Arial" w:cs="Arial"/>
        </w:rPr>
        <w:t>)</w:t>
      </w:r>
      <w:r w:rsidRPr="008B39DA">
        <w:rPr>
          <w:rFonts w:ascii="Arial" w:hAnsi="Arial" w:cs="Arial"/>
        </w:rPr>
        <w:t>.</w:t>
      </w:r>
    </w:p>
    <w:p w14:paraId="35718515" w14:textId="262BE5A2" w:rsidR="00C1729D" w:rsidRPr="008B39DA" w:rsidRDefault="00C1729D" w:rsidP="002C0803">
      <w:pPr>
        <w:numPr>
          <w:ilvl w:val="0"/>
          <w:numId w:val="9"/>
        </w:numPr>
        <w:tabs>
          <w:tab w:val="clear" w:pos="360"/>
          <w:tab w:val="left" w:pos="284"/>
        </w:tabs>
        <w:ind w:left="0" w:firstLine="0"/>
        <w:jc w:val="both"/>
        <w:rPr>
          <w:rFonts w:ascii="Arial" w:hAnsi="Arial" w:cs="Arial"/>
        </w:rPr>
      </w:pPr>
      <w:bookmarkStart w:id="31" w:name="_Hlk61701001"/>
      <w:r w:rsidRPr="008B39DA">
        <w:rPr>
          <w:rFonts w:ascii="Arial" w:hAnsi="Arial" w:cs="Arial"/>
        </w:rPr>
        <w:t xml:space="preserve">W odniesieniu do warunków dotyczących kwalifikacji zawodowych lub doświadczenia </w:t>
      </w:r>
      <w:r w:rsidRPr="008B39DA">
        <w:rPr>
          <w:rFonts w:ascii="Arial" w:hAnsi="Arial" w:cs="Arial"/>
          <w:b/>
          <w:bCs/>
          <w:u w:val="single"/>
        </w:rPr>
        <w:t>wykonawcy wspólnie ubiegający się o udzielenie zamówienia</w:t>
      </w:r>
      <w:r w:rsidRPr="008B39DA">
        <w:rPr>
          <w:rFonts w:ascii="Arial" w:hAnsi="Arial" w:cs="Arial"/>
        </w:rPr>
        <w:t xml:space="preserve"> (dotyczy także wspólników spółki cywilnej) mogą polegać na </w:t>
      </w:r>
      <w:r w:rsidRPr="008B39DA">
        <w:rPr>
          <w:rFonts w:ascii="Arial" w:hAnsi="Arial" w:cs="Arial"/>
          <w:b/>
          <w:bCs/>
        </w:rPr>
        <w:t>zdolnościach tych z wykonawców,</w:t>
      </w:r>
      <w:r w:rsidRPr="008B39DA">
        <w:rPr>
          <w:rFonts w:ascii="Arial" w:hAnsi="Arial" w:cs="Arial"/>
        </w:rPr>
        <w:t xml:space="preserve"> </w:t>
      </w:r>
      <w:r w:rsidRPr="008B39DA">
        <w:rPr>
          <w:rFonts w:ascii="Arial" w:hAnsi="Arial" w:cs="Arial"/>
          <w:b/>
          <w:bCs/>
        </w:rPr>
        <w:t>którzy wykonają</w:t>
      </w:r>
      <w:r w:rsidRPr="008B39DA">
        <w:rPr>
          <w:rFonts w:ascii="Arial" w:hAnsi="Arial" w:cs="Arial"/>
        </w:rPr>
        <w:t xml:space="preserve"> roboty budowlane lub usługi, </w:t>
      </w:r>
      <w:r w:rsidRPr="008B39DA">
        <w:rPr>
          <w:rFonts w:ascii="Arial" w:hAnsi="Arial" w:cs="Arial"/>
          <w:b/>
          <w:bCs/>
        </w:rPr>
        <w:t>do realizacji których te zdolności są wymagane</w:t>
      </w:r>
      <w:r w:rsidRPr="008B39DA">
        <w:rPr>
          <w:rFonts w:ascii="Arial" w:hAnsi="Arial" w:cs="Arial"/>
        </w:rPr>
        <w:t>. W takim przypadku, wykonawcy wspólnie ubiegający się o udzielenie zamówienia</w:t>
      </w:r>
      <w:r w:rsidR="0096401C" w:rsidRPr="008B39DA">
        <w:rPr>
          <w:rFonts w:ascii="Arial" w:hAnsi="Arial" w:cs="Arial"/>
        </w:rPr>
        <w:t>,</w:t>
      </w:r>
      <w:r w:rsidRPr="008B39DA">
        <w:rPr>
          <w:rFonts w:ascii="Arial" w:hAnsi="Arial" w:cs="Arial"/>
        </w:rPr>
        <w:t xml:space="preserve"> </w:t>
      </w:r>
      <w:r w:rsidRPr="008B39DA">
        <w:rPr>
          <w:rFonts w:ascii="Arial" w:hAnsi="Arial" w:cs="Arial"/>
          <w:b/>
          <w:bCs/>
          <w:u w:val="single"/>
        </w:rPr>
        <w:t>dołączają do oferty</w:t>
      </w:r>
      <w:r w:rsidRPr="008B39DA">
        <w:rPr>
          <w:rFonts w:ascii="Arial" w:hAnsi="Arial" w:cs="Arial"/>
        </w:rPr>
        <w:t xml:space="preserve"> </w:t>
      </w:r>
      <w:bookmarkStart w:id="32" w:name="_Hlk61700833"/>
      <w:r w:rsidRPr="008B39DA">
        <w:rPr>
          <w:rFonts w:ascii="Arial" w:hAnsi="Arial" w:cs="Arial"/>
          <w:b/>
          <w:bCs/>
        </w:rPr>
        <w:t>oświadczenie, z którego wynika, które</w:t>
      </w:r>
      <w:r w:rsidRPr="008B39DA">
        <w:rPr>
          <w:rFonts w:ascii="Arial" w:hAnsi="Arial" w:cs="Arial"/>
        </w:rPr>
        <w:t xml:space="preserve"> </w:t>
      </w:r>
      <w:r w:rsidR="00084429" w:rsidRPr="008B39DA">
        <w:rPr>
          <w:rFonts w:ascii="Arial" w:hAnsi="Arial" w:cs="Arial"/>
        </w:rPr>
        <w:t xml:space="preserve">(prace) </w:t>
      </w:r>
      <w:r w:rsidRPr="008B39DA">
        <w:rPr>
          <w:rFonts w:ascii="Arial" w:hAnsi="Arial" w:cs="Arial"/>
        </w:rPr>
        <w:t>roboty budowlane, dostawy lub usługi</w:t>
      </w:r>
      <w:r w:rsidR="00084429" w:rsidRPr="008B39DA">
        <w:rPr>
          <w:rFonts w:ascii="Arial" w:hAnsi="Arial" w:cs="Arial"/>
        </w:rPr>
        <w:t>,</w:t>
      </w:r>
      <w:r w:rsidR="0096401C" w:rsidRPr="008B39DA">
        <w:rPr>
          <w:rFonts w:ascii="Arial" w:hAnsi="Arial" w:cs="Arial"/>
        </w:rPr>
        <w:t xml:space="preserve"> </w:t>
      </w:r>
      <w:r w:rsidRPr="008B39DA">
        <w:rPr>
          <w:rFonts w:ascii="Arial" w:hAnsi="Arial" w:cs="Arial"/>
          <w:b/>
          <w:bCs/>
          <w:u w:val="single"/>
        </w:rPr>
        <w:t>wykonają poszczególni wykonawcy</w:t>
      </w:r>
      <w:r w:rsidR="00A23F14" w:rsidRPr="008B39DA">
        <w:rPr>
          <w:rFonts w:ascii="Arial" w:hAnsi="Arial" w:cs="Arial"/>
        </w:rPr>
        <w:t xml:space="preserve"> </w:t>
      </w:r>
      <w:bookmarkStart w:id="33" w:name="_Hlk61789303"/>
      <w:bookmarkStart w:id="34" w:name="_Hlk61802249"/>
      <w:r w:rsidR="00A23F14" w:rsidRPr="008B39DA">
        <w:rPr>
          <w:rFonts w:ascii="Arial" w:hAnsi="Arial" w:cs="Arial"/>
        </w:rPr>
        <w:t xml:space="preserve">(art. 117 ust. </w:t>
      </w:r>
      <w:r w:rsidR="00970302" w:rsidRPr="008B39DA">
        <w:rPr>
          <w:rFonts w:ascii="Arial" w:hAnsi="Arial" w:cs="Arial"/>
        </w:rPr>
        <w:t xml:space="preserve">3 i </w:t>
      </w:r>
      <w:r w:rsidR="00A23F14" w:rsidRPr="008B39DA">
        <w:rPr>
          <w:rFonts w:ascii="Arial" w:hAnsi="Arial" w:cs="Arial"/>
        </w:rPr>
        <w:t>4</w:t>
      </w:r>
      <w:r w:rsidR="00C75E0C" w:rsidRPr="008B39DA">
        <w:rPr>
          <w:rFonts w:ascii="Arial" w:hAnsi="Arial" w:cs="Arial"/>
        </w:rPr>
        <w:t xml:space="preserve"> </w:t>
      </w:r>
      <w:r w:rsidR="00A23F14" w:rsidRPr="008B39DA">
        <w:rPr>
          <w:rFonts w:ascii="Arial" w:hAnsi="Arial" w:cs="Arial"/>
        </w:rPr>
        <w:t xml:space="preserve">ustawy </w:t>
      </w:r>
      <w:proofErr w:type="spellStart"/>
      <w:r w:rsidR="00A23F14" w:rsidRPr="008B39DA">
        <w:rPr>
          <w:rFonts w:ascii="Arial" w:hAnsi="Arial" w:cs="Arial"/>
        </w:rPr>
        <w:t>Pzp</w:t>
      </w:r>
      <w:proofErr w:type="spellEnd"/>
      <w:r w:rsidR="00A23F14" w:rsidRPr="008B39DA">
        <w:rPr>
          <w:rFonts w:ascii="Arial" w:hAnsi="Arial" w:cs="Arial"/>
        </w:rPr>
        <w:t>)</w:t>
      </w:r>
      <w:bookmarkEnd w:id="33"/>
      <w:r w:rsidRPr="008B39DA">
        <w:rPr>
          <w:rFonts w:ascii="Arial" w:hAnsi="Arial" w:cs="Arial"/>
        </w:rPr>
        <w:t>.</w:t>
      </w:r>
      <w:bookmarkEnd w:id="34"/>
    </w:p>
    <w:p w14:paraId="15740D6C" w14:textId="1E054667" w:rsidR="00155462" w:rsidRPr="008B39DA" w:rsidRDefault="00155462" w:rsidP="00EC11DD">
      <w:pPr>
        <w:numPr>
          <w:ilvl w:val="0"/>
          <w:numId w:val="9"/>
        </w:numPr>
        <w:tabs>
          <w:tab w:val="clear" w:pos="360"/>
          <w:tab w:val="left" w:pos="284"/>
        </w:tabs>
        <w:ind w:left="0" w:firstLine="0"/>
        <w:jc w:val="both"/>
        <w:rPr>
          <w:rFonts w:ascii="Arial" w:hAnsi="Arial" w:cs="Arial"/>
        </w:rPr>
      </w:pPr>
      <w:bookmarkStart w:id="35" w:name="_Hlk61703521"/>
      <w:bookmarkEnd w:id="31"/>
      <w:bookmarkEnd w:id="32"/>
      <w:r w:rsidRPr="008B39DA">
        <w:rPr>
          <w:rFonts w:ascii="Arial" w:hAnsi="Arial" w:cs="Arial"/>
        </w:rPr>
        <w:t xml:space="preserve">Wykonawca, w przypadku </w:t>
      </w:r>
      <w:r w:rsidRPr="008B39DA">
        <w:rPr>
          <w:rFonts w:ascii="Arial" w:hAnsi="Arial" w:cs="Arial"/>
          <w:b/>
          <w:bCs/>
        </w:rPr>
        <w:t>polegania na zdolnościach</w:t>
      </w:r>
      <w:r w:rsidRPr="008B39DA">
        <w:rPr>
          <w:rFonts w:ascii="Arial" w:hAnsi="Arial" w:cs="Arial"/>
        </w:rPr>
        <w:t xml:space="preserve"> lub sytuacji podmiotów udostępniających zasoby, przedstawia, wraz z oświadczeni</w:t>
      </w:r>
      <w:r w:rsidR="0027319F" w:rsidRPr="008B39DA">
        <w:rPr>
          <w:rFonts w:ascii="Arial" w:hAnsi="Arial" w:cs="Arial"/>
        </w:rPr>
        <w:t>ami,</w:t>
      </w:r>
      <w:r w:rsidRPr="008B39DA">
        <w:rPr>
          <w:rFonts w:ascii="Arial" w:hAnsi="Arial" w:cs="Arial"/>
        </w:rPr>
        <w:t xml:space="preserve"> o który</w:t>
      </w:r>
      <w:r w:rsidR="0027319F" w:rsidRPr="008B39DA">
        <w:rPr>
          <w:rFonts w:ascii="Arial" w:hAnsi="Arial" w:cs="Arial"/>
        </w:rPr>
        <w:t>ch</w:t>
      </w:r>
      <w:r w:rsidRPr="008B39DA">
        <w:rPr>
          <w:rFonts w:ascii="Arial" w:hAnsi="Arial" w:cs="Arial"/>
        </w:rPr>
        <w:t xml:space="preserve"> mowa w </w:t>
      </w:r>
      <w:r w:rsidR="00BE2239" w:rsidRPr="008B39DA">
        <w:rPr>
          <w:rFonts w:ascii="Arial" w:hAnsi="Arial" w:cs="Arial"/>
        </w:rPr>
        <w:t>pkt</w:t>
      </w:r>
      <w:r w:rsidRPr="008B39DA">
        <w:rPr>
          <w:rFonts w:ascii="Arial" w:hAnsi="Arial" w:cs="Arial"/>
        </w:rPr>
        <w:t xml:space="preserve"> 1, także </w:t>
      </w:r>
      <w:r w:rsidR="00CD7409" w:rsidRPr="008B39DA">
        <w:rPr>
          <w:rFonts w:ascii="Arial" w:hAnsi="Arial" w:cs="Arial"/>
        </w:rPr>
        <w:t xml:space="preserve">odpowiednie </w:t>
      </w:r>
      <w:r w:rsidRPr="008B39DA">
        <w:rPr>
          <w:rFonts w:ascii="Arial" w:hAnsi="Arial" w:cs="Arial"/>
          <w:b/>
          <w:bCs/>
          <w:u w:val="single"/>
        </w:rPr>
        <w:t>oświadczeni</w:t>
      </w:r>
      <w:r w:rsidR="0027319F" w:rsidRPr="008B39DA">
        <w:rPr>
          <w:rFonts w:ascii="Arial" w:hAnsi="Arial" w:cs="Arial"/>
          <w:b/>
          <w:bCs/>
          <w:u w:val="single"/>
        </w:rPr>
        <w:t>a</w:t>
      </w:r>
      <w:r w:rsidRPr="008B39DA">
        <w:rPr>
          <w:rFonts w:ascii="Arial" w:hAnsi="Arial" w:cs="Arial"/>
          <w:b/>
          <w:bCs/>
          <w:u w:val="single"/>
        </w:rPr>
        <w:t xml:space="preserve"> podmiotu</w:t>
      </w:r>
      <w:r w:rsidRPr="008B39DA">
        <w:rPr>
          <w:rFonts w:ascii="Arial" w:hAnsi="Arial" w:cs="Arial"/>
        </w:rPr>
        <w:t xml:space="preserve"> udostępniającego zasoby, potwierdzające brak podstaw wykluczenia tego podmiotu oraz odpowiednio spełnianie warunków udziału w postępowaniu, </w:t>
      </w:r>
      <w:r w:rsidRPr="008B39DA">
        <w:rPr>
          <w:rFonts w:ascii="Arial" w:hAnsi="Arial" w:cs="Arial"/>
          <w:u w:val="single"/>
        </w:rPr>
        <w:t>w zakresie, w jakim wykonawca powołuje się na jego zasoby</w:t>
      </w:r>
      <w:r w:rsidR="00A23F14" w:rsidRPr="008B39DA">
        <w:rPr>
          <w:rFonts w:ascii="Arial" w:hAnsi="Arial" w:cs="Arial"/>
        </w:rPr>
        <w:t xml:space="preserve"> (art. 125 ust. 5 ustawy </w:t>
      </w:r>
      <w:proofErr w:type="spellStart"/>
      <w:r w:rsidR="00A23F14" w:rsidRPr="008B39DA">
        <w:rPr>
          <w:rFonts w:ascii="Arial" w:hAnsi="Arial" w:cs="Arial"/>
        </w:rPr>
        <w:t>Pzp</w:t>
      </w:r>
      <w:proofErr w:type="spellEnd"/>
      <w:r w:rsidR="00A23F14" w:rsidRPr="008B39DA">
        <w:rPr>
          <w:rFonts w:ascii="Arial" w:hAnsi="Arial" w:cs="Arial"/>
        </w:rPr>
        <w:t>)</w:t>
      </w:r>
      <w:r w:rsidRPr="008B39DA">
        <w:rPr>
          <w:rFonts w:ascii="Arial" w:hAnsi="Arial" w:cs="Arial"/>
        </w:rPr>
        <w:t>.</w:t>
      </w:r>
    </w:p>
    <w:bookmarkEnd w:id="35"/>
    <w:p w14:paraId="7D6EEFCA" w14:textId="20AF6158" w:rsidR="001900F4" w:rsidRPr="008B39DA" w:rsidRDefault="00E019C4" w:rsidP="00000CAB">
      <w:pPr>
        <w:numPr>
          <w:ilvl w:val="0"/>
          <w:numId w:val="9"/>
        </w:numPr>
        <w:tabs>
          <w:tab w:val="clear" w:pos="360"/>
          <w:tab w:val="left" w:pos="284"/>
        </w:tabs>
        <w:ind w:left="0" w:firstLine="0"/>
        <w:jc w:val="both"/>
        <w:rPr>
          <w:rFonts w:ascii="Arial" w:hAnsi="Arial" w:cs="Arial"/>
        </w:rPr>
      </w:pPr>
      <w:r w:rsidRPr="008B39DA">
        <w:rPr>
          <w:rFonts w:ascii="Arial" w:hAnsi="Arial" w:cs="Arial"/>
        </w:rPr>
        <w:t>W zakresie nieuregulowanym niniejsz</w:t>
      </w:r>
      <w:r w:rsidR="001900F4" w:rsidRPr="008B39DA">
        <w:rPr>
          <w:rFonts w:ascii="Arial" w:hAnsi="Arial" w:cs="Arial"/>
        </w:rPr>
        <w:t>ym dokumentem</w:t>
      </w:r>
      <w:r w:rsidRPr="008B39DA">
        <w:rPr>
          <w:rFonts w:ascii="Arial" w:hAnsi="Arial" w:cs="Arial"/>
        </w:rPr>
        <w:t xml:space="preserve">, zastosowanie mają </w:t>
      </w:r>
      <w:r w:rsidR="001900F4" w:rsidRPr="008B39DA">
        <w:rPr>
          <w:rFonts w:ascii="Arial" w:hAnsi="Arial" w:cs="Arial"/>
        </w:rPr>
        <w:t xml:space="preserve">m.in. </w:t>
      </w:r>
      <w:bookmarkStart w:id="36" w:name="_Hlk61788922"/>
      <w:r w:rsidRPr="008B39DA">
        <w:rPr>
          <w:rFonts w:ascii="Arial" w:hAnsi="Arial" w:cs="Arial"/>
        </w:rPr>
        <w:t xml:space="preserve">przepisy </w:t>
      </w:r>
      <w:bookmarkStart w:id="37" w:name="_Hlk61817200"/>
      <w:r w:rsidR="00BE2239" w:rsidRPr="008B39DA">
        <w:rPr>
          <w:rFonts w:ascii="Arial" w:hAnsi="Arial" w:cs="Arial"/>
        </w:rPr>
        <w:t xml:space="preserve">rozporządzenia Ministra Rozwoju, Pracy i Technologii z dnia 23 grudnia 2020r. w sprawie podmiotowych środków dowodowych oraz innych dokumentów lub oświadczeń, jakich może żądać zamawiający od wykonawcy </w:t>
      </w:r>
      <w:bookmarkStart w:id="38" w:name="_Hlk61540588"/>
      <w:r w:rsidR="00BE2239" w:rsidRPr="008B39DA">
        <w:rPr>
          <w:rFonts w:ascii="Arial" w:hAnsi="Arial" w:cs="Arial"/>
        </w:rPr>
        <w:t>(Dz. U. z 2020r.</w:t>
      </w:r>
      <w:r w:rsidR="00BE2239" w:rsidRPr="008B39DA">
        <w:rPr>
          <w:rFonts w:ascii="Arial" w:hAnsi="Arial" w:cs="Arial"/>
        </w:rPr>
        <w:br/>
        <w:t>poz. 2415)</w:t>
      </w:r>
      <w:bookmarkEnd w:id="36"/>
      <w:bookmarkEnd w:id="37"/>
      <w:r w:rsidR="00BE2239" w:rsidRPr="008B39DA">
        <w:rPr>
          <w:rFonts w:ascii="Arial" w:hAnsi="Arial" w:cs="Arial"/>
        </w:rPr>
        <w:t xml:space="preserve"> </w:t>
      </w:r>
      <w:bookmarkEnd w:id="38"/>
      <w:r w:rsidR="00BE2239" w:rsidRPr="008B39DA">
        <w:rPr>
          <w:rFonts w:ascii="Arial" w:hAnsi="Arial" w:cs="Arial"/>
        </w:rPr>
        <w:t xml:space="preserve">oraz </w:t>
      </w:r>
      <w:r w:rsidR="001900F4" w:rsidRPr="008B39DA">
        <w:rPr>
          <w:rFonts w:ascii="Arial" w:hAnsi="Arial" w:cs="Arial"/>
        </w:rPr>
        <w:t>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1900F4" w:rsidRPr="008B39DA">
        <w:rPr>
          <w:rFonts w:ascii="Arial" w:hAnsi="Arial" w:cs="Arial"/>
        </w:rPr>
        <w:br/>
        <w:t>(Dz. U. z 2020r. poz. 2452).</w:t>
      </w:r>
    </w:p>
    <w:p w14:paraId="575714E0" w14:textId="77777777" w:rsidR="00217250" w:rsidRPr="008B39DA" w:rsidRDefault="00217250" w:rsidP="00ED1930">
      <w:pPr>
        <w:jc w:val="both"/>
        <w:rPr>
          <w:rFonts w:ascii="Arial" w:hAnsi="Arial" w:cs="Arial"/>
          <w:b/>
          <w:bCs/>
        </w:rPr>
      </w:pPr>
    </w:p>
    <w:p w14:paraId="7EE5D437" w14:textId="77777777" w:rsidR="00ED1930" w:rsidRPr="008B39DA" w:rsidRDefault="00ED1930" w:rsidP="00ED1930">
      <w:pPr>
        <w:jc w:val="both"/>
        <w:rPr>
          <w:rFonts w:ascii="Arial" w:hAnsi="Arial" w:cs="Arial"/>
          <w:b/>
          <w:bCs/>
        </w:rPr>
      </w:pPr>
      <w:r w:rsidRPr="008B39DA">
        <w:rPr>
          <w:rFonts w:ascii="Arial" w:hAnsi="Arial" w:cs="Arial"/>
          <w:b/>
          <w:bCs/>
        </w:rPr>
        <w:t>VII. Informacje o środkach komunikacji elektronicznej, przy użyciu których zamawiający będzie komunikował się z wykonawcami:</w:t>
      </w:r>
    </w:p>
    <w:p w14:paraId="520B43AE" w14:textId="77777777" w:rsidR="00ED1930" w:rsidRPr="008B39DA" w:rsidRDefault="00ED1930" w:rsidP="00ED1930">
      <w:pPr>
        <w:pStyle w:val="Akapitzlist"/>
        <w:numPr>
          <w:ilvl w:val="0"/>
          <w:numId w:val="26"/>
        </w:numPr>
        <w:tabs>
          <w:tab w:val="left" w:pos="284"/>
        </w:tabs>
        <w:ind w:left="0" w:firstLine="0"/>
        <w:jc w:val="both"/>
        <w:rPr>
          <w:rFonts w:ascii="Arial" w:hAnsi="Arial" w:cs="Arial"/>
        </w:rPr>
      </w:pPr>
      <w:r w:rsidRPr="008B39DA">
        <w:rPr>
          <w:rFonts w:ascii="Arial" w:hAnsi="Arial" w:cs="Arial"/>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8B39DA">
        <w:rPr>
          <w:rFonts w:ascii="Arial" w:hAnsi="Arial" w:cs="Arial"/>
        </w:rPr>
        <w:t>t.j</w:t>
      </w:r>
      <w:proofErr w:type="spellEnd"/>
      <w:r w:rsidRPr="008B39DA">
        <w:rPr>
          <w:rFonts w:ascii="Arial" w:hAnsi="Arial" w:cs="Arial"/>
        </w:rPr>
        <w:t>. Dz. U. z 2020r. poz. 344).</w:t>
      </w:r>
    </w:p>
    <w:p w14:paraId="1530543D" w14:textId="77777777" w:rsidR="00ED1930" w:rsidRPr="008B39DA" w:rsidRDefault="00ED1930" w:rsidP="00ED1930">
      <w:pPr>
        <w:pStyle w:val="Akapitzlist"/>
        <w:numPr>
          <w:ilvl w:val="0"/>
          <w:numId w:val="26"/>
        </w:numPr>
        <w:tabs>
          <w:tab w:val="left" w:pos="284"/>
        </w:tabs>
        <w:ind w:left="0" w:firstLine="0"/>
        <w:jc w:val="both"/>
        <w:rPr>
          <w:rFonts w:ascii="Arial" w:hAnsi="Arial" w:cs="Arial"/>
        </w:rPr>
      </w:pPr>
      <w:r w:rsidRPr="008B39DA">
        <w:rPr>
          <w:rFonts w:ascii="Arial" w:hAnsi="Arial" w:cs="Arial"/>
          <w:bCs/>
        </w:rPr>
        <w:t>Komunikacja w przedmiotowym postępowaniu o udzielenie zamówienia, w tym składanie ofert, wymiana informacji oraz przekazywanie dokumentów lub oświadczeń między zamawiającym a wykonawcą,</w:t>
      </w:r>
      <w:r w:rsidRPr="008B39DA">
        <w:rPr>
          <w:rFonts w:ascii="Arial" w:hAnsi="Arial" w:cs="Arial"/>
          <w:bCs/>
        </w:rPr>
        <w:br/>
        <w:t xml:space="preserve">z uwzględnieniem wyjątków określonych w ustawie </w:t>
      </w:r>
      <w:proofErr w:type="spellStart"/>
      <w:r w:rsidRPr="008B39DA">
        <w:rPr>
          <w:rFonts w:ascii="Arial" w:hAnsi="Arial" w:cs="Arial"/>
          <w:bCs/>
        </w:rPr>
        <w:t>Pzp</w:t>
      </w:r>
      <w:proofErr w:type="spellEnd"/>
      <w:r w:rsidRPr="008B39DA">
        <w:rPr>
          <w:rFonts w:ascii="Arial" w:hAnsi="Arial" w:cs="Arial"/>
          <w:bCs/>
        </w:rPr>
        <w:t>, odbywa się przy użyciu środków komunikacji elektronicznej.</w:t>
      </w:r>
    </w:p>
    <w:p w14:paraId="7A1C5C75"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t>Pobranie i odczytanie dokumentów elektronicznych, oświadczeń, kopii dokumentów elektronicznych</w:t>
      </w:r>
      <w:r w:rsidRPr="008B39DA">
        <w:rPr>
          <w:rFonts w:ascii="Arial" w:hAnsi="Arial" w:cs="Arial"/>
        </w:rPr>
        <w:br/>
        <w:t>i oświadczeń, informacji, wniosków przesyłanych za pośrednictwem środków komunikacji elektronicznej nie może powodować poniesienia przez zamawiającego jakichkolwiek kosztów.</w:t>
      </w:r>
    </w:p>
    <w:p w14:paraId="2D13EC77" w14:textId="0FEC74FB"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lastRenderedPageBreak/>
        <w:t>W przypadku niepotwierdzenia faktu otrzymania korespondencji za pomocą poczty elektronicznej zamawiający uzna, iż korespondencja dotarła czytelna do wykonawcy w dniu i godzinie jej nadania (zgodnie</w:t>
      </w:r>
      <w:r w:rsidRPr="008B39DA">
        <w:rPr>
          <w:rFonts w:ascii="Arial" w:hAnsi="Arial" w:cs="Arial"/>
        </w:rPr>
        <w:br/>
        <w:t>z raportem poczty elektronicznej).</w:t>
      </w:r>
    </w:p>
    <w:p w14:paraId="706363B9"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t>Zamawiający może komunikować się z wykonawcami za pomocą poczty elektronicznej.</w:t>
      </w:r>
    </w:p>
    <w:p w14:paraId="2FF5AFE3"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u w:val="single"/>
        </w:rPr>
        <w:t>Przesłanie wniosków o wyjaśnienie treści SWZ</w:t>
      </w:r>
      <w:r w:rsidRPr="008B39DA">
        <w:rPr>
          <w:rFonts w:ascii="Arial" w:hAnsi="Arial" w:cs="Arial"/>
        </w:rPr>
        <w:t xml:space="preserve"> odbywać się będzie przy użyciu środków komunikacji elektronicznej, przy użyciu poczty elektronicznej lub „</w:t>
      </w:r>
      <w:proofErr w:type="spellStart"/>
      <w:r w:rsidRPr="008B39DA">
        <w:rPr>
          <w:rFonts w:ascii="Arial" w:hAnsi="Arial" w:cs="Arial"/>
        </w:rPr>
        <w:t>miniPortalu</w:t>
      </w:r>
      <w:proofErr w:type="spellEnd"/>
      <w:r w:rsidRPr="008B39DA">
        <w:rPr>
          <w:rFonts w:ascii="Arial" w:hAnsi="Arial" w:cs="Arial"/>
        </w:rPr>
        <w:t>” (https://miniportal.uzp.gov.pl).</w:t>
      </w:r>
    </w:p>
    <w:p w14:paraId="7F695EB8"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B39DA">
        <w:rPr>
          <w:rFonts w:ascii="Arial" w:hAnsi="Arial" w:cs="Arial"/>
        </w:rPr>
        <w:t>ePUAP</w:t>
      </w:r>
      <w:proofErr w:type="spellEnd"/>
      <w:r w:rsidRPr="008B39DA">
        <w:rPr>
          <w:rFonts w:ascii="Arial" w:hAnsi="Arial" w:cs="Arial"/>
        </w:rPr>
        <w:t>.</w:t>
      </w:r>
    </w:p>
    <w:p w14:paraId="61A4F0BD" w14:textId="062E495B" w:rsidR="00F8014F" w:rsidRPr="008B39DA" w:rsidRDefault="008E004C" w:rsidP="00F8014F">
      <w:pPr>
        <w:pStyle w:val="Akapitzlist"/>
        <w:numPr>
          <w:ilvl w:val="0"/>
          <w:numId w:val="26"/>
        </w:numPr>
        <w:tabs>
          <w:tab w:val="left" w:pos="284"/>
        </w:tabs>
        <w:ind w:left="0" w:firstLine="0"/>
        <w:jc w:val="both"/>
        <w:rPr>
          <w:rFonts w:ascii="Arial" w:hAnsi="Arial" w:cs="Arial"/>
        </w:rPr>
      </w:pPr>
      <w:r w:rsidRPr="008B39DA">
        <w:rPr>
          <w:rFonts w:ascii="Arial" w:hAnsi="Arial" w:cs="Arial"/>
        </w:rPr>
        <w:t>Osob</w:t>
      </w:r>
      <w:r w:rsidR="005D24B2" w:rsidRPr="008B39DA">
        <w:rPr>
          <w:rFonts w:ascii="Arial" w:hAnsi="Arial" w:cs="Arial"/>
        </w:rPr>
        <w:t>y</w:t>
      </w:r>
      <w:r w:rsidRPr="008B39DA">
        <w:rPr>
          <w:rFonts w:ascii="Arial" w:hAnsi="Arial" w:cs="Arial"/>
        </w:rPr>
        <w:t xml:space="preserve"> uprawnion</w:t>
      </w:r>
      <w:r w:rsidR="005D24B2" w:rsidRPr="008B39DA">
        <w:rPr>
          <w:rFonts w:ascii="Arial" w:hAnsi="Arial" w:cs="Arial"/>
        </w:rPr>
        <w:t>e</w:t>
      </w:r>
      <w:r w:rsidRPr="008B39DA">
        <w:rPr>
          <w:rFonts w:ascii="Arial" w:hAnsi="Arial" w:cs="Arial"/>
        </w:rPr>
        <w:t xml:space="preserve"> do </w:t>
      </w:r>
      <w:r w:rsidR="007A2398" w:rsidRPr="008B39DA">
        <w:rPr>
          <w:rFonts w:ascii="Arial" w:hAnsi="Arial" w:cs="Arial"/>
        </w:rPr>
        <w:t>komunikowania</w:t>
      </w:r>
      <w:r w:rsidRPr="008B39DA">
        <w:rPr>
          <w:rFonts w:ascii="Arial" w:hAnsi="Arial" w:cs="Arial"/>
        </w:rPr>
        <w:t xml:space="preserve"> się z wykonawcami:</w:t>
      </w:r>
      <w:r w:rsidR="000767C0" w:rsidRPr="008B39DA">
        <w:rPr>
          <w:rFonts w:ascii="Arial" w:hAnsi="Arial" w:cs="Arial"/>
        </w:rPr>
        <w:t xml:space="preserve"> </w:t>
      </w:r>
      <w:r w:rsidR="00336AA0" w:rsidRPr="008B39DA">
        <w:rPr>
          <w:rFonts w:ascii="Arial" w:hAnsi="Arial" w:cs="Arial"/>
        </w:rPr>
        <w:t>Justyna Ciesielska</w:t>
      </w:r>
      <w:r w:rsidR="00B77608" w:rsidRPr="008B39DA">
        <w:rPr>
          <w:rFonts w:ascii="Arial" w:hAnsi="Arial" w:cs="Arial"/>
        </w:rPr>
        <w:t>, Justyna Dworak.</w:t>
      </w:r>
    </w:p>
    <w:p w14:paraId="0405D5AC" w14:textId="77777777" w:rsidR="00F20FEC" w:rsidRPr="008B39DA" w:rsidRDefault="00F20FEC" w:rsidP="00F8014F">
      <w:pPr>
        <w:tabs>
          <w:tab w:val="left" w:pos="284"/>
        </w:tabs>
        <w:jc w:val="both"/>
        <w:rPr>
          <w:rFonts w:ascii="Arial" w:hAnsi="Arial" w:cs="Arial"/>
        </w:rPr>
      </w:pPr>
    </w:p>
    <w:p w14:paraId="79829EEF" w14:textId="77777777" w:rsidR="00ED1930" w:rsidRPr="008B39DA" w:rsidRDefault="00ED1930" w:rsidP="00ED1930">
      <w:pPr>
        <w:jc w:val="both"/>
        <w:rPr>
          <w:rFonts w:ascii="Arial" w:hAnsi="Arial" w:cs="Arial"/>
          <w:b/>
          <w:bCs/>
        </w:rPr>
      </w:pPr>
      <w:proofErr w:type="spellStart"/>
      <w:r w:rsidRPr="008B39DA">
        <w:rPr>
          <w:rFonts w:ascii="Arial" w:hAnsi="Arial" w:cs="Arial"/>
          <w:b/>
          <w:bCs/>
        </w:rPr>
        <w:t>VIIa</w:t>
      </w:r>
      <w:proofErr w:type="spellEnd"/>
      <w:r w:rsidRPr="008B39DA">
        <w:rPr>
          <w:rFonts w:ascii="Arial" w:hAnsi="Arial" w:cs="Arial"/>
          <w:b/>
          <w:bCs/>
        </w:rPr>
        <w:t>. Informacje o wymaganiach technicznych i organizacyjnych sporządzania, wysyłania i odbierania korespondencji elektronicznej:</w:t>
      </w:r>
    </w:p>
    <w:p w14:paraId="05096E09"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b/>
          <w:bCs/>
          <w:u w:val="single"/>
        </w:rPr>
        <w:t>Składanie ofert i wszelkich dokumentów lub oświadczeń składanych wraz z ofertą</w:t>
      </w:r>
      <w:r w:rsidRPr="008B39DA">
        <w:rPr>
          <w:rFonts w:ascii="Arial" w:hAnsi="Arial" w:cs="Arial"/>
        </w:rPr>
        <w:t xml:space="preserve"> dopuszcza się jedynie przy użyciu środków komunikacji elektronicznej, </w:t>
      </w:r>
      <w:bookmarkStart w:id="39" w:name="_Hlk61520406"/>
      <w:r w:rsidRPr="008B39DA">
        <w:rPr>
          <w:rFonts w:ascii="Arial" w:hAnsi="Arial" w:cs="Arial"/>
        </w:rPr>
        <w:t>przy użyciu systemu „</w:t>
      </w:r>
      <w:proofErr w:type="spellStart"/>
      <w:r w:rsidRPr="008B39DA">
        <w:rPr>
          <w:rFonts w:ascii="Arial" w:hAnsi="Arial" w:cs="Arial"/>
        </w:rPr>
        <w:t>miniPortal</w:t>
      </w:r>
      <w:proofErr w:type="spellEnd"/>
      <w:r w:rsidRPr="008B39DA">
        <w:rPr>
          <w:rFonts w:ascii="Arial" w:hAnsi="Arial" w:cs="Arial"/>
        </w:rPr>
        <w:t xml:space="preserve">” (https://miniportal.uzp.gov.pl) </w:t>
      </w:r>
      <w:bookmarkEnd w:id="39"/>
      <w:r w:rsidRPr="008B39DA">
        <w:rPr>
          <w:rFonts w:ascii="Arial" w:hAnsi="Arial" w:cs="Arial"/>
        </w:rPr>
        <w:t xml:space="preserve">oraz dedykowanego formularza dostępnego na </w:t>
      </w:r>
      <w:proofErr w:type="spellStart"/>
      <w:r w:rsidRPr="008B39DA">
        <w:rPr>
          <w:rFonts w:ascii="Arial" w:hAnsi="Arial" w:cs="Arial"/>
        </w:rPr>
        <w:t>ePUAP</w:t>
      </w:r>
      <w:proofErr w:type="spellEnd"/>
      <w:r w:rsidRPr="008B39DA">
        <w:rPr>
          <w:rFonts w:ascii="Arial" w:hAnsi="Arial" w:cs="Arial"/>
        </w:rPr>
        <w:t xml:space="preserve"> (</w:t>
      </w:r>
      <w:hyperlink r:id="rId11" w:history="1">
        <w:r w:rsidRPr="008B39DA">
          <w:rPr>
            <w:rFonts w:ascii="Arial" w:hAnsi="Arial" w:cs="Arial"/>
          </w:rPr>
          <w:t>https://epuap.gov.pl/wps/portal</w:t>
        </w:r>
      </w:hyperlink>
      <w:r w:rsidRPr="008B39DA">
        <w:rPr>
          <w:rFonts w:ascii="Arial" w:hAnsi="Arial" w:cs="Arial"/>
        </w:rPr>
        <w:t>).</w:t>
      </w:r>
    </w:p>
    <w:p w14:paraId="55CF0F08"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Korzystanie z „</w:t>
      </w:r>
      <w:proofErr w:type="spellStart"/>
      <w:r w:rsidRPr="008B39DA">
        <w:rPr>
          <w:rFonts w:ascii="Arial" w:hAnsi="Arial" w:cs="Arial"/>
        </w:rPr>
        <w:t>miniPortalu</w:t>
      </w:r>
      <w:proofErr w:type="spellEnd"/>
      <w:r w:rsidRPr="008B39DA">
        <w:rPr>
          <w:rFonts w:ascii="Arial" w:hAnsi="Arial" w:cs="Arial"/>
        </w:rPr>
        <w:t>” jest jednoznaczne z akceptacją Regulaminu korzystania z systemu „</w:t>
      </w:r>
      <w:proofErr w:type="spellStart"/>
      <w:r w:rsidRPr="008B39DA">
        <w:rPr>
          <w:rFonts w:ascii="Arial" w:hAnsi="Arial" w:cs="Arial"/>
        </w:rPr>
        <w:t>miniPortal</w:t>
      </w:r>
      <w:proofErr w:type="spellEnd"/>
      <w:r w:rsidRPr="008B39DA">
        <w:rPr>
          <w:rFonts w:ascii="Arial" w:hAnsi="Arial" w:cs="Arial"/>
        </w:rPr>
        <w:t>” oraz Warunków korzystania z elektronicznej platformy usług administracji publicznej (</w:t>
      </w:r>
      <w:proofErr w:type="spellStart"/>
      <w:r w:rsidRPr="008B39DA">
        <w:rPr>
          <w:rFonts w:ascii="Arial" w:hAnsi="Arial" w:cs="Arial"/>
        </w:rPr>
        <w:t>ePUAP</w:t>
      </w:r>
      <w:proofErr w:type="spellEnd"/>
      <w:r w:rsidRPr="008B39DA">
        <w:rPr>
          <w:rFonts w:ascii="Arial" w:hAnsi="Arial" w:cs="Arial"/>
        </w:rPr>
        <w:t>).</w:t>
      </w:r>
    </w:p>
    <w:p w14:paraId="038095DA"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Wykonawca, zamierzający wziąć udział w postępowaniu o udzielenie zamówienia publicznego, musi posiadać konto na </w:t>
      </w:r>
      <w:proofErr w:type="spellStart"/>
      <w:r w:rsidRPr="008B39DA">
        <w:rPr>
          <w:rFonts w:ascii="Arial" w:hAnsi="Arial" w:cs="Arial"/>
        </w:rPr>
        <w:t>ePUAP</w:t>
      </w:r>
      <w:proofErr w:type="spellEnd"/>
      <w:r w:rsidRPr="008B39DA">
        <w:rPr>
          <w:rFonts w:ascii="Arial" w:hAnsi="Arial" w:cs="Arial"/>
        </w:rPr>
        <w:t xml:space="preserve">. Wykonawca posiadający konto na </w:t>
      </w:r>
      <w:proofErr w:type="spellStart"/>
      <w:r w:rsidRPr="008B39DA">
        <w:rPr>
          <w:rFonts w:ascii="Arial" w:hAnsi="Arial" w:cs="Arial"/>
        </w:rPr>
        <w:t>ePUAP</w:t>
      </w:r>
      <w:proofErr w:type="spellEnd"/>
      <w:r w:rsidRPr="008B39DA">
        <w:rPr>
          <w:rFonts w:ascii="Arial" w:hAnsi="Arial" w:cs="Arial"/>
        </w:rPr>
        <w:t xml:space="preserve"> ma dostęp do formularzy: złożenia, zmiany, wycofania oferty lub wniosku oraz do formularza do komunikacji.</w:t>
      </w:r>
    </w:p>
    <w:p w14:paraId="77018DE8"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40" w:name="_Hlk61855492"/>
      <w:r w:rsidRPr="008B39DA">
        <w:rPr>
          <w:rFonts w:ascii="Arial" w:hAnsi="Arial" w:cs="Arial"/>
        </w:rPr>
        <w:t>systemu</w:t>
      </w:r>
      <w:bookmarkEnd w:id="40"/>
      <w:r w:rsidRPr="008B39DA">
        <w:rPr>
          <w:rFonts w:ascii="Arial" w:hAnsi="Arial" w:cs="Arial"/>
        </w:rPr>
        <w:t xml:space="preserve"> „</w:t>
      </w:r>
      <w:proofErr w:type="spellStart"/>
      <w:r w:rsidRPr="008B39DA">
        <w:rPr>
          <w:rFonts w:ascii="Arial" w:hAnsi="Arial" w:cs="Arial"/>
        </w:rPr>
        <w:t>miniPortal</w:t>
      </w:r>
      <w:proofErr w:type="spellEnd"/>
      <w:r w:rsidRPr="008B39DA">
        <w:rPr>
          <w:rFonts w:ascii="Arial" w:hAnsi="Arial" w:cs="Arial"/>
        </w:rPr>
        <w:t>” oraz Warunkach korzystania z elektronicznej platformy usług administracji publicznej (</w:t>
      </w:r>
      <w:proofErr w:type="spellStart"/>
      <w:r w:rsidRPr="008B39DA">
        <w:rPr>
          <w:rFonts w:ascii="Arial" w:hAnsi="Arial" w:cs="Arial"/>
        </w:rPr>
        <w:t>ePUAP</w:t>
      </w:r>
      <w:proofErr w:type="spellEnd"/>
      <w:r w:rsidRPr="008B39DA">
        <w:rPr>
          <w:rFonts w:ascii="Arial" w:hAnsi="Arial" w:cs="Arial"/>
        </w:rPr>
        <w:t>).</w:t>
      </w:r>
    </w:p>
    <w:p w14:paraId="11ADE296"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Maksymalny rozmiar plików przesyłanych za pośrednictwem dedykowanych formularzy:</w:t>
      </w:r>
      <w:r w:rsidRPr="008B39DA">
        <w:t xml:space="preserve"> </w:t>
      </w:r>
      <w:r w:rsidRPr="008B39DA">
        <w:rPr>
          <w:rFonts w:ascii="Arial" w:hAnsi="Arial" w:cs="Arial"/>
        </w:rPr>
        <w:t>„Formularz złożenia, zmiany, wycofania oferty lub wniosku” i „Formularza do komunikacji” wynosi 150 MB.</w:t>
      </w:r>
    </w:p>
    <w:p w14:paraId="56DA5E25"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Ofertę, oświadczenia, o których mowa w art. 125 ust. 1 ustawy </w:t>
      </w:r>
      <w:proofErr w:type="spellStart"/>
      <w:r w:rsidRPr="008B39DA">
        <w:rPr>
          <w:rFonts w:ascii="Arial" w:hAnsi="Arial" w:cs="Arial"/>
        </w:rPr>
        <w:t>Pzp</w:t>
      </w:r>
      <w:proofErr w:type="spellEnd"/>
      <w:r w:rsidRPr="008B39DA">
        <w:rPr>
          <w:rFonts w:ascii="Arial" w:hAnsi="Arial" w:cs="Arial"/>
        </w:rPr>
        <w:t>., podmiotowe środki dowodowe, pełnomocnictwa, zobowiązanie podmiotu udostępniającego zasoby, sporządza się w postaci elektronicznej,</w:t>
      </w:r>
      <w:r w:rsidRPr="008B39DA">
        <w:rPr>
          <w:rFonts w:ascii="Arial" w:hAnsi="Arial" w:cs="Arial"/>
        </w:rPr>
        <w:br/>
        <w:t>w formacie danych   .</w:t>
      </w:r>
      <w:proofErr w:type="spellStart"/>
      <w:r w:rsidRPr="008B39DA">
        <w:rPr>
          <w:rFonts w:ascii="Arial" w:hAnsi="Arial" w:cs="Arial"/>
        </w:rPr>
        <w:t>doc</w:t>
      </w:r>
      <w:proofErr w:type="spellEnd"/>
      <w:r w:rsidRPr="008B39DA">
        <w:rPr>
          <w:rFonts w:ascii="Arial" w:hAnsi="Arial" w:cs="Arial"/>
        </w:rPr>
        <w:t>, .</w:t>
      </w:r>
      <w:proofErr w:type="spellStart"/>
      <w:r w:rsidRPr="008B39DA">
        <w:rPr>
          <w:rFonts w:ascii="Arial" w:hAnsi="Arial" w:cs="Arial"/>
        </w:rPr>
        <w:t>docx</w:t>
      </w:r>
      <w:proofErr w:type="spellEnd"/>
      <w:r w:rsidRPr="008B39DA">
        <w:rPr>
          <w:rFonts w:ascii="Arial" w:hAnsi="Arial" w:cs="Arial"/>
        </w:rPr>
        <w:t>, .rtf, .</w:t>
      </w:r>
      <w:proofErr w:type="spellStart"/>
      <w:r w:rsidRPr="008B39DA">
        <w:rPr>
          <w:rFonts w:ascii="Arial" w:hAnsi="Arial" w:cs="Arial"/>
        </w:rPr>
        <w:t>xps</w:t>
      </w:r>
      <w:proofErr w:type="spellEnd"/>
      <w:r w:rsidRPr="008B39DA">
        <w:rPr>
          <w:rFonts w:ascii="Arial" w:hAnsi="Arial" w:cs="Arial"/>
        </w:rPr>
        <w:t>, .</w:t>
      </w:r>
      <w:proofErr w:type="spellStart"/>
      <w:r w:rsidRPr="008B39DA">
        <w:rPr>
          <w:rFonts w:ascii="Arial" w:hAnsi="Arial" w:cs="Arial"/>
        </w:rPr>
        <w:t>odt</w:t>
      </w:r>
      <w:proofErr w:type="spellEnd"/>
      <w:r w:rsidRPr="008B39DA">
        <w:rPr>
          <w:rFonts w:ascii="Arial" w:hAnsi="Arial" w:cs="Arial"/>
        </w:rPr>
        <w:t>, .pdf, .gif,  .jpg, .</w:t>
      </w:r>
      <w:proofErr w:type="spellStart"/>
      <w:r w:rsidRPr="008B39DA">
        <w:rPr>
          <w:rFonts w:ascii="Arial" w:hAnsi="Arial" w:cs="Arial"/>
        </w:rPr>
        <w:t>jpeg</w:t>
      </w:r>
      <w:proofErr w:type="spellEnd"/>
      <w:r w:rsidRPr="008B39DA">
        <w:rPr>
          <w:rFonts w:ascii="Arial" w:hAnsi="Arial" w:cs="Arial"/>
        </w:rPr>
        <w:t>,  .</w:t>
      </w:r>
      <w:proofErr w:type="spellStart"/>
      <w:r w:rsidRPr="008B39DA">
        <w:rPr>
          <w:rFonts w:ascii="Arial" w:hAnsi="Arial" w:cs="Arial"/>
        </w:rPr>
        <w:t>ods</w:t>
      </w:r>
      <w:proofErr w:type="spellEnd"/>
      <w:r w:rsidRPr="008B39DA">
        <w:rPr>
          <w:rFonts w:ascii="Arial" w:hAnsi="Arial" w:cs="Arial"/>
        </w:rPr>
        <w:t>,  .</w:t>
      </w:r>
      <w:proofErr w:type="spellStart"/>
      <w:r w:rsidRPr="008B39DA">
        <w:rPr>
          <w:rFonts w:ascii="Arial" w:hAnsi="Arial" w:cs="Arial"/>
        </w:rPr>
        <w:t>png</w:t>
      </w:r>
      <w:proofErr w:type="spellEnd"/>
      <w:r w:rsidRPr="008B39DA">
        <w:rPr>
          <w:rFonts w:ascii="Arial" w:hAnsi="Arial" w:cs="Arial"/>
        </w:rPr>
        <w:t>, .</w:t>
      </w:r>
      <w:proofErr w:type="spellStart"/>
      <w:r w:rsidRPr="008B39DA">
        <w:rPr>
          <w:rFonts w:ascii="Arial" w:hAnsi="Arial" w:cs="Arial"/>
        </w:rPr>
        <w:t>svg</w:t>
      </w:r>
      <w:proofErr w:type="spellEnd"/>
      <w:r w:rsidRPr="008B39DA">
        <w:rPr>
          <w:rFonts w:ascii="Arial" w:hAnsi="Arial" w:cs="Arial"/>
        </w:rPr>
        <w:t>,  .</w:t>
      </w:r>
      <w:proofErr w:type="spellStart"/>
      <w:r w:rsidRPr="008B39DA">
        <w:rPr>
          <w:rFonts w:ascii="Arial" w:hAnsi="Arial" w:cs="Arial"/>
        </w:rPr>
        <w:t>tif</w:t>
      </w:r>
      <w:proofErr w:type="spellEnd"/>
      <w:r w:rsidRPr="008B39DA">
        <w:rPr>
          <w:rFonts w:ascii="Arial" w:hAnsi="Arial" w:cs="Arial"/>
        </w:rPr>
        <w:t>,  .txt,  .xls, .</w:t>
      </w:r>
      <w:proofErr w:type="spellStart"/>
      <w:r w:rsidRPr="008B39DA">
        <w:rPr>
          <w:rFonts w:ascii="Arial" w:hAnsi="Arial" w:cs="Arial"/>
        </w:rPr>
        <w:t>xlsx</w:t>
      </w:r>
      <w:proofErr w:type="spellEnd"/>
      <w:r w:rsidRPr="008B39DA">
        <w:rPr>
          <w:rFonts w:ascii="Arial" w:hAnsi="Arial" w:cs="Arial"/>
        </w:rPr>
        <w:t>, .</w:t>
      </w:r>
      <w:proofErr w:type="spellStart"/>
      <w:r w:rsidRPr="008B39DA">
        <w:rPr>
          <w:rFonts w:ascii="Arial" w:hAnsi="Arial" w:cs="Arial"/>
        </w:rPr>
        <w:t>xml</w:t>
      </w:r>
      <w:proofErr w:type="spellEnd"/>
      <w:r w:rsidRPr="008B39DA">
        <w:rPr>
          <w:rFonts w:ascii="Arial" w:hAnsi="Arial" w:cs="Arial"/>
        </w:rPr>
        <w:t>, .zip, .7z (zalecane).</w:t>
      </w:r>
    </w:p>
    <w:p w14:paraId="125AA07D"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Sposób złożenia oferty wraz z załącznikami, w tym zaszyfrowania oferty, sposób wycofania oferty, opisany został w „Instrukcji użytkownika”, dostępnej na stronie: https://miniportal.uzp.gov.pl/.</w:t>
      </w:r>
    </w:p>
    <w:p w14:paraId="39CB963B"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Wykonawca składa ofertę za pośrednictwem „Formularza do złożenia, zmiany, wycofania oferty lub wniosku” dostępnego na </w:t>
      </w:r>
      <w:proofErr w:type="spellStart"/>
      <w:r w:rsidRPr="008B39DA">
        <w:rPr>
          <w:rFonts w:ascii="Arial" w:hAnsi="Arial" w:cs="Arial"/>
        </w:rPr>
        <w:t>ePUAP</w:t>
      </w:r>
      <w:proofErr w:type="spellEnd"/>
      <w:r w:rsidRPr="008B39DA">
        <w:rPr>
          <w:rFonts w:ascii="Arial" w:hAnsi="Arial" w:cs="Arial"/>
        </w:rPr>
        <w:t xml:space="preserve"> i udostępnionego również w systemie „</w:t>
      </w:r>
      <w:proofErr w:type="spellStart"/>
      <w:r w:rsidRPr="008B39DA">
        <w:rPr>
          <w:rFonts w:ascii="Arial" w:hAnsi="Arial" w:cs="Arial"/>
        </w:rPr>
        <w:t>miniPortal</w:t>
      </w:r>
      <w:proofErr w:type="spellEnd"/>
      <w:r w:rsidRPr="008B39DA">
        <w:rPr>
          <w:rFonts w:ascii="Arial" w:hAnsi="Arial" w:cs="Arial"/>
        </w:rPr>
        <w:t>”.</w:t>
      </w:r>
      <w:bookmarkStart w:id="41" w:name="_Hlk61807303"/>
    </w:p>
    <w:p w14:paraId="524F1F76"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Zamawiający zaleca zapoznanie się z opublikowaną na stronie internetowej Urzędu Zamówień Publicznych opinią „Jak należy podpisać ofertę w postaci elektronicznej?”: </w:t>
      </w:r>
      <w:hyperlink r:id="rId12" w:history="1">
        <w:r w:rsidRPr="008B39DA">
          <w:rPr>
            <w:rFonts w:ascii="Arial" w:hAnsi="Arial" w:cs="Arial"/>
            <w:u w:val="single"/>
          </w:rPr>
          <w:t>https://www.uzp.gov.pl/strona-glowna/slider-aktualnosci/jak-nalezy-podpisac-oferte-w-postaci-elektronicznej/jak-nalezy-podpisac-oferte-w-postaci-elektronicznej</w:t>
        </w:r>
      </w:hyperlink>
    </w:p>
    <w:bookmarkEnd w:id="41"/>
    <w:p w14:paraId="4076DD64" w14:textId="77777777" w:rsidR="00EC11DD" w:rsidRPr="008B39DA" w:rsidRDefault="00EC11DD" w:rsidP="00EC11DD">
      <w:pPr>
        <w:numPr>
          <w:ilvl w:val="0"/>
          <w:numId w:val="29"/>
        </w:numPr>
        <w:tabs>
          <w:tab w:val="left" w:pos="426"/>
        </w:tabs>
        <w:ind w:left="0" w:firstLine="0"/>
        <w:jc w:val="both"/>
        <w:rPr>
          <w:rFonts w:ascii="Arial" w:hAnsi="Arial" w:cs="Arial"/>
        </w:rPr>
      </w:pPr>
      <w:r w:rsidRPr="008B39DA">
        <w:rPr>
          <w:rFonts w:ascii="Arial" w:hAnsi="Arial" w:cs="Arial"/>
          <w:b/>
          <w:bCs/>
          <w:u w:val="single"/>
        </w:rPr>
        <w:t>Ofertę,</w:t>
      </w:r>
      <w:r w:rsidRPr="008B39DA">
        <w:rPr>
          <w:rFonts w:ascii="Arial" w:hAnsi="Arial" w:cs="Arial"/>
        </w:rPr>
        <w:t xml:space="preserve"> oświadczenie, o którym mowa w art. 125 ust. 1 ustawy </w:t>
      </w:r>
      <w:proofErr w:type="spellStart"/>
      <w:r w:rsidRPr="008B39DA">
        <w:rPr>
          <w:rFonts w:ascii="Arial" w:hAnsi="Arial" w:cs="Arial"/>
        </w:rPr>
        <w:t>Pzp</w:t>
      </w:r>
      <w:proofErr w:type="spellEnd"/>
      <w:r w:rsidRPr="008B39DA">
        <w:rPr>
          <w:rFonts w:ascii="Arial" w:hAnsi="Arial" w:cs="Arial"/>
        </w:rPr>
        <w:t xml:space="preserve">, </w:t>
      </w:r>
      <w:r w:rsidRPr="008B39DA">
        <w:rPr>
          <w:rFonts w:ascii="Arial" w:hAnsi="Arial" w:cs="Arial"/>
          <w:bCs/>
        </w:rPr>
        <w:t>składa się, pod rygorem nieważności,</w:t>
      </w:r>
      <w:r w:rsidRPr="008B39DA">
        <w:rPr>
          <w:rFonts w:ascii="Arial" w:hAnsi="Arial" w:cs="Arial"/>
          <w:bCs/>
        </w:rPr>
        <w:br/>
      </w:r>
      <w:r w:rsidRPr="008B39DA">
        <w:rPr>
          <w:rFonts w:ascii="Arial" w:hAnsi="Arial" w:cs="Arial"/>
          <w:bCs/>
          <w:u w:val="single"/>
        </w:rPr>
        <w:t xml:space="preserve">w formie elektronicznej lub w postaci elektronicznej </w:t>
      </w:r>
      <w:r w:rsidRPr="008B39DA">
        <w:rPr>
          <w:rFonts w:ascii="Arial" w:hAnsi="Arial" w:cs="Arial"/>
          <w:b/>
          <w:u w:val="single"/>
        </w:rPr>
        <w:t xml:space="preserve">opatrzonej podpisem zaufanym lub podpisem osobistym </w:t>
      </w:r>
      <w:r w:rsidRPr="008B39DA">
        <w:rPr>
          <w:rFonts w:ascii="Arial" w:hAnsi="Arial" w:cs="Arial"/>
          <w:bCs/>
          <w:u w:val="single"/>
        </w:rPr>
        <w:t>(zaawansowany podpis elektroniczny weryfikowany za pomocą certyfikatu podpisu osobistego).</w:t>
      </w:r>
    </w:p>
    <w:p w14:paraId="6399BD6B" w14:textId="77777777" w:rsidR="008C54EE" w:rsidRPr="008B39DA" w:rsidRDefault="008C54EE" w:rsidP="00D351CD">
      <w:pPr>
        <w:keepNext/>
        <w:keepLines/>
        <w:widowControl w:val="0"/>
        <w:tabs>
          <w:tab w:val="left" w:pos="227"/>
        </w:tabs>
        <w:suppressAutoHyphens/>
        <w:rPr>
          <w:rFonts w:ascii="Arial" w:hAnsi="Arial" w:cs="Arial"/>
          <w:b/>
          <w:iCs/>
          <w:lang w:eastAsia="zh-CN"/>
        </w:rPr>
      </w:pPr>
      <w:bookmarkStart w:id="42" w:name="_Hlk2621162"/>
    </w:p>
    <w:p w14:paraId="0FB47561" w14:textId="7B251467" w:rsidR="00D351CD" w:rsidRPr="008B39DA" w:rsidRDefault="00D351CD" w:rsidP="00D351CD">
      <w:pPr>
        <w:keepNext/>
        <w:keepLines/>
        <w:widowControl w:val="0"/>
        <w:tabs>
          <w:tab w:val="left" w:pos="227"/>
        </w:tabs>
        <w:suppressAutoHyphens/>
        <w:rPr>
          <w:rFonts w:ascii="Arial" w:eastAsia="Lucida Sans Unicode" w:hAnsi="Arial" w:cs="Arial"/>
          <w:iCs/>
          <w:lang w:eastAsia="en-US"/>
        </w:rPr>
      </w:pPr>
      <w:r w:rsidRPr="008B39DA">
        <w:rPr>
          <w:rFonts w:ascii="Arial" w:hAnsi="Arial" w:cs="Arial"/>
          <w:b/>
          <w:iCs/>
          <w:lang w:eastAsia="zh-CN"/>
        </w:rPr>
        <w:t>VIII. Wymagania dotyczące wadium</w:t>
      </w:r>
      <w:r w:rsidR="003721AC" w:rsidRPr="008B39DA">
        <w:rPr>
          <w:rFonts w:ascii="Arial" w:hAnsi="Arial" w:cs="Arial"/>
          <w:b/>
          <w:iCs/>
          <w:lang w:eastAsia="zh-CN"/>
        </w:rPr>
        <w:t xml:space="preserve"> </w:t>
      </w:r>
      <w:bookmarkStart w:id="43" w:name="_Hlk107864017"/>
      <w:r w:rsidR="0077566F" w:rsidRPr="008B39DA">
        <w:rPr>
          <w:rFonts w:ascii="Arial" w:hAnsi="Arial" w:cs="Arial"/>
          <w:b/>
          <w:iCs/>
          <w:lang w:eastAsia="zh-CN"/>
        </w:rPr>
        <w:t xml:space="preserve">(tylko dla </w:t>
      </w:r>
      <w:r w:rsidR="0077566F" w:rsidRPr="008B39DA">
        <w:rPr>
          <w:rFonts w:ascii="Arial" w:hAnsi="Arial" w:cs="Arial"/>
          <w:b/>
          <w:bCs/>
          <w:iCs/>
          <w:lang w:eastAsia="zh-CN"/>
        </w:rPr>
        <w:t>zadania częściowego nr 1</w:t>
      </w:r>
      <w:r w:rsidR="0077566F" w:rsidRPr="008B39DA">
        <w:rPr>
          <w:rFonts w:ascii="Arial" w:hAnsi="Arial" w:cs="Arial"/>
          <w:b/>
          <w:bCs/>
          <w:iCs/>
          <w:u w:val="single"/>
          <w:lang w:eastAsia="zh-CN"/>
        </w:rPr>
        <w:t>)</w:t>
      </w:r>
      <w:bookmarkEnd w:id="43"/>
      <w:r w:rsidRPr="008B39DA">
        <w:rPr>
          <w:rFonts w:ascii="Arial" w:hAnsi="Arial" w:cs="Arial"/>
          <w:b/>
          <w:iCs/>
          <w:lang w:eastAsia="zh-CN"/>
        </w:rPr>
        <w:t>:</w:t>
      </w:r>
    </w:p>
    <w:p w14:paraId="27BB2455" w14:textId="5EC1A509" w:rsidR="003721AC"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Wysokość wadium ustala się w kwocie</w:t>
      </w:r>
      <w:r w:rsidR="004C26CC" w:rsidRPr="008B39DA">
        <w:rPr>
          <w:rFonts w:ascii="Arial" w:hAnsi="Arial" w:cs="Arial"/>
        </w:rPr>
        <w:t xml:space="preserve"> </w:t>
      </w:r>
      <w:r w:rsidR="00E96F71" w:rsidRPr="008B39DA">
        <w:rPr>
          <w:rFonts w:ascii="Arial" w:hAnsi="Arial" w:cs="Arial"/>
          <w:b/>
          <w:bCs/>
        </w:rPr>
        <w:t>5</w:t>
      </w:r>
      <w:r w:rsidR="00A604C4" w:rsidRPr="008B39DA">
        <w:rPr>
          <w:rFonts w:ascii="Arial" w:hAnsi="Arial" w:cs="Arial"/>
          <w:b/>
          <w:bCs/>
        </w:rPr>
        <w:t>0</w:t>
      </w:r>
      <w:r w:rsidR="00AE2572" w:rsidRPr="008B39DA">
        <w:rPr>
          <w:rFonts w:ascii="Arial" w:hAnsi="Arial" w:cs="Arial"/>
          <w:b/>
          <w:bCs/>
        </w:rPr>
        <w:t> 000,00</w:t>
      </w:r>
      <w:r w:rsidR="004C26CC" w:rsidRPr="008B39DA">
        <w:rPr>
          <w:rFonts w:ascii="Arial" w:hAnsi="Arial" w:cs="Arial"/>
        </w:rPr>
        <w:t xml:space="preserve"> </w:t>
      </w:r>
      <w:r w:rsidR="0080778B" w:rsidRPr="008B39DA">
        <w:rPr>
          <w:rFonts w:ascii="Arial" w:hAnsi="Arial" w:cs="Arial"/>
        </w:rPr>
        <w:t>zł</w:t>
      </w:r>
      <w:r w:rsidR="003721AC" w:rsidRPr="008B39DA">
        <w:rPr>
          <w:rFonts w:ascii="Arial" w:hAnsi="Arial" w:cs="Arial"/>
        </w:rPr>
        <w:t>.</w:t>
      </w:r>
    </w:p>
    <w:p w14:paraId="1EE25C72" w14:textId="0FEE50BA" w:rsidR="00EA21CA" w:rsidRPr="008B39DA" w:rsidRDefault="00EA21CA" w:rsidP="002C0803">
      <w:pPr>
        <w:numPr>
          <w:ilvl w:val="3"/>
          <w:numId w:val="4"/>
        </w:numPr>
        <w:tabs>
          <w:tab w:val="left" w:pos="284"/>
        </w:tabs>
        <w:ind w:left="0" w:firstLine="0"/>
        <w:jc w:val="both"/>
        <w:rPr>
          <w:rFonts w:ascii="Arial" w:hAnsi="Arial" w:cs="Arial"/>
          <w:u w:val="single"/>
        </w:rPr>
      </w:pPr>
      <w:r w:rsidRPr="008B39DA">
        <w:rPr>
          <w:rFonts w:ascii="Arial" w:hAnsi="Arial" w:cs="Arial"/>
        </w:rPr>
        <w:t xml:space="preserve">Wadium wnosi się przed upływem terminu składania ofert, </w:t>
      </w:r>
      <w:r w:rsidRPr="008B39DA">
        <w:rPr>
          <w:rFonts w:ascii="Arial" w:hAnsi="Arial" w:cs="Arial"/>
          <w:u w:val="single"/>
        </w:rPr>
        <w:t>z oznaczeniem przedmiotowego postępowania</w:t>
      </w:r>
      <w:r w:rsidR="00960F84" w:rsidRPr="008B39DA">
        <w:rPr>
          <w:rFonts w:ascii="Arial" w:hAnsi="Arial" w:cs="Arial"/>
          <w:u w:val="single"/>
        </w:rPr>
        <w:t>.</w:t>
      </w:r>
    </w:p>
    <w:p w14:paraId="6D01442C" w14:textId="10DA9ADE"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 xml:space="preserve">Wadium może być wnoszone w formach określonych w </w:t>
      </w:r>
      <w:r w:rsidR="004C0F87" w:rsidRPr="008B39DA">
        <w:rPr>
          <w:rFonts w:ascii="Arial" w:hAnsi="Arial" w:cs="Arial"/>
        </w:rPr>
        <w:t xml:space="preserve">art. </w:t>
      </w:r>
      <w:r w:rsidR="00237CF6" w:rsidRPr="008B39DA">
        <w:rPr>
          <w:rFonts w:ascii="Arial" w:hAnsi="Arial" w:cs="Arial"/>
        </w:rPr>
        <w:t>97 ust. 7</w:t>
      </w:r>
      <w:r w:rsidRPr="008B39DA">
        <w:rPr>
          <w:rFonts w:ascii="Arial" w:hAnsi="Arial" w:cs="Arial"/>
        </w:rPr>
        <w:t xml:space="preserve"> ustawy</w:t>
      </w:r>
      <w:r w:rsidR="00A84512" w:rsidRPr="008B39DA">
        <w:rPr>
          <w:rFonts w:ascii="Arial" w:hAnsi="Arial" w:cs="Arial"/>
        </w:rPr>
        <w:t xml:space="preserve"> </w:t>
      </w:r>
      <w:proofErr w:type="spellStart"/>
      <w:r w:rsidR="00A84512" w:rsidRPr="008B39DA">
        <w:rPr>
          <w:rFonts w:ascii="Arial" w:hAnsi="Arial" w:cs="Arial"/>
        </w:rPr>
        <w:t>Pzp</w:t>
      </w:r>
      <w:proofErr w:type="spellEnd"/>
      <w:r w:rsidRPr="008B39DA">
        <w:rPr>
          <w:rFonts w:ascii="Arial" w:hAnsi="Arial" w:cs="Arial"/>
        </w:rPr>
        <w:t>.</w:t>
      </w:r>
    </w:p>
    <w:p w14:paraId="19BBFA8F" w14:textId="53D1F33F" w:rsidR="00237CF6" w:rsidRPr="008B39DA" w:rsidRDefault="00237CF6" w:rsidP="002C0803">
      <w:pPr>
        <w:numPr>
          <w:ilvl w:val="3"/>
          <w:numId w:val="4"/>
        </w:numPr>
        <w:tabs>
          <w:tab w:val="left" w:pos="284"/>
        </w:tabs>
        <w:ind w:left="0" w:firstLine="0"/>
        <w:jc w:val="both"/>
        <w:rPr>
          <w:rFonts w:ascii="Arial" w:hAnsi="Arial" w:cs="Arial"/>
        </w:rPr>
      </w:pPr>
      <w:r w:rsidRPr="008B39DA">
        <w:rPr>
          <w:rFonts w:ascii="Arial" w:hAnsi="Arial" w:cs="Arial"/>
        </w:rPr>
        <w:t>Jeżeli wadium jest wnoszone w formie gwarancji lub poręczenia, o których mowa w art. 97 ust. 7 pkt 2-4 ustawy</w:t>
      </w:r>
      <w:r w:rsidR="00A84512" w:rsidRPr="008B39DA">
        <w:rPr>
          <w:rFonts w:ascii="Arial" w:hAnsi="Arial" w:cs="Arial"/>
        </w:rPr>
        <w:t xml:space="preserve"> </w:t>
      </w:r>
      <w:proofErr w:type="spellStart"/>
      <w:r w:rsidR="00A84512" w:rsidRPr="008B39DA">
        <w:rPr>
          <w:rFonts w:ascii="Arial" w:hAnsi="Arial" w:cs="Arial"/>
        </w:rPr>
        <w:t>Pzp</w:t>
      </w:r>
      <w:proofErr w:type="spellEnd"/>
      <w:r w:rsidRPr="008B39DA">
        <w:rPr>
          <w:rFonts w:ascii="Arial" w:hAnsi="Arial" w:cs="Arial"/>
        </w:rPr>
        <w:t xml:space="preserve">, wykonawca przekazuje zamawiającemu oryginał gwarancji lub poręczenia, </w:t>
      </w:r>
      <w:r w:rsidRPr="008B39DA">
        <w:rPr>
          <w:rFonts w:ascii="Arial" w:hAnsi="Arial" w:cs="Arial"/>
          <w:b/>
          <w:bCs/>
          <w:u w:val="single"/>
        </w:rPr>
        <w:t>w postaci elektronicznej.</w:t>
      </w:r>
    </w:p>
    <w:p w14:paraId="64A1461E" w14:textId="77777777"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 xml:space="preserve">Wadium w pieniądzu wpłacać należy przelewem na </w:t>
      </w:r>
      <w:r w:rsidRPr="008B39DA">
        <w:rPr>
          <w:rFonts w:ascii="Arial" w:eastAsia="Lucida Sans Unicode" w:hAnsi="Arial" w:cs="Arial"/>
          <w:lang w:eastAsia="en-US"/>
        </w:rPr>
        <w:t>rachunek bankowy zamawiającego:</w:t>
      </w:r>
    </w:p>
    <w:p w14:paraId="3145A858" w14:textId="5462E2E2" w:rsidR="00724F56" w:rsidRPr="008B39DA" w:rsidRDefault="00724F56" w:rsidP="00724F56">
      <w:pPr>
        <w:tabs>
          <w:tab w:val="left" w:pos="284"/>
        </w:tabs>
        <w:contextualSpacing/>
        <w:rPr>
          <w:rFonts w:ascii="Arial" w:hAnsi="Arial" w:cs="Arial"/>
        </w:rPr>
      </w:pP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t>nr konta: 32 1020 2791 0000 7602 0247 0219</w:t>
      </w:r>
    </w:p>
    <w:p w14:paraId="51470D29" w14:textId="685C1544"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 xml:space="preserve">Poręczenia i gwarancje obejmować winny termin związania wykonawcy ofertą, </w:t>
      </w:r>
      <w:r w:rsidR="00C72A73" w:rsidRPr="008B39DA">
        <w:rPr>
          <w:rFonts w:ascii="Arial" w:hAnsi="Arial" w:cs="Arial"/>
        </w:rPr>
        <w:t>przy czym pierwszym dniem terminu związania ofertą jest dzień, w którym upływa termin składania ofert.</w:t>
      </w:r>
    </w:p>
    <w:p w14:paraId="2DD0ABE5" w14:textId="4CF2BD8C"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Gwarancje wadialne winny zawierać co najmniej bezwarunkowe i nieodwołalne w okresie obowiązywania</w:t>
      </w:r>
      <w:r w:rsidRPr="008B39DA">
        <w:rPr>
          <w:rFonts w:ascii="Arial" w:hAnsi="Arial" w:cs="Arial"/>
        </w:rPr>
        <w:br/>
        <w:t>i wymagalne na pierwsze żądanie zobowiązanie gwaranta (ubezpieczyciela, banku) do wypłaty zamawiającemu pełnej kwoty wadium w okolicznościach zatrzymania wadium - zgodnie z przepisami ustawy</w:t>
      </w:r>
      <w:r w:rsidR="00627E23" w:rsidRPr="008B39DA">
        <w:rPr>
          <w:rFonts w:ascii="Arial" w:hAnsi="Arial" w:cs="Arial"/>
        </w:rPr>
        <w:t xml:space="preserve"> </w:t>
      </w:r>
      <w:proofErr w:type="spellStart"/>
      <w:r w:rsidR="00627E23" w:rsidRPr="008B39DA">
        <w:rPr>
          <w:rFonts w:ascii="Arial" w:hAnsi="Arial" w:cs="Arial"/>
        </w:rPr>
        <w:t>Pzp</w:t>
      </w:r>
      <w:proofErr w:type="spellEnd"/>
      <w:r w:rsidRPr="008B39DA">
        <w:rPr>
          <w:rFonts w:ascii="Arial" w:hAnsi="Arial" w:cs="Arial"/>
        </w:rPr>
        <w:t>.</w:t>
      </w:r>
    </w:p>
    <w:p w14:paraId="795246BC" w14:textId="77777777" w:rsidR="008A1FAF" w:rsidRPr="008B39DA" w:rsidRDefault="008A1FAF" w:rsidP="002C0803">
      <w:pPr>
        <w:numPr>
          <w:ilvl w:val="3"/>
          <w:numId w:val="4"/>
        </w:numPr>
        <w:tabs>
          <w:tab w:val="left" w:pos="284"/>
        </w:tabs>
        <w:ind w:left="0" w:firstLine="0"/>
        <w:jc w:val="both"/>
        <w:rPr>
          <w:rFonts w:ascii="Arial" w:hAnsi="Arial" w:cs="Arial"/>
        </w:rPr>
      </w:pPr>
      <w:r w:rsidRPr="008B39DA">
        <w:rPr>
          <w:rFonts w:ascii="Arial" w:hAnsi="Arial" w:cs="Arial"/>
          <w:bCs/>
        </w:rPr>
        <w:t xml:space="preserve">Treść gwarancji </w:t>
      </w:r>
      <w:r w:rsidRPr="008B39DA">
        <w:rPr>
          <w:rFonts w:ascii="Arial" w:hAnsi="Arial" w:cs="Arial"/>
        </w:rPr>
        <w:t>wadialnej</w:t>
      </w:r>
      <w:r w:rsidRPr="008B39DA">
        <w:rPr>
          <w:rFonts w:ascii="Arial" w:hAnsi="Arial" w:cs="Arial"/>
          <w:bCs/>
        </w:rPr>
        <w:t xml:space="preserve"> musi zawierać następujące elementy:</w:t>
      </w:r>
    </w:p>
    <w:p w14:paraId="64709780" w14:textId="6F422153"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1) </w:t>
      </w:r>
      <w:r w:rsidRPr="008B39DA">
        <w:rPr>
          <w:rFonts w:ascii="Arial" w:hAnsi="Arial" w:cs="Arial"/>
        </w:rPr>
        <w:tab/>
        <w:t>nazwę dającego zlecenie (wykonawcy), beneficjenta gwarancji/poręczenia (zamawiającego), gwaranta (banku lub instytucji ubezpieczeniowej udzielających gwarancji/poręczenia) oraz wskazanie ich siedzib;</w:t>
      </w:r>
    </w:p>
    <w:p w14:paraId="4E70F76B" w14:textId="77777777"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2) </w:t>
      </w:r>
      <w:r w:rsidRPr="008B39DA">
        <w:rPr>
          <w:rFonts w:ascii="Arial" w:hAnsi="Arial" w:cs="Arial"/>
        </w:rPr>
        <w:tab/>
        <w:t>określenie wierzytelności, która ma być zabezpieczona gwarancją/poręczeniem – określenie przedmiotu zamówienia;</w:t>
      </w:r>
    </w:p>
    <w:p w14:paraId="5ED0AF9E" w14:textId="77777777"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3) </w:t>
      </w:r>
      <w:r w:rsidRPr="008B39DA">
        <w:rPr>
          <w:rFonts w:ascii="Arial" w:hAnsi="Arial" w:cs="Arial"/>
        </w:rPr>
        <w:tab/>
        <w:t>kwotę gwarancji/poręczenia;</w:t>
      </w:r>
    </w:p>
    <w:p w14:paraId="06EE21E2" w14:textId="79B7AC64"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4) </w:t>
      </w:r>
      <w:r w:rsidRPr="008B39DA">
        <w:rPr>
          <w:rFonts w:ascii="Arial" w:hAnsi="Arial" w:cs="Arial"/>
        </w:rPr>
        <w:tab/>
        <w:t xml:space="preserve">zobowiązanie gwaranta/poręczyciela do zapłacenia bezwarunkowo i nieodwołalnie kwoty gwarancji/poręczenia na pierwsze pisemne żądanie </w:t>
      </w:r>
      <w:r w:rsidR="00C72A73" w:rsidRPr="008B39DA">
        <w:rPr>
          <w:rFonts w:ascii="Arial" w:hAnsi="Arial" w:cs="Arial"/>
        </w:rPr>
        <w:t>z</w:t>
      </w:r>
      <w:r w:rsidRPr="008B39DA">
        <w:rPr>
          <w:rFonts w:ascii="Arial" w:hAnsi="Arial" w:cs="Arial"/>
        </w:rPr>
        <w:t xml:space="preserve">amawiającego w okolicznościach określonych w </w:t>
      </w:r>
      <w:r w:rsidR="004C0F87" w:rsidRPr="008B39DA">
        <w:rPr>
          <w:rFonts w:ascii="Arial" w:hAnsi="Arial" w:cs="Arial"/>
        </w:rPr>
        <w:t>art.</w:t>
      </w:r>
      <w:r w:rsidR="00237CF6" w:rsidRPr="008B39DA">
        <w:rPr>
          <w:rFonts w:ascii="Arial" w:hAnsi="Arial" w:cs="Arial"/>
        </w:rPr>
        <w:t xml:space="preserve"> 98 ust. 6 </w:t>
      </w:r>
      <w:r w:rsidRPr="008B39DA">
        <w:rPr>
          <w:rFonts w:ascii="Arial" w:hAnsi="Arial" w:cs="Arial"/>
        </w:rPr>
        <w:t>ustawy</w:t>
      </w:r>
      <w:r w:rsidR="00A84512" w:rsidRPr="008B39DA">
        <w:rPr>
          <w:rFonts w:ascii="Arial" w:hAnsi="Arial" w:cs="Arial"/>
        </w:rPr>
        <w:t xml:space="preserve"> </w:t>
      </w:r>
      <w:proofErr w:type="spellStart"/>
      <w:r w:rsidR="00A84512" w:rsidRPr="008B39DA">
        <w:rPr>
          <w:rFonts w:ascii="Arial" w:hAnsi="Arial" w:cs="Arial"/>
        </w:rPr>
        <w:t>Pzp</w:t>
      </w:r>
      <w:proofErr w:type="spellEnd"/>
      <w:r w:rsidRPr="008B39DA">
        <w:rPr>
          <w:rFonts w:ascii="Arial" w:hAnsi="Arial" w:cs="Arial"/>
        </w:rPr>
        <w:t>.</w:t>
      </w:r>
    </w:p>
    <w:bookmarkEnd w:id="42"/>
    <w:p w14:paraId="28642750" w14:textId="77777777" w:rsidR="008C54EE" w:rsidRPr="008B39DA" w:rsidRDefault="008C54EE" w:rsidP="00565DBE">
      <w:pPr>
        <w:keepNext/>
        <w:keepLines/>
        <w:widowControl w:val="0"/>
        <w:suppressAutoHyphens/>
        <w:outlineLvl w:val="6"/>
        <w:rPr>
          <w:rFonts w:ascii="Arial" w:hAnsi="Arial" w:cs="Arial"/>
          <w:b/>
          <w:iCs/>
        </w:rPr>
      </w:pPr>
    </w:p>
    <w:p w14:paraId="01A6323D" w14:textId="6DBA8A9A" w:rsidR="008E004C" w:rsidRPr="008B39DA" w:rsidRDefault="00231056" w:rsidP="00565DBE">
      <w:pPr>
        <w:keepNext/>
        <w:keepLines/>
        <w:widowControl w:val="0"/>
        <w:suppressAutoHyphens/>
        <w:outlineLvl w:val="6"/>
        <w:rPr>
          <w:rFonts w:ascii="Arial" w:hAnsi="Arial" w:cs="Arial"/>
          <w:b/>
          <w:iCs/>
        </w:rPr>
      </w:pPr>
      <w:r w:rsidRPr="008B39DA">
        <w:rPr>
          <w:rFonts w:ascii="Arial" w:hAnsi="Arial" w:cs="Arial"/>
          <w:b/>
          <w:iCs/>
        </w:rPr>
        <w:t>IX. Termin związania ofertą:</w:t>
      </w:r>
    </w:p>
    <w:p w14:paraId="22F3612B" w14:textId="701EAA1C" w:rsidR="008C54EE" w:rsidRPr="00876281" w:rsidRDefault="008C54EE" w:rsidP="008C54EE">
      <w:pPr>
        <w:widowControl w:val="0"/>
        <w:suppressAutoHyphens/>
        <w:jc w:val="both"/>
        <w:rPr>
          <w:rFonts w:ascii="Arial" w:hAnsi="Arial" w:cs="Arial"/>
          <w:lang w:eastAsia="en-US"/>
        </w:rPr>
      </w:pPr>
      <w:r w:rsidRPr="00876281">
        <w:rPr>
          <w:rFonts w:ascii="Arial" w:hAnsi="Arial" w:cs="Arial"/>
          <w:lang w:eastAsia="en-US"/>
        </w:rPr>
        <w:t xml:space="preserve">Termin związania ofertą wynosi 30 dni od dnia upływu terminu składania ofert, </w:t>
      </w:r>
      <w:r w:rsidR="009441D3" w:rsidRPr="00876281">
        <w:rPr>
          <w:rFonts w:ascii="Arial" w:hAnsi="Arial" w:cs="Arial"/>
          <w:b/>
          <w:bCs/>
          <w:lang w:eastAsia="en-US"/>
        </w:rPr>
        <w:t xml:space="preserve">tj. </w:t>
      </w:r>
      <w:r w:rsidR="009441D3" w:rsidRPr="00D84799">
        <w:rPr>
          <w:rFonts w:ascii="Arial" w:hAnsi="Arial" w:cs="Arial"/>
          <w:b/>
          <w:bCs/>
          <w:lang w:eastAsia="en-US"/>
        </w:rPr>
        <w:t>do dnia 1</w:t>
      </w:r>
      <w:r w:rsidR="00834F16">
        <w:rPr>
          <w:rFonts w:ascii="Arial" w:hAnsi="Arial" w:cs="Arial"/>
          <w:b/>
          <w:bCs/>
          <w:lang w:eastAsia="en-US"/>
        </w:rPr>
        <w:t>3</w:t>
      </w:r>
      <w:r w:rsidR="002D69AD" w:rsidRPr="00D84799">
        <w:rPr>
          <w:rFonts w:ascii="Arial" w:hAnsi="Arial" w:cs="Arial"/>
          <w:b/>
          <w:bCs/>
          <w:lang w:eastAsia="en-US"/>
        </w:rPr>
        <w:t>.</w:t>
      </w:r>
      <w:r w:rsidR="009441D3" w:rsidRPr="00D84799">
        <w:rPr>
          <w:rFonts w:ascii="Arial" w:hAnsi="Arial" w:cs="Arial"/>
          <w:b/>
          <w:bCs/>
          <w:lang w:eastAsia="en-US"/>
        </w:rPr>
        <w:t>10</w:t>
      </w:r>
      <w:r w:rsidR="008B39DA" w:rsidRPr="00876281">
        <w:rPr>
          <w:rFonts w:ascii="Arial" w:hAnsi="Arial" w:cs="Arial"/>
          <w:b/>
          <w:bCs/>
          <w:lang w:eastAsia="en-US"/>
        </w:rPr>
        <w:t>.</w:t>
      </w:r>
      <w:r w:rsidRPr="00876281">
        <w:rPr>
          <w:rFonts w:ascii="Arial" w:hAnsi="Arial" w:cs="Arial"/>
          <w:b/>
          <w:bCs/>
          <w:lang w:eastAsia="en-US"/>
        </w:rPr>
        <w:t>2022</w:t>
      </w:r>
      <w:r w:rsidR="002D69AD" w:rsidRPr="00876281">
        <w:rPr>
          <w:rFonts w:ascii="Arial" w:hAnsi="Arial" w:cs="Arial"/>
          <w:b/>
          <w:bCs/>
          <w:lang w:eastAsia="en-US"/>
        </w:rPr>
        <w:t xml:space="preserve"> </w:t>
      </w:r>
      <w:r w:rsidRPr="00876281">
        <w:rPr>
          <w:rFonts w:ascii="Arial" w:hAnsi="Arial" w:cs="Arial"/>
          <w:b/>
          <w:bCs/>
          <w:lang w:eastAsia="en-US"/>
        </w:rPr>
        <w:t>r.</w:t>
      </w:r>
    </w:p>
    <w:p w14:paraId="6264183A" w14:textId="77777777" w:rsidR="008C54EE" w:rsidRPr="008B39DA" w:rsidRDefault="008C54EE" w:rsidP="00AA27EA">
      <w:pPr>
        <w:ind w:left="851" w:hanging="851"/>
        <w:jc w:val="both"/>
        <w:rPr>
          <w:rFonts w:ascii="Arial" w:hAnsi="Arial" w:cs="Arial"/>
          <w:b/>
          <w:bCs/>
        </w:rPr>
      </w:pPr>
    </w:p>
    <w:p w14:paraId="2CCD5631" w14:textId="2544FB29" w:rsidR="008E004C" w:rsidRPr="008B39DA" w:rsidRDefault="008E004C" w:rsidP="00AA27EA">
      <w:pPr>
        <w:ind w:left="851" w:hanging="851"/>
        <w:jc w:val="both"/>
        <w:rPr>
          <w:rFonts w:ascii="Arial" w:hAnsi="Arial" w:cs="Arial"/>
          <w:b/>
          <w:bCs/>
        </w:rPr>
      </w:pPr>
      <w:r w:rsidRPr="008B39DA">
        <w:rPr>
          <w:rFonts w:ascii="Arial" w:hAnsi="Arial" w:cs="Arial"/>
          <w:b/>
          <w:bCs/>
        </w:rPr>
        <w:t>X. Op</w:t>
      </w:r>
      <w:r w:rsidR="00231056" w:rsidRPr="008B39DA">
        <w:rPr>
          <w:rFonts w:ascii="Arial" w:hAnsi="Arial" w:cs="Arial"/>
          <w:b/>
          <w:bCs/>
        </w:rPr>
        <w:t>is sposobu przygotowania oferty:</w:t>
      </w:r>
    </w:p>
    <w:p w14:paraId="05B5E370" w14:textId="77777777" w:rsidR="008E004C" w:rsidRPr="008B39DA" w:rsidRDefault="008E004C" w:rsidP="002C0803">
      <w:pPr>
        <w:pStyle w:val="Tekstpodstawowy"/>
        <w:numPr>
          <w:ilvl w:val="0"/>
          <w:numId w:val="3"/>
        </w:numPr>
        <w:tabs>
          <w:tab w:val="clear" w:pos="3552"/>
          <w:tab w:val="clear" w:pos="5894"/>
          <w:tab w:val="clear" w:pos="9033"/>
          <w:tab w:val="num" w:pos="0"/>
          <w:tab w:val="left" w:pos="284"/>
        </w:tabs>
        <w:ind w:left="0" w:firstLine="0"/>
        <w:jc w:val="both"/>
        <w:rPr>
          <w:rFonts w:ascii="Arial" w:hAnsi="Arial" w:cs="Arial"/>
          <w:b/>
          <w:u w:val="single"/>
        </w:rPr>
      </w:pPr>
      <w:r w:rsidRPr="008B39DA">
        <w:rPr>
          <w:rFonts w:ascii="Arial" w:hAnsi="Arial" w:cs="Arial"/>
        </w:rPr>
        <w:t>Dokumenty i oświadczenia wymagane od wykonawców w przedmiotowym postępowaniu</w:t>
      </w:r>
      <w:r w:rsidR="0014502E" w:rsidRPr="008B39DA">
        <w:rPr>
          <w:rFonts w:ascii="Arial" w:hAnsi="Arial" w:cs="Arial"/>
        </w:rPr>
        <w:t xml:space="preserve">, </w:t>
      </w:r>
      <w:r w:rsidR="0014502E" w:rsidRPr="008B39DA">
        <w:rPr>
          <w:rFonts w:ascii="Arial" w:hAnsi="Arial" w:cs="Arial"/>
          <w:b/>
          <w:u w:val="single"/>
        </w:rPr>
        <w:t>na etapie składania ofert</w:t>
      </w:r>
      <w:r w:rsidRPr="008B39DA">
        <w:rPr>
          <w:rFonts w:ascii="Arial" w:hAnsi="Arial" w:cs="Arial"/>
          <w:u w:val="single"/>
        </w:rPr>
        <w:t>:</w:t>
      </w:r>
    </w:p>
    <w:p w14:paraId="2DE2E215" w14:textId="0790B22A" w:rsidR="00BB5FC6" w:rsidRPr="008B39DA" w:rsidRDefault="008E004C" w:rsidP="002C0803">
      <w:pPr>
        <w:numPr>
          <w:ilvl w:val="1"/>
          <w:numId w:val="3"/>
        </w:numPr>
        <w:tabs>
          <w:tab w:val="left" w:pos="284"/>
        </w:tabs>
        <w:ind w:left="0" w:firstLine="0"/>
        <w:jc w:val="both"/>
        <w:rPr>
          <w:rFonts w:ascii="Arial" w:hAnsi="Arial" w:cs="Arial"/>
          <w:u w:val="single"/>
        </w:rPr>
      </w:pPr>
      <w:r w:rsidRPr="008B39DA">
        <w:rPr>
          <w:rFonts w:ascii="Arial" w:hAnsi="Arial" w:cs="Arial"/>
        </w:rPr>
        <w:t>wypełniony formularz oferty</w:t>
      </w:r>
      <w:r w:rsidR="00E94477" w:rsidRPr="008B39DA">
        <w:rPr>
          <w:rFonts w:ascii="Arial" w:hAnsi="Arial" w:cs="Arial"/>
        </w:rPr>
        <w:t xml:space="preserve"> </w:t>
      </w:r>
      <w:r w:rsidR="00B5194C" w:rsidRPr="008B39DA">
        <w:rPr>
          <w:rFonts w:ascii="Arial" w:hAnsi="Arial" w:cs="Arial"/>
        </w:rPr>
        <w:t>z</w:t>
      </w:r>
      <w:r w:rsidR="00832B52" w:rsidRPr="008B39DA">
        <w:rPr>
          <w:rFonts w:ascii="Arial" w:hAnsi="Arial" w:cs="Arial"/>
        </w:rPr>
        <w:t xml:space="preserve"> określeniem</w:t>
      </w:r>
      <w:r w:rsidR="00105CD7" w:rsidRPr="008B39DA">
        <w:rPr>
          <w:rFonts w:ascii="Arial" w:hAnsi="Arial" w:cs="Arial"/>
        </w:rPr>
        <w:t>:</w:t>
      </w:r>
    </w:p>
    <w:p w14:paraId="7408016A" w14:textId="608D2E08" w:rsidR="00BB5FC6" w:rsidRPr="008B39DA" w:rsidRDefault="00BB5FC6" w:rsidP="002C0803">
      <w:pPr>
        <w:pStyle w:val="Akapitzlist"/>
        <w:numPr>
          <w:ilvl w:val="0"/>
          <w:numId w:val="21"/>
        </w:numPr>
        <w:tabs>
          <w:tab w:val="left" w:pos="284"/>
        </w:tabs>
        <w:ind w:left="0" w:firstLine="0"/>
        <w:jc w:val="both"/>
        <w:rPr>
          <w:rFonts w:ascii="Arial" w:hAnsi="Arial" w:cs="Arial"/>
        </w:rPr>
      </w:pPr>
      <w:bookmarkStart w:id="44" w:name="_Hlk38616949"/>
      <w:r w:rsidRPr="008B39DA">
        <w:rPr>
          <w:rFonts w:ascii="Arial" w:hAnsi="Arial" w:cs="Arial"/>
        </w:rPr>
        <w:t>oferowanej ceny</w:t>
      </w:r>
      <w:r w:rsidR="004F60A4" w:rsidRPr="008B39DA">
        <w:rPr>
          <w:rFonts w:ascii="Arial" w:hAnsi="Arial" w:cs="Arial"/>
        </w:rPr>
        <w:t xml:space="preserve"> za wykonanie przedmiotu zamówienia,</w:t>
      </w:r>
    </w:p>
    <w:bookmarkEnd w:id="44"/>
    <w:p w14:paraId="722B2BC7" w14:textId="77777777" w:rsidR="00BB5FC6" w:rsidRPr="008B39DA" w:rsidRDefault="00BB5FC6" w:rsidP="002C0803">
      <w:pPr>
        <w:pStyle w:val="Akapitzlist"/>
        <w:numPr>
          <w:ilvl w:val="0"/>
          <w:numId w:val="21"/>
        </w:numPr>
        <w:tabs>
          <w:tab w:val="left" w:pos="284"/>
        </w:tabs>
        <w:ind w:left="0" w:firstLine="0"/>
        <w:jc w:val="both"/>
        <w:rPr>
          <w:rFonts w:ascii="Arial" w:hAnsi="Arial" w:cs="Arial"/>
        </w:rPr>
      </w:pPr>
      <w:r w:rsidRPr="008B39DA">
        <w:rPr>
          <w:rFonts w:ascii="Arial" w:hAnsi="Arial" w:cs="Arial"/>
        </w:rPr>
        <w:t xml:space="preserve">oferowanej długości okresu gwarancji (nie </w:t>
      </w:r>
      <w:bookmarkStart w:id="45" w:name="_Hlk63186558"/>
      <w:r w:rsidR="00C70CFA" w:rsidRPr="008B39DA">
        <w:rPr>
          <w:rFonts w:ascii="Arial" w:hAnsi="Arial" w:cs="Arial"/>
        </w:rPr>
        <w:t>krót</w:t>
      </w:r>
      <w:r w:rsidRPr="008B39DA">
        <w:rPr>
          <w:rFonts w:ascii="Arial" w:hAnsi="Arial" w:cs="Arial"/>
        </w:rPr>
        <w:t>szej</w:t>
      </w:r>
      <w:bookmarkEnd w:id="45"/>
      <w:r w:rsidRPr="008B39DA">
        <w:rPr>
          <w:rFonts w:ascii="Arial" w:hAnsi="Arial" w:cs="Arial"/>
        </w:rPr>
        <w:t xml:space="preserve"> niż 60 miesięcy, jako</w:t>
      </w:r>
      <w:r w:rsidR="004702FD" w:rsidRPr="008B39DA">
        <w:rPr>
          <w:rFonts w:ascii="Arial" w:hAnsi="Arial" w:cs="Arial"/>
        </w:rPr>
        <w:t xml:space="preserve"> wymaganej przez zamawiającego</w:t>
      </w:r>
      <w:r w:rsidR="00E223EE" w:rsidRPr="008B39DA">
        <w:rPr>
          <w:rFonts w:ascii="Arial" w:hAnsi="Arial" w:cs="Arial"/>
        </w:rPr>
        <w:t xml:space="preserve">) - </w:t>
      </w:r>
      <w:bookmarkStart w:id="46" w:name="_Hlk107864067"/>
      <w:r w:rsidR="00E223EE" w:rsidRPr="008B39DA">
        <w:rPr>
          <w:rFonts w:ascii="Arial" w:hAnsi="Arial" w:cs="Arial"/>
          <w:b/>
          <w:iCs/>
        </w:rPr>
        <w:t xml:space="preserve">tylko dla </w:t>
      </w:r>
      <w:r w:rsidR="00E223EE" w:rsidRPr="008B39DA">
        <w:rPr>
          <w:rFonts w:ascii="Arial" w:hAnsi="Arial" w:cs="Arial"/>
          <w:b/>
          <w:bCs/>
          <w:iCs/>
        </w:rPr>
        <w:t>zadania częściowego nr 1</w:t>
      </w:r>
      <w:r w:rsidR="004702FD" w:rsidRPr="008B39DA">
        <w:rPr>
          <w:rFonts w:ascii="Arial" w:hAnsi="Arial" w:cs="Arial"/>
        </w:rPr>
        <w:t>;</w:t>
      </w:r>
    </w:p>
    <w:bookmarkEnd w:id="46"/>
    <w:p w14:paraId="3A857477" w14:textId="0B5B3A81" w:rsidR="00E223EE" w:rsidRPr="008B39DA" w:rsidRDefault="00E223EE" w:rsidP="00E223EE">
      <w:pPr>
        <w:pStyle w:val="Akapitzlist"/>
        <w:numPr>
          <w:ilvl w:val="1"/>
          <w:numId w:val="3"/>
        </w:numPr>
        <w:tabs>
          <w:tab w:val="left" w:pos="284"/>
        </w:tabs>
        <w:ind w:left="0" w:firstLine="0"/>
        <w:jc w:val="both"/>
        <w:rPr>
          <w:rFonts w:ascii="Arial" w:hAnsi="Arial" w:cs="Arial"/>
        </w:rPr>
      </w:pPr>
      <w:r w:rsidRPr="008B39DA">
        <w:rPr>
          <w:rFonts w:ascii="Arial" w:hAnsi="Arial" w:cs="Arial"/>
        </w:rPr>
        <w:t xml:space="preserve">dowód wniesienia wadium </w:t>
      </w:r>
      <w:bookmarkStart w:id="47" w:name="_Hlk107864238"/>
      <w:r w:rsidRPr="008B39DA">
        <w:rPr>
          <w:rFonts w:ascii="Arial" w:hAnsi="Arial" w:cs="Arial"/>
        </w:rPr>
        <w:t>(</w:t>
      </w:r>
      <w:r w:rsidRPr="008B39DA">
        <w:rPr>
          <w:rFonts w:ascii="Arial" w:hAnsi="Arial" w:cs="Arial"/>
          <w:b/>
          <w:bCs/>
        </w:rPr>
        <w:t xml:space="preserve">tylko </w:t>
      </w:r>
      <w:bookmarkStart w:id="48" w:name="_Hlk107867741"/>
      <w:r w:rsidRPr="008B39DA">
        <w:rPr>
          <w:rFonts w:ascii="Arial" w:hAnsi="Arial" w:cs="Arial"/>
          <w:b/>
          <w:bCs/>
        </w:rPr>
        <w:t>dla zadania częściowego nr 1</w:t>
      </w:r>
      <w:bookmarkEnd w:id="48"/>
      <w:r w:rsidRPr="008B39DA">
        <w:rPr>
          <w:rFonts w:ascii="Arial" w:hAnsi="Arial" w:cs="Arial"/>
          <w:b/>
          <w:bCs/>
        </w:rPr>
        <w:t>)</w:t>
      </w:r>
      <w:bookmarkEnd w:id="47"/>
      <w:r w:rsidRPr="008B39DA">
        <w:rPr>
          <w:rFonts w:ascii="Arial" w:hAnsi="Arial" w:cs="Arial"/>
          <w:b/>
          <w:bCs/>
        </w:rPr>
        <w:t>,</w:t>
      </w:r>
      <w:r w:rsidRPr="008B39DA">
        <w:rPr>
          <w:rFonts w:ascii="Arial" w:hAnsi="Arial" w:cs="Arial"/>
        </w:rPr>
        <w:t xml:space="preserve"> jeżeli wadium wnoszone jest w innej formie niż w pieniądzu;</w:t>
      </w:r>
    </w:p>
    <w:p w14:paraId="7D3B5D43" w14:textId="7983836B" w:rsidR="007214E8" w:rsidRPr="008B39DA" w:rsidRDefault="007214E8" w:rsidP="002C0803">
      <w:pPr>
        <w:numPr>
          <w:ilvl w:val="1"/>
          <w:numId w:val="3"/>
        </w:numPr>
        <w:tabs>
          <w:tab w:val="num" w:pos="0"/>
          <w:tab w:val="left" w:pos="284"/>
          <w:tab w:val="left" w:pos="426"/>
        </w:tabs>
        <w:ind w:left="0" w:firstLine="0"/>
        <w:jc w:val="both"/>
        <w:rPr>
          <w:rFonts w:ascii="Arial" w:hAnsi="Arial" w:cs="Arial"/>
        </w:rPr>
      </w:pPr>
      <w:r w:rsidRPr="008B39DA">
        <w:rPr>
          <w:rFonts w:ascii="Arial" w:hAnsi="Arial" w:cs="Arial"/>
        </w:rPr>
        <w:t>dokumenty i oświadc</w:t>
      </w:r>
      <w:r w:rsidR="004E6EB7" w:rsidRPr="008B39DA">
        <w:rPr>
          <w:rFonts w:ascii="Arial" w:hAnsi="Arial" w:cs="Arial"/>
        </w:rPr>
        <w:t xml:space="preserve">zenia wymienione </w:t>
      </w:r>
      <w:r w:rsidR="004E6EB7" w:rsidRPr="008B39DA">
        <w:rPr>
          <w:rFonts w:ascii="Arial" w:hAnsi="Arial" w:cs="Arial"/>
          <w:b/>
          <w:u w:val="single"/>
        </w:rPr>
        <w:t>w rozdziale VI</w:t>
      </w:r>
      <w:r w:rsidR="00E019C4" w:rsidRPr="008B39DA">
        <w:rPr>
          <w:rFonts w:ascii="Arial" w:hAnsi="Arial" w:cs="Arial"/>
          <w:b/>
          <w:u w:val="single"/>
        </w:rPr>
        <w:t xml:space="preserve"> pkt 1</w:t>
      </w:r>
      <w:r w:rsidR="0015415C" w:rsidRPr="008B39DA">
        <w:rPr>
          <w:rFonts w:ascii="Arial" w:hAnsi="Arial" w:cs="Arial"/>
          <w:b/>
          <w:u w:val="single"/>
        </w:rPr>
        <w:t xml:space="preserve"> i </w:t>
      </w:r>
      <w:r w:rsidR="00C75E0C" w:rsidRPr="008B39DA">
        <w:rPr>
          <w:rFonts w:ascii="Arial" w:hAnsi="Arial" w:cs="Arial"/>
          <w:b/>
          <w:u w:val="single"/>
        </w:rPr>
        <w:t>4</w:t>
      </w:r>
      <w:r w:rsidR="00C77FBE" w:rsidRPr="008B39DA">
        <w:rPr>
          <w:rFonts w:ascii="Arial" w:hAnsi="Arial" w:cs="Arial"/>
          <w:b/>
          <w:u w:val="single"/>
        </w:rPr>
        <w:t>;</w:t>
      </w:r>
    </w:p>
    <w:p w14:paraId="66CB9E0E" w14:textId="0E888A76" w:rsidR="008E004C" w:rsidRPr="008B39DA" w:rsidRDefault="008E004C" w:rsidP="002C0803">
      <w:pPr>
        <w:numPr>
          <w:ilvl w:val="0"/>
          <w:numId w:val="3"/>
        </w:numPr>
        <w:tabs>
          <w:tab w:val="left" w:pos="284"/>
        </w:tabs>
        <w:ind w:left="0" w:firstLine="0"/>
        <w:jc w:val="both"/>
        <w:rPr>
          <w:rFonts w:ascii="Arial" w:hAnsi="Arial" w:cs="Arial"/>
        </w:rPr>
      </w:pPr>
      <w:r w:rsidRPr="008B39DA">
        <w:rPr>
          <w:rFonts w:ascii="Arial" w:hAnsi="Arial" w:cs="Arial"/>
        </w:rPr>
        <w:t>Złożenie oferty wyraża stanowczą wolę wykonawcy do zawarcia umowy na warunkach określonych</w:t>
      </w:r>
      <w:r w:rsidRPr="008B39DA">
        <w:rPr>
          <w:rFonts w:ascii="Arial" w:hAnsi="Arial" w:cs="Arial"/>
        </w:rPr>
        <w:br/>
      </w:r>
      <w:r w:rsidR="0001791E" w:rsidRPr="008B39DA">
        <w:rPr>
          <w:rFonts w:ascii="Arial" w:hAnsi="Arial" w:cs="Arial"/>
        </w:rPr>
        <w:t xml:space="preserve">w SWZ oraz </w:t>
      </w:r>
      <w:r w:rsidRPr="008B39DA">
        <w:rPr>
          <w:rFonts w:ascii="Arial" w:hAnsi="Arial" w:cs="Arial"/>
        </w:rPr>
        <w:t>w projekcie umowy, który stanowi załącznik do SWZ.</w:t>
      </w:r>
    </w:p>
    <w:p w14:paraId="2C7B5E19" w14:textId="77777777" w:rsidR="008E004C" w:rsidRPr="008B39DA" w:rsidRDefault="008E004C" w:rsidP="002C0803">
      <w:pPr>
        <w:numPr>
          <w:ilvl w:val="0"/>
          <w:numId w:val="3"/>
        </w:numPr>
        <w:tabs>
          <w:tab w:val="left" w:pos="0"/>
          <w:tab w:val="left" w:pos="142"/>
          <w:tab w:val="left" w:pos="284"/>
        </w:tabs>
        <w:ind w:left="0" w:firstLine="0"/>
        <w:jc w:val="both"/>
        <w:rPr>
          <w:rFonts w:ascii="Arial" w:hAnsi="Arial" w:cs="Arial"/>
        </w:rPr>
      </w:pPr>
      <w:r w:rsidRPr="008B39DA">
        <w:rPr>
          <w:rFonts w:ascii="Arial" w:hAnsi="Arial" w:cs="Arial"/>
        </w:rPr>
        <w:t>Oferta musi być podpisana przez osoby uprawnione do reprezentowania wykonawcy w obrocie gospodarczym zgodnie z aktem rejestracyjnym i wymogami ustawowymi, bądź przez osobę upoważnioną.</w:t>
      </w:r>
    </w:p>
    <w:p w14:paraId="13D5A4D9" w14:textId="03342D25" w:rsidR="00417554" w:rsidRPr="008B39DA" w:rsidRDefault="00417554" w:rsidP="002C0803">
      <w:pPr>
        <w:numPr>
          <w:ilvl w:val="0"/>
          <w:numId w:val="3"/>
        </w:numPr>
        <w:tabs>
          <w:tab w:val="left" w:pos="0"/>
          <w:tab w:val="left" w:pos="142"/>
          <w:tab w:val="left" w:pos="284"/>
        </w:tabs>
        <w:ind w:left="0" w:firstLine="0"/>
        <w:jc w:val="both"/>
        <w:rPr>
          <w:rFonts w:ascii="Arial" w:hAnsi="Arial" w:cs="Arial"/>
        </w:rPr>
      </w:pPr>
      <w:r w:rsidRPr="008B39DA">
        <w:rPr>
          <w:rFonts w:ascii="Arial" w:hAnsi="Arial" w:cs="Arial"/>
        </w:rPr>
        <w:t>Jeżeli osoba/osoby podpisująca ofertę działa na podstawie pełnomocnictwa, to z jego treści musi jednoznacznie wynikać uprawnienie do podpisania oferty.</w:t>
      </w:r>
    </w:p>
    <w:p w14:paraId="16BC2E28" w14:textId="5AB6928B" w:rsidR="00225C78" w:rsidRPr="008B39DA" w:rsidRDefault="008E004C" w:rsidP="001C0261">
      <w:pPr>
        <w:numPr>
          <w:ilvl w:val="0"/>
          <w:numId w:val="3"/>
        </w:numPr>
        <w:tabs>
          <w:tab w:val="left" w:pos="0"/>
          <w:tab w:val="left" w:pos="142"/>
          <w:tab w:val="left" w:pos="284"/>
        </w:tabs>
        <w:ind w:left="0" w:firstLine="0"/>
        <w:jc w:val="both"/>
        <w:rPr>
          <w:rFonts w:ascii="Arial" w:hAnsi="Arial" w:cs="Arial"/>
        </w:rPr>
      </w:pPr>
      <w:r w:rsidRPr="008B39DA">
        <w:rPr>
          <w:rFonts w:ascii="Arial" w:hAnsi="Arial" w:cs="Arial"/>
        </w:rPr>
        <w:t>Zamawiający żąda przedłożenia wraz z ofertą oryginału dokumentu pełnomocnictwa</w:t>
      </w:r>
      <w:r w:rsidR="00225C78" w:rsidRPr="008B39DA">
        <w:rPr>
          <w:rFonts w:ascii="Arial" w:eastAsia="Calibri" w:hAnsi="Arial" w:cs="Arial"/>
        </w:rPr>
        <w:t>, które należy złożyć</w:t>
      </w:r>
      <w:r w:rsidR="00C70CFA" w:rsidRPr="008B39DA">
        <w:rPr>
          <w:rFonts w:ascii="Arial" w:eastAsia="Calibri" w:hAnsi="Arial" w:cs="Arial"/>
        </w:rPr>
        <w:br/>
      </w:r>
      <w:r w:rsidR="00225C78" w:rsidRPr="008B39DA">
        <w:rPr>
          <w:rFonts w:ascii="Arial" w:eastAsia="Calibri" w:hAnsi="Arial" w:cs="Arial"/>
        </w:rPr>
        <w:t>w oryginale</w:t>
      </w:r>
      <w:r w:rsidR="00EB41EF" w:rsidRPr="008B39DA">
        <w:rPr>
          <w:rFonts w:ascii="Arial" w:eastAsia="Calibri" w:hAnsi="Arial" w:cs="Arial"/>
        </w:rPr>
        <w:t>,</w:t>
      </w:r>
      <w:r w:rsidR="00225C78" w:rsidRPr="008B39DA">
        <w:rPr>
          <w:rFonts w:ascii="Arial" w:eastAsia="Calibri" w:hAnsi="Arial" w:cs="Arial"/>
        </w:rPr>
        <w:t xml:space="preserve"> </w:t>
      </w:r>
      <w:r w:rsidR="00EB41EF" w:rsidRPr="008B39DA">
        <w:rPr>
          <w:rFonts w:ascii="Arial" w:eastAsia="Calibri" w:hAnsi="Arial" w:cs="Arial"/>
        </w:rPr>
        <w:t xml:space="preserve">w takiej samej formie, jak składana oferta, </w:t>
      </w:r>
      <w:r w:rsidR="00225C78" w:rsidRPr="008B39DA">
        <w:rPr>
          <w:rFonts w:ascii="Arial" w:eastAsia="Calibri" w:hAnsi="Arial" w:cs="Arial"/>
        </w:rPr>
        <w:t xml:space="preserve">w </w:t>
      </w:r>
      <w:r w:rsidR="000A6339" w:rsidRPr="008B39DA">
        <w:rPr>
          <w:rFonts w:ascii="Arial" w:eastAsia="Calibri" w:hAnsi="Arial" w:cs="Arial"/>
        </w:rPr>
        <w:t>formie</w:t>
      </w:r>
      <w:r w:rsidR="00225C78" w:rsidRPr="008B39DA">
        <w:rPr>
          <w:rFonts w:ascii="Arial" w:eastAsia="Calibri" w:hAnsi="Arial" w:cs="Arial"/>
        </w:rPr>
        <w:t xml:space="preserve"> elektronicznej </w:t>
      </w:r>
      <w:r w:rsidR="000A6339" w:rsidRPr="008B39DA">
        <w:rPr>
          <w:rFonts w:ascii="Arial" w:eastAsia="Calibri" w:hAnsi="Arial" w:cs="Arial"/>
        </w:rPr>
        <w:t>lub w postaci elektronicznej opatrzonej podpisem zaufanym lub podpisem osobistym</w:t>
      </w:r>
      <w:r w:rsidR="00225C78" w:rsidRPr="008B39DA">
        <w:rPr>
          <w:rFonts w:ascii="Arial" w:eastAsia="Calibri" w:hAnsi="Arial" w:cs="Arial"/>
        </w:rPr>
        <w:t xml:space="preserve"> bądź </w:t>
      </w:r>
      <w:bookmarkStart w:id="49" w:name="_Hlk61823906"/>
      <w:r w:rsidR="00225C78" w:rsidRPr="008B39DA">
        <w:rPr>
          <w:rFonts w:ascii="Arial" w:eastAsia="Calibri" w:hAnsi="Arial" w:cs="Arial"/>
        </w:rPr>
        <w:t xml:space="preserve">elektronicznej kopii pełnomocnictwa </w:t>
      </w:r>
      <w:bookmarkEnd w:id="49"/>
      <w:r w:rsidR="00225C78" w:rsidRPr="008B39DA">
        <w:rPr>
          <w:rFonts w:ascii="Arial" w:eastAsia="Calibri" w:hAnsi="Arial" w:cs="Arial"/>
        </w:rPr>
        <w:t xml:space="preserve">poświadczonej za zgodność z oryginałem przy użyciu kwalifikowanego podpisu elektronicznego złożonego przez notariusza lub </w:t>
      </w:r>
      <w:r w:rsidR="00EB41EF" w:rsidRPr="008B39DA">
        <w:rPr>
          <w:rFonts w:ascii="Arial" w:eastAsia="Calibri" w:hAnsi="Arial" w:cs="Arial"/>
          <w:lang w:bidi="pl-PL"/>
        </w:rPr>
        <w:t>poprzez opatrzenie elektronicznej kopii pełnomocnictwa sporządzonej uprzednio w formie pisemnej kwalifikowanym podpisem elektronicznym, podpisem zaufanym lub podpisem osobistym mocodawcy</w:t>
      </w:r>
      <w:r w:rsidR="00225C78" w:rsidRPr="008B39DA">
        <w:rPr>
          <w:rFonts w:ascii="Arial" w:eastAsia="Calibri" w:hAnsi="Arial" w:cs="Arial"/>
        </w:rPr>
        <w:t>, o ile prawo do podpisania oferty nie wynika z innych dokumentów złożonych wraz z ofertą.</w:t>
      </w:r>
    </w:p>
    <w:p w14:paraId="5CF7BE38" w14:textId="4C437412" w:rsidR="00144288" w:rsidRPr="008B39DA" w:rsidRDefault="00144288" w:rsidP="002C0803">
      <w:pPr>
        <w:pStyle w:val="Tekstpodstawowy"/>
        <w:numPr>
          <w:ilvl w:val="0"/>
          <w:numId w:val="3"/>
        </w:numPr>
        <w:tabs>
          <w:tab w:val="clear" w:pos="3552"/>
          <w:tab w:val="num" w:pos="0"/>
          <w:tab w:val="left" w:pos="284"/>
        </w:tabs>
        <w:ind w:left="0" w:firstLine="0"/>
        <w:jc w:val="both"/>
        <w:rPr>
          <w:rFonts w:ascii="Arial" w:hAnsi="Arial" w:cs="Arial"/>
        </w:rPr>
      </w:pPr>
      <w:r w:rsidRPr="008B39DA">
        <w:rPr>
          <w:rFonts w:ascii="Arial" w:hAnsi="Arial" w:cs="Arial"/>
        </w:rPr>
        <w:t xml:space="preserve">Dokumenty sporządzone w języku obcym muszą być </w:t>
      </w:r>
      <w:r w:rsidR="00A3386A" w:rsidRPr="008B39DA">
        <w:rPr>
          <w:rFonts w:ascii="Arial" w:hAnsi="Arial" w:cs="Arial"/>
        </w:rPr>
        <w:t>przekaza</w:t>
      </w:r>
      <w:r w:rsidRPr="008B39DA">
        <w:rPr>
          <w:rFonts w:ascii="Arial" w:hAnsi="Arial" w:cs="Arial"/>
        </w:rPr>
        <w:t>ne wraz z tłumaczeniem na język polski.</w:t>
      </w:r>
    </w:p>
    <w:p w14:paraId="42815CF6" w14:textId="77777777" w:rsidR="008E004C" w:rsidRPr="008B39DA" w:rsidRDefault="008E004C" w:rsidP="002C0803">
      <w:pPr>
        <w:numPr>
          <w:ilvl w:val="0"/>
          <w:numId w:val="3"/>
        </w:numPr>
        <w:tabs>
          <w:tab w:val="clear" w:pos="360"/>
          <w:tab w:val="num" w:pos="284"/>
        </w:tabs>
        <w:ind w:left="0" w:firstLine="0"/>
        <w:jc w:val="both"/>
        <w:rPr>
          <w:rFonts w:ascii="Arial" w:hAnsi="Arial" w:cs="Arial"/>
        </w:rPr>
      </w:pPr>
      <w:r w:rsidRPr="008B39DA">
        <w:rPr>
          <w:rFonts w:ascii="Arial" w:hAnsi="Arial" w:cs="Arial"/>
        </w:rPr>
        <w:t>Oferta musi być wypełniona w sposób czytelny, niezmywalnym tuszem, atramentem, wszelkie poprawki lub zmiany w tekście oferty muszą być parafowane przez wykonawcę.</w:t>
      </w:r>
    </w:p>
    <w:p w14:paraId="77D8120B" w14:textId="00448F2B" w:rsidR="008E004C" w:rsidRPr="008B39DA" w:rsidRDefault="007B70CB" w:rsidP="002C0803">
      <w:pPr>
        <w:numPr>
          <w:ilvl w:val="0"/>
          <w:numId w:val="3"/>
        </w:numPr>
        <w:ind w:left="0" w:firstLine="0"/>
        <w:jc w:val="both"/>
        <w:rPr>
          <w:rFonts w:ascii="Arial" w:hAnsi="Arial" w:cs="Arial"/>
        </w:rPr>
      </w:pPr>
      <w:r w:rsidRPr="008B39DA">
        <w:rPr>
          <w:rFonts w:ascii="Arial" w:hAnsi="Arial" w:cs="Arial"/>
        </w:rPr>
        <w:t xml:space="preserve">W przypadku sporządzania oferty i załączników na innych drukach niż formularze załączone do niniejszej </w:t>
      </w:r>
      <w:r w:rsidR="005C444A" w:rsidRPr="008B39DA">
        <w:rPr>
          <w:rFonts w:ascii="Arial" w:hAnsi="Arial" w:cs="Arial"/>
        </w:rPr>
        <w:t>SWZ</w:t>
      </w:r>
      <w:r w:rsidRPr="008B39DA">
        <w:rPr>
          <w:rFonts w:ascii="Arial" w:hAnsi="Arial" w:cs="Arial"/>
        </w:rPr>
        <w:t>, należy zachować zakres danych zgodny z wymaganiami zamawiającego</w:t>
      </w:r>
      <w:r w:rsidR="0067193B" w:rsidRPr="008B39DA">
        <w:rPr>
          <w:rFonts w:ascii="Arial" w:hAnsi="Arial" w:cs="Arial"/>
        </w:rPr>
        <w:t xml:space="preserve">, w szczególności, </w:t>
      </w:r>
      <w:r w:rsidR="00535218" w:rsidRPr="008B39DA">
        <w:rPr>
          <w:rFonts w:ascii="Arial" w:hAnsi="Arial" w:cs="Arial"/>
        </w:rPr>
        <w:t xml:space="preserve">oferta </w:t>
      </w:r>
      <w:r w:rsidR="0067193B" w:rsidRPr="008B39DA">
        <w:rPr>
          <w:rFonts w:ascii="Arial" w:hAnsi="Arial" w:cs="Arial"/>
        </w:rPr>
        <w:t xml:space="preserve">musi zawierać </w:t>
      </w:r>
      <w:r w:rsidR="00B2164E" w:rsidRPr="008B39DA">
        <w:rPr>
          <w:rFonts w:ascii="Arial" w:hAnsi="Arial" w:cs="Arial"/>
        </w:rPr>
        <w:t xml:space="preserve">adres poczty elektronicznej wykonawcy lub pełnomocnika wykonawcy, </w:t>
      </w:r>
    </w:p>
    <w:p w14:paraId="7E41A51B" w14:textId="0AC4173E" w:rsidR="00EC5C7C" w:rsidRPr="008B39DA" w:rsidRDefault="00EC5C7C" w:rsidP="00EC5C7C">
      <w:pPr>
        <w:numPr>
          <w:ilvl w:val="0"/>
          <w:numId w:val="3"/>
        </w:numPr>
        <w:tabs>
          <w:tab w:val="clear" w:pos="360"/>
          <w:tab w:val="num" w:pos="284"/>
        </w:tabs>
        <w:ind w:left="0" w:firstLine="0"/>
        <w:jc w:val="both"/>
        <w:rPr>
          <w:rFonts w:ascii="Arial" w:hAnsi="Arial" w:cs="Arial"/>
        </w:rPr>
      </w:pPr>
      <w:r w:rsidRPr="008B39DA">
        <w:rPr>
          <w:rFonts w:ascii="Arial" w:hAnsi="Arial" w:cs="Arial"/>
        </w:rPr>
        <w:t>Wykonawca, który powoła się na rozwiązania równoważne opisywanym przez zamawiającego (poprzez odniesienie do norm, ocen technicznych, specyfikacji technicznych i systemów referencji technicznych,</w:t>
      </w:r>
      <w:r w:rsidRPr="008B39DA">
        <w:rPr>
          <w:rFonts w:ascii="Arial" w:hAnsi="Arial" w:cs="Arial"/>
        </w:rPr>
        <w:br/>
        <w:t xml:space="preserve">o których mowa w art. 101 ust. 1 pkt 2 oraz ust. 3 ustawy </w:t>
      </w:r>
      <w:proofErr w:type="spellStart"/>
      <w:r w:rsidRPr="008B39DA">
        <w:rPr>
          <w:rFonts w:ascii="Arial" w:hAnsi="Arial" w:cs="Arial"/>
        </w:rPr>
        <w:t>Pzp</w:t>
      </w:r>
      <w:proofErr w:type="spellEnd"/>
      <w:r w:rsidRPr="008B39DA">
        <w:rPr>
          <w:rFonts w:ascii="Arial" w:hAnsi="Arial" w:cs="Arial"/>
        </w:rPr>
        <w:t xml:space="preserve">) jest obowiązany </w:t>
      </w:r>
      <w:r w:rsidRPr="008B39DA">
        <w:rPr>
          <w:rFonts w:ascii="Arial" w:hAnsi="Arial" w:cs="Arial"/>
          <w:b/>
          <w:bCs/>
          <w:u w:val="single"/>
        </w:rPr>
        <w:t>udowodnić w składanej ofercie</w:t>
      </w:r>
      <w:r w:rsidRPr="008B39DA">
        <w:rPr>
          <w:rFonts w:ascii="Arial" w:hAnsi="Arial" w:cs="Arial"/>
        </w:rPr>
        <w:t xml:space="preserve">, w szczególności za pomocą przedmiotowych środków dowodowych, o których mowa w art. 104-107 ustawy </w:t>
      </w:r>
      <w:proofErr w:type="spellStart"/>
      <w:r w:rsidRPr="008B39DA">
        <w:rPr>
          <w:rFonts w:ascii="Arial" w:hAnsi="Arial" w:cs="Arial"/>
        </w:rPr>
        <w:t>Pzp</w:t>
      </w:r>
      <w:proofErr w:type="spellEnd"/>
      <w:r w:rsidRPr="008B39DA">
        <w:rPr>
          <w:rFonts w:ascii="Arial" w:hAnsi="Arial" w:cs="Arial"/>
        </w:rPr>
        <w:t xml:space="preserve">, że proponowane rozwiązania w </w:t>
      </w:r>
      <w:r w:rsidRPr="008B39DA">
        <w:rPr>
          <w:rFonts w:ascii="Arial" w:hAnsi="Arial" w:cs="Arial"/>
          <w:b/>
          <w:bCs/>
          <w:u w:val="single"/>
        </w:rPr>
        <w:t>równoważnym</w:t>
      </w:r>
      <w:r w:rsidRPr="008B39DA">
        <w:rPr>
          <w:rFonts w:ascii="Arial" w:hAnsi="Arial" w:cs="Arial"/>
        </w:rPr>
        <w:t xml:space="preserve"> stopniu spełniają wymagania określone w opisie przedmiotu zamówienia</w:t>
      </w:r>
      <w:r w:rsidR="00E223EE" w:rsidRPr="008B39DA">
        <w:rPr>
          <w:rFonts w:ascii="Arial" w:hAnsi="Arial" w:cs="Arial"/>
        </w:rPr>
        <w:t xml:space="preserve"> (</w:t>
      </w:r>
      <w:r w:rsidR="00E223EE" w:rsidRPr="008B39DA">
        <w:rPr>
          <w:rFonts w:ascii="Arial" w:hAnsi="Arial" w:cs="Arial"/>
          <w:b/>
          <w:bCs/>
        </w:rPr>
        <w:t>tylko dla zadania częściowego nr 1).</w:t>
      </w:r>
    </w:p>
    <w:p w14:paraId="04BCA0FC" w14:textId="4A72C785" w:rsidR="008F5C4D" w:rsidRPr="008B39DA" w:rsidRDefault="008F5C4D" w:rsidP="008F5C4D">
      <w:pPr>
        <w:numPr>
          <w:ilvl w:val="0"/>
          <w:numId w:val="3"/>
        </w:numPr>
        <w:tabs>
          <w:tab w:val="clear" w:pos="360"/>
          <w:tab w:val="num" w:pos="284"/>
        </w:tabs>
        <w:ind w:left="0" w:firstLine="0"/>
        <w:jc w:val="both"/>
        <w:rPr>
          <w:rFonts w:ascii="Arial" w:hAnsi="Arial" w:cs="Arial"/>
          <w:b/>
          <w:bCs/>
        </w:rPr>
      </w:pPr>
      <w:r w:rsidRPr="008B39DA">
        <w:rPr>
          <w:rFonts w:ascii="Arial" w:hAnsi="Arial" w:cs="Arial"/>
          <w:b/>
          <w:bCs/>
        </w:rPr>
        <w:t xml:space="preserve"> </w:t>
      </w:r>
      <w:r w:rsidRPr="008B39DA">
        <w:rPr>
          <w:rFonts w:ascii="Arial" w:eastAsia="Lucida Sans Unicode" w:hAnsi="Arial" w:cs="Arial"/>
          <w:b/>
          <w:bCs/>
          <w:lang w:eastAsia="en-US"/>
        </w:rPr>
        <w:t xml:space="preserve">Jeden </w:t>
      </w:r>
      <w:r w:rsidR="0077566F" w:rsidRPr="008B39DA">
        <w:rPr>
          <w:rFonts w:ascii="Arial" w:eastAsia="Lucida Sans Unicode" w:hAnsi="Arial" w:cs="Arial"/>
          <w:b/>
          <w:bCs/>
          <w:lang w:eastAsia="en-US"/>
        </w:rPr>
        <w:t>w</w:t>
      </w:r>
      <w:r w:rsidRPr="008B39DA">
        <w:rPr>
          <w:rFonts w:ascii="Arial" w:eastAsia="Lucida Sans Unicode" w:hAnsi="Arial" w:cs="Arial"/>
          <w:b/>
          <w:bCs/>
          <w:lang w:eastAsia="en-US"/>
        </w:rPr>
        <w:t>ykonawca może złożyć ofertę tylko na jedn</w:t>
      </w:r>
      <w:r w:rsidR="00E223EE" w:rsidRPr="008B39DA">
        <w:rPr>
          <w:rFonts w:ascii="Arial" w:eastAsia="Lucida Sans Unicode" w:hAnsi="Arial" w:cs="Arial"/>
          <w:b/>
          <w:bCs/>
          <w:lang w:eastAsia="en-US"/>
        </w:rPr>
        <w:t>o</w:t>
      </w:r>
      <w:r w:rsidRPr="008B39DA">
        <w:rPr>
          <w:rFonts w:ascii="Arial" w:eastAsia="Lucida Sans Unicode" w:hAnsi="Arial" w:cs="Arial"/>
          <w:b/>
          <w:bCs/>
          <w:lang w:eastAsia="en-US"/>
        </w:rPr>
        <w:t xml:space="preserve"> </w:t>
      </w:r>
      <w:r w:rsidR="0033586E" w:rsidRPr="008B39DA">
        <w:rPr>
          <w:rFonts w:ascii="Arial" w:eastAsia="Lucida Sans Unicode" w:hAnsi="Arial" w:cs="Arial"/>
          <w:b/>
          <w:bCs/>
          <w:lang w:eastAsia="en-US"/>
        </w:rPr>
        <w:t xml:space="preserve">zadanie </w:t>
      </w:r>
      <w:r w:rsidRPr="008B39DA">
        <w:rPr>
          <w:rFonts w:ascii="Arial" w:eastAsia="Lucida Sans Unicode" w:hAnsi="Arial" w:cs="Arial"/>
          <w:b/>
          <w:bCs/>
          <w:lang w:eastAsia="en-US"/>
        </w:rPr>
        <w:t>częś</w:t>
      </w:r>
      <w:r w:rsidR="0033586E" w:rsidRPr="008B39DA">
        <w:rPr>
          <w:rFonts w:ascii="Arial" w:eastAsia="Lucida Sans Unicode" w:hAnsi="Arial" w:cs="Arial"/>
          <w:b/>
          <w:bCs/>
          <w:lang w:eastAsia="en-US"/>
        </w:rPr>
        <w:t>ciowe</w:t>
      </w:r>
      <w:r w:rsidRPr="008B39DA">
        <w:rPr>
          <w:rFonts w:ascii="Arial" w:eastAsia="Lucida Sans Unicode" w:hAnsi="Arial" w:cs="Arial"/>
          <w:b/>
          <w:bCs/>
          <w:lang w:eastAsia="en-US"/>
        </w:rPr>
        <w:t xml:space="preserve">. </w:t>
      </w:r>
    </w:p>
    <w:p w14:paraId="1686C5EA" w14:textId="77777777" w:rsidR="00B9754A" w:rsidRPr="008B39DA" w:rsidRDefault="00B9754A" w:rsidP="00867097">
      <w:pPr>
        <w:widowControl w:val="0"/>
        <w:suppressAutoHyphens/>
        <w:jc w:val="both"/>
        <w:rPr>
          <w:rFonts w:ascii="Arial" w:eastAsia="Lucida Sans Unicode" w:hAnsi="Arial" w:cs="Arial"/>
          <w:b/>
          <w:lang w:eastAsia="en-US"/>
        </w:rPr>
      </w:pPr>
    </w:p>
    <w:p w14:paraId="031CE2C7" w14:textId="42E7A2C0" w:rsidR="00131CEE" w:rsidRPr="008B39DA" w:rsidRDefault="008E004C" w:rsidP="004936EC">
      <w:pPr>
        <w:tabs>
          <w:tab w:val="left" w:pos="360"/>
        </w:tabs>
        <w:jc w:val="both"/>
        <w:rPr>
          <w:rFonts w:ascii="Arial" w:hAnsi="Arial" w:cs="Arial"/>
          <w:b/>
          <w:bCs/>
        </w:rPr>
      </w:pPr>
      <w:r w:rsidRPr="008B39DA">
        <w:rPr>
          <w:rFonts w:ascii="Arial" w:hAnsi="Arial" w:cs="Arial"/>
          <w:b/>
          <w:bCs/>
        </w:rPr>
        <w:t xml:space="preserve">XI. </w:t>
      </w:r>
      <w:r w:rsidR="00726CB2" w:rsidRPr="008B39DA">
        <w:rPr>
          <w:rFonts w:ascii="Arial" w:hAnsi="Arial" w:cs="Arial"/>
          <w:b/>
          <w:bCs/>
        </w:rPr>
        <w:t>Sposób</w:t>
      </w:r>
      <w:r w:rsidRPr="008B39DA">
        <w:rPr>
          <w:rFonts w:ascii="Arial" w:hAnsi="Arial" w:cs="Arial"/>
          <w:b/>
          <w:bCs/>
        </w:rPr>
        <w:t xml:space="preserve"> oraz te</w:t>
      </w:r>
      <w:r w:rsidR="00231056" w:rsidRPr="008B39DA">
        <w:rPr>
          <w:rFonts w:ascii="Arial" w:hAnsi="Arial" w:cs="Arial"/>
          <w:b/>
          <w:bCs/>
        </w:rPr>
        <w:t>rmin składania i otwarcia ofert:</w:t>
      </w:r>
    </w:p>
    <w:p w14:paraId="117C016C" w14:textId="7DF1A8EA" w:rsidR="004F6A78" w:rsidRPr="008B39DA" w:rsidRDefault="004F6A78" w:rsidP="004F6A78">
      <w:pPr>
        <w:numPr>
          <w:ilvl w:val="0"/>
          <w:numId w:val="2"/>
        </w:numPr>
        <w:tabs>
          <w:tab w:val="left" w:pos="284"/>
        </w:tabs>
        <w:jc w:val="both"/>
        <w:rPr>
          <w:rFonts w:ascii="Arial" w:hAnsi="Arial" w:cs="Arial"/>
          <w:b/>
          <w:bCs/>
        </w:rPr>
      </w:pPr>
      <w:r w:rsidRPr="008B39DA">
        <w:rPr>
          <w:rFonts w:ascii="Arial" w:hAnsi="Arial" w:cs="Arial"/>
        </w:rPr>
        <w:t xml:space="preserve">Ofertę należy złożyć </w:t>
      </w:r>
      <w:r w:rsidR="00834F16">
        <w:rPr>
          <w:rFonts w:ascii="Arial" w:hAnsi="Arial" w:cs="Arial"/>
          <w:b/>
          <w:bCs/>
        </w:rPr>
        <w:t>w terminie do dnia 14</w:t>
      </w:r>
      <w:r w:rsidR="009441D3">
        <w:rPr>
          <w:rFonts w:ascii="Arial" w:hAnsi="Arial" w:cs="Arial"/>
          <w:b/>
          <w:bCs/>
        </w:rPr>
        <w:t>.09</w:t>
      </w:r>
      <w:r w:rsidRPr="008B39DA">
        <w:rPr>
          <w:rFonts w:ascii="Arial" w:hAnsi="Arial" w:cs="Arial"/>
          <w:b/>
          <w:bCs/>
        </w:rPr>
        <w:t xml:space="preserve">.2022 do godziny 10:00. </w:t>
      </w:r>
    </w:p>
    <w:p w14:paraId="5D4F433B" w14:textId="77777777" w:rsidR="004F6A78" w:rsidRPr="008B39DA" w:rsidRDefault="004F6A78" w:rsidP="004F6A78">
      <w:pPr>
        <w:numPr>
          <w:ilvl w:val="0"/>
          <w:numId w:val="2"/>
        </w:numPr>
        <w:tabs>
          <w:tab w:val="left" w:pos="284"/>
        </w:tabs>
        <w:jc w:val="both"/>
        <w:rPr>
          <w:rFonts w:ascii="Arial" w:hAnsi="Arial" w:cs="Arial"/>
        </w:rPr>
      </w:pPr>
      <w:r w:rsidRPr="008B39DA">
        <w:rPr>
          <w:rFonts w:ascii="Arial" w:hAnsi="Arial" w:cs="Arial"/>
          <w:bCs/>
        </w:rPr>
        <w:t xml:space="preserve">Otwarcie ofert nastąpi 45 minut po upływie terminu składania ofert, o którym mowa w pkt 1. </w:t>
      </w:r>
      <w:r w:rsidRPr="008B39DA">
        <w:rPr>
          <w:rFonts w:ascii="Arial" w:hAnsi="Arial" w:cs="Arial"/>
        </w:rPr>
        <w:t>Otwarcie ofert nie jest publiczne.</w:t>
      </w:r>
    </w:p>
    <w:p w14:paraId="7992F2C4" w14:textId="77777777" w:rsidR="004F6A78" w:rsidRPr="008B39DA" w:rsidRDefault="004F6A78" w:rsidP="004F6A78">
      <w:pPr>
        <w:numPr>
          <w:ilvl w:val="0"/>
          <w:numId w:val="2"/>
        </w:numPr>
        <w:tabs>
          <w:tab w:val="left" w:pos="284"/>
        </w:tabs>
        <w:jc w:val="both"/>
        <w:rPr>
          <w:rFonts w:ascii="Arial" w:hAnsi="Arial" w:cs="Arial"/>
          <w:b/>
          <w:bCs/>
        </w:rPr>
      </w:pPr>
      <w:r w:rsidRPr="008B39DA">
        <w:rPr>
          <w:rFonts w:ascii="Arial" w:hAnsi="Arial" w:cs="Arial"/>
        </w:rPr>
        <w:t xml:space="preserve">Ofertę należy złożyć za pośrednictwem formularza do złożenia, zmiany, wycofania oferty dostępnego na </w:t>
      </w:r>
      <w:proofErr w:type="spellStart"/>
      <w:r w:rsidRPr="008B39DA">
        <w:rPr>
          <w:rFonts w:ascii="Arial" w:hAnsi="Arial" w:cs="Arial"/>
        </w:rPr>
        <w:t>ePUAP</w:t>
      </w:r>
      <w:proofErr w:type="spellEnd"/>
      <w:r w:rsidRPr="008B39DA">
        <w:rPr>
          <w:rFonts w:ascii="Arial" w:hAnsi="Arial" w:cs="Arial"/>
        </w:rPr>
        <w:t xml:space="preserve"> pod adresem internetowym https://epuap.gov.pl/wps/portal i udostępnionego również na „</w:t>
      </w:r>
      <w:proofErr w:type="spellStart"/>
      <w:r w:rsidRPr="008B39DA">
        <w:rPr>
          <w:rFonts w:ascii="Arial" w:hAnsi="Arial" w:cs="Arial"/>
          <w:b/>
          <w:bCs/>
          <w:u w:val="single"/>
        </w:rPr>
        <w:t>miniPortalu</w:t>
      </w:r>
      <w:proofErr w:type="spellEnd"/>
      <w:r w:rsidRPr="008B39DA">
        <w:rPr>
          <w:rFonts w:ascii="Arial" w:hAnsi="Arial" w:cs="Arial"/>
        </w:rPr>
        <w:t xml:space="preserve">” pod adresem internetowym </w:t>
      </w:r>
      <w:hyperlink r:id="rId13" w:history="1">
        <w:r w:rsidRPr="008B39DA">
          <w:rPr>
            <w:rFonts w:ascii="Arial" w:hAnsi="Arial" w:cs="Arial"/>
            <w:b/>
            <w:bCs/>
            <w:u w:val="single"/>
          </w:rPr>
          <w:t>https://miniportal.uzp.gov.pl</w:t>
        </w:r>
      </w:hyperlink>
      <w:r w:rsidRPr="008B39DA">
        <w:rPr>
          <w:rFonts w:ascii="Arial" w:hAnsi="Arial" w:cs="Arial"/>
          <w:b/>
          <w:bCs/>
        </w:rPr>
        <w:t>.</w:t>
      </w:r>
    </w:p>
    <w:p w14:paraId="36FC4459" w14:textId="77777777" w:rsidR="00DB3155" w:rsidRPr="008B39DA" w:rsidRDefault="00DB3155" w:rsidP="002C0803">
      <w:pPr>
        <w:numPr>
          <w:ilvl w:val="0"/>
          <w:numId w:val="2"/>
        </w:numPr>
        <w:tabs>
          <w:tab w:val="left" w:pos="284"/>
        </w:tabs>
        <w:jc w:val="both"/>
        <w:rPr>
          <w:rFonts w:ascii="Arial" w:hAnsi="Arial" w:cs="Arial"/>
          <w:b/>
          <w:bCs/>
        </w:rPr>
      </w:pPr>
      <w:r w:rsidRPr="008B39DA">
        <w:rPr>
          <w:rFonts w:ascii="Arial" w:hAnsi="Arial" w:cs="Arial"/>
          <w:b/>
          <w:bCs/>
        </w:rPr>
        <w:t xml:space="preserve">Ofertę składa się, pod </w:t>
      </w:r>
      <w:r w:rsidRPr="008B39DA">
        <w:rPr>
          <w:rFonts w:ascii="Arial" w:hAnsi="Arial" w:cs="Arial"/>
          <w:b/>
          <w:bCs/>
          <w:u w:val="single"/>
        </w:rPr>
        <w:t>rygorem nieważności,</w:t>
      </w:r>
      <w:r w:rsidRPr="008B39DA">
        <w:rPr>
          <w:rFonts w:ascii="Arial" w:hAnsi="Arial" w:cs="Arial"/>
          <w:b/>
          <w:bCs/>
        </w:rPr>
        <w:t xml:space="preserve"> w formie elektronicznej lub w postaci elektronicznej opatrzonej podpisem </w:t>
      </w:r>
      <w:r w:rsidRPr="008B39DA">
        <w:rPr>
          <w:rFonts w:ascii="Arial" w:hAnsi="Arial" w:cs="Arial"/>
          <w:b/>
          <w:bCs/>
          <w:u w:val="single"/>
        </w:rPr>
        <w:t>zaufanym</w:t>
      </w:r>
      <w:r w:rsidRPr="008B39DA">
        <w:rPr>
          <w:rFonts w:ascii="Arial" w:hAnsi="Arial" w:cs="Arial"/>
          <w:b/>
          <w:bCs/>
        </w:rPr>
        <w:t xml:space="preserve"> lub podpisem </w:t>
      </w:r>
      <w:r w:rsidRPr="008B39DA">
        <w:rPr>
          <w:rFonts w:ascii="Arial" w:hAnsi="Arial" w:cs="Arial"/>
          <w:b/>
          <w:bCs/>
          <w:u w:val="single"/>
        </w:rPr>
        <w:t>osobistym.</w:t>
      </w:r>
    </w:p>
    <w:p w14:paraId="7F9B51F7" w14:textId="785D2A1A" w:rsidR="008E004C" w:rsidRPr="008B39DA" w:rsidRDefault="008E004C" w:rsidP="002C0803">
      <w:pPr>
        <w:numPr>
          <w:ilvl w:val="0"/>
          <w:numId w:val="2"/>
        </w:numPr>
        <w:tabs>
          <w:tab w:val="left" w:pos="284"/>
        </w:tabs>
        <w:jc w:val="both"/>
        <w:rPr>
          <w:rFonts w:ascii="Arial" w:hAnsi="Arial" w:cs="Arial"/>
        </w:rPr>
      </w:pPr>
      <w:r w:rsidRPr="008B39DA">
        <w:rPr>
          <w:rFonts w:ascii="Arial" w:hAnsi="Arial" w:cs="Arial"/>
        </w:rPr>
        <w:t>Wykonawca może przed upływem terminu składania ofert zmienić lub wycofać ofertę</w:t>
      </w:r>
      <w:r w:rsidR="00A3386A" w:rsidRPr="008B39DA">
        <w:rPr>
          <w:rFonts w:ascii="Arial" w:hAnsi="Arial" w:cs="Arial"/>
        </w:rPr>
        <w:t>.</w:t>
      </w:r>
      <w:r w:rsidR="00EB41EF" w:rsidRPr="008B39DA">
        <w:rPr>
          <w:rFonts w:ascii="Arial" w:hAnsi="Arial" w:cs="Arial"/>
        </w:rPr>
        <w:t xml:space="preserve"> Sposób wycofania oferty został opisany w </w:t>
      </w:r>
      <w:r w:rsidR="003433FE" w:rsidRPr="008B39DA">
        <w:rPr>
          <w:rFonts w:ascii="Arial" w:hAnsi="Arial" w:cs="Arial"/>
        </w:rPr>
        <w:t>I</w:t>
      </w:r>
      <w:r w:rsidR="00EB41EF" w:rsidRPr="008B39DA">
        <w:rPr>
          <w:rFonts w:ascii="Arial" w:hAnsi="Arial" w:cs="Arial"/>
        </w:rPr>
        <w:t>nstrukcji użytkownika dostępnej na „</w:t>
      </w:r>
      <w:proofErr w:type="spellStart"/>
      <w:r w:rsidR="00EB41EF" w:rsidRPr="008B39DA">
        <w:rPr>
          <w:rFonts w:ascii="Arial" w:hAnsi="Arial" w:cs="Arial"/>
        </w:rPr>
        <w:t>miniPortalu</w:t>
      </w:r>
      <w:proofErr w:type="spellEnd"/>
      <w:r w:rsidR="00EB41EF" w:rsidRPr="008B39DA">
        <w:rPr>
          <w:rFonts w:ascii="Arial" w:hAnsi="Arial" w:cs="Arial"/>
        </w:rPr>
        <w:t>”.</w:t>
      </w:r>
    </w:p>
    <w:p w14:paraId="13DBBEB9" w14:textId="5238F48A" w:rsidR="009364F8" w:rsidRPr="008B39DA" w:rsidRDefault="009364F8" w:rsidP="002C0803">
      <w:pPr>
        <w:numPr>
          <w:ilvl w:val="0"/>
          <w:numId w:val="2"/>
        </w:numPr>
        <w:tabs>
          <w:tab w:val="left" w:pos="0"/>
          <w:tab w:val="left" w:pos="284"/>
        </w:tabs>
        <w:jc w:val="both"/>
        <w:rPr>
          <w:rFonts w:ascii="Arial" w:hAnsi="Arial" w:cs="Arial"/>
          <w:bCs/>
        </w:rPr>
      </w:pPr>
      <w:r w:rsidRPr="008B39DA">
        <w:rPr>
          <w:rFonts w:ascii="Arial" w:hAnsi="Arial" w:cs="Arial"/>
          <w:bCs/>
        </w:rPr>
        <w:t xml:space="preserve">Zamawiający, najpóźniej przed otwarciem ofert, udostępni na stronie internetowej prowadzonego postępowania informację </w:t>
      </w:r>
      <w:r w:rsidRPr="008B39DA">
        <w:rPr>
          <w:rFonts w:ascii="Arial" w:hAnsi="Arial" w:cs="Arial"/>
          <w:b/>
        </w:rPr>
        <w:t>o kwocie, jaką zamierza przeznaczyć na sfinansowanie zamówienia.</w:t>
      </w:r>
    </w:p>
    <w:p w14:paraId="3FF1F675" w14:textId="076F0C36" w:rsidR="003938C9" w:rsidRPr="008B39DA" w:rsidRDefault="009364F8" w:rsidP="002C0803">
      <w:pPr>
        <w:numPr>
          <w:ilvl w:val="0"/>
          <w:numId w:val="2"/>
        </w:numPr>
        <w:tabs>
          <w:tab w:val="left" w:pos="0"/>
          <w:tab w:val="left" w:pos="284"/>
        </w:tabs>
        <w:jc w:val="both"/>
        <w:rPr>
          <w:rFonts w:ascii="Arial" w:hAnsi="Arial" w:cs="Arial"/>
          <w:bCs/>
        </w:rPr>
      </w:pPr>
      <w:r w:rsidRPr="008B39DA">
        <w:rPr>
          <w:rFonts w:ascii="Arial" w:hAnsi="Arial" w:cs="Arial"/>
        </w:rPr>
        <w:t>Zamawiający, n</w:t>
      </w:r>
      <w:r w:rsidR="003938C9" w:rsidRPr="008B39DA">
        <w:rPr>
          <w:rFonts w:ascii="Arial" w:hAnsi="Arial" w:cs="Arial"/>
        </w:rPr>
        <w:t>iezwłocznie po otwarciu ofert</w:t>
      </w:r>
      <w:r w:rsidRPr="008B39DA">
        <w:rPr>
          <w:rFonts w:ascii="Arial" w:hAnsi="Arial" w:cs="Arial"/>
        </w:rPr>
        <w:t>,</w:t>
      </w:r>
      <w:r w:rsidR="003938C9" w:rsidRPr="008B39DA">
        <w:rPr>
          <w:rFonts w:ascii="Arial" w:hAnsi="Arial" w:cs="Arial"/>
        </w:rPr>
        <w:t xml:space="preserve"> </w:t>
      </w:r>
      <w:r w:rsidRPr="008B39DA">
        <w:rPr>
          <w:rFonts w:ascii="Arial" w:hAnsi="Arial" w:cs="Arial"/>
        </w:rPr>
        <w:t xml:space="preserve">udostępni na stronie internetowej prowadzonego postępowania </w:t>
      </w:r>
      <w:r w:rsidR="003938C9" w:rsidRPr="008B39DA">
        <w:rPr>
          <w:rFonts w:ascii="Arial" w:hAnsi="Arial" w:cs="Arial"/>
        </w:rPr>
        <w:t>informac</w:t>
      </w:r>
      <w:r w:rsidR="003938C9" w:rsidRPr="008B39DA">
        <w:rPr>
          <w:rFonts w:ascii="Arial" w:hAnsi="Arial" w:cs="Arial"/>
          <w:bCs/>
        </w:rPr>
        <w:t xml:space="preserve">je, o których mowa w </w:t>
      </w:r>
      <w:r w:rsidR="004C0F87" w:rsidRPr="008B39DA">
        <w:rPr>
          <w:rFonts w:ascii="Arial" w:hAnsi="Arial" w:cs="Arial"/>
          <w:bCs/>
        </w:rPr>
        <w:t>art.</w:t>
      </w:r>
      <w:r w:rsidRPr="008B39DA">
        <w:rPr>
          <w:rFonts w:ascii="Arial" w:hAnsi="Arial" w:cs="Arial"/>
          <w:bCs/>
        </w:rPr>
        <w:t xml:space="preserve"> 222</w:t>
      </w:r>
      <w:r w:rsidR="003938C9" w:rsidRPr="008B39DA">
        <w:rPr>
          <w:rFonts w:ascii="Arial" w:hAnsi="Arial" w:cs="Arial"/>
          <w:bCs/>
        </w:rPr>
        <w:t xml:space="preserve"> ust. 5 ustawy</w:t>
      </w:r>
      <w:r w:rsidR="00A84512" w:rsidRPr="008B39DA">
        <w:rPr>
          <w:rFonts w:ascii="Arial" w:hAnsi="Arial" w:cs="Arial"/>
          <w:bCs/>
        </w:rPr>
        <w:t xml:space="preserve"> </w:t>
      </w:r>
      <w:proofErr w:type="spellStart"/>
      <w:r w:rsidR="00A84512" w:rsidRPr="008B39DA">
        <w:rPr>
          <w:rFonts w:ascii="Arial" w:hAnsi="Arial" w:cs="Arial"/>
          <w:bCs/>
        </w:rPr>
        <w:t>Pzp</w:t>
      </w:r>
      <w:proofErr w:type="spellEnd"/>
      <w:r w:rsidR="003938C9" w:rsidRPr="008B39DA">
        <w:rPr>
          <w:rFonts w:ascii="Arial" w:hAnsi="Arial" w:cs="Arial"/>
          <w:bCs/>
        </w:rPr>
        <w:t>.</w:t>
      </w:r>
    </w:p>
    <w:p w14:paraId="108C5A51" w14:textId="77777777" w:rsidR="00F20FEC" w:rsidRPr="008B39DA" w:rsidRDefault="00F20FEC" w:rsidP="00981C7C">
      <w:pPr>
        <w:tabs>
          <w:tab w:val="left" w:pos="0"/>
          <w:tab w:val="left" w:pos="284"/>
        </w:tabs>
        <w:jc w:val="both"/>
        <w:rPr>
          <w:rFonts w:ascii="Arial" w:hAnsi="Arial" w:cs="Arial"/>
          <w:bCs/>
        </w:rPr>
      </w:pPr>
    </w:p>
    <w:p w14:paraId="5B196CB0" w14:textId="77777777" w:rsidR="00A85EF9" w:rsidRPr="008B39DA" w:rsidRDefault="00A85EF9" w:rsidP="00A85EF9">
      <w:pPr>
        <w:outlineLvl w:val="6"/>
        <w:rPr>
          <w:rFonts w:ascii="Arial" w:eastAsia="Calibri" w:hAnsi="Arial" w:cs="Arial"/>
          <w:b/>
          <w:bCs/>
        </w:rPr>
      </w:pPr>
      <w:r w:rsidRPr="008B39DA">
        <w:rPr>
          <w:rFonts w:ascii="Arial" w:eastAsia="Calibri" w:hAnsi="Arial" w:cs="Arial"/>
          <w:b/>
          <w:bCs/>
        </w:rPr>
        <w:t>XII. Opis sposobu obliczenia ceny:</w:t>
      </w:r>
    </w:p>
    <w:p w14:paraId="10A7EC03" w14:textId="77777777" w:rsidR="00E3073A" w:rsidRPr="008B39DA" w:rsidRDefault="00E3073A" w:rsidP="00E3073A">
      <w:pPr>
        <w:numPr>
          <w:ilvl w:val="0"/>
          <w:numId w:val="14"/>
        </w:numPr>
        <w:tabs>
          <w:tab w:val="left" w:pos="142"/>
          <w:tab w:val="left" w:pos="284"/>
        </w:tabs>
        <w:suppressAutoHyphens/>
        <w:autoSpaceDE w:val="0"/>
        <w:autoSpaceDN w:val="0"/>
        <w:adjustRightInd w:val="0"/>
        <w:ind w:left="0" w:firstLine="0"/>
        <w:jc w:val="both"/>
        <w:rPr>
          <w:rFonts w:ascii="Arial" w:hAnsi="Arial" w:cs="Arial"/>
        </w:rPr>
      </w:pPr>
      <w:bookmarkStart w:id="50" w:name="_Hlk73904980"/>
      <w:r w:rsidRPr="008B39DA">
        <w:rPr>
          <w:rFonts w:ascii="Arial" w:hAnsi="Arial" w:cs="Arial"/>
          <w:lang w:eastAsia="ar-SA"/>
        </w:rPr>
        <w:t xml:space="preserve">Wykonawca zobowiązany jest podać </w:t>
      </w:r>
      <w:r w:rsidRPr="008B39DA">
        <w:rPr>
          <w:rFonts w:ascii="Arial" w:hAnsi="Arial" w:cs="Arial"/>
          <w:b/>
          <w:lang w:eastAsia="ar-SA"/>
        </w:rPr>
        <w:t xml:space="preserve">w ofercie </w:t>
      </w:r>
      <w:bookmarkStart w:id="51" w:name="_Hlk61537449"/>
      <w:r w:rsidRPr="008B39DA">
        <w:rPr>
          <w:rFonts w:ascii="Arial" w:hAnsi="Arial" w:cs="Arial"/>
          <w:b/>
          <w:lang w:eastAsia="ar-SA"/>
        </w:rPr>
        <w:t>ryczałtową</w:t>
      </w:r>
      <w:bookmarkEnd w:id="51"/>
      <w:r w:rsidRPr="008B39DA">
        <w:rPr>
          <w:rFonts w:ascii="Arial" w:hAnsi="Arial" w:cs="Arial"/>
          <w:b/>
          <w:lang w:eastAsia="ar-SA"/>
        </w:rPr>
        <w:t xml:space="preserve"> cenę brutto </w:t>
      </w:r>
      <w:r w:rsidRPr="008B39DA">
        <w:rPr>
          <w:rFonts w:ascii="Arial" w:hAnsi="Arial" w:cs="Arial"/>
          <w:b/>
        </w:rPr>
        <w:t xml:space="preserve">za wykonanie całego przedmiotu zamówienia </w:t>
      </w:r>
      <w:r w:rsidRPr="008B39DA">
        <w:rPr>
          <w:rFonts w:ascii="Arial" w:hAnsi="Arial" w:cs="Arial"/>
        </w:rPr>
        <w:t>(podając ją w zapisie liczbowym), uwzględniającą podatek od towarów i usług w stawce właściwej na dzień złożenia oferty,</w:t>
      </w:r>
      <w:r w:rsidRPr="008B39DA">
        <w:rPr>
          <w:rFonts w:ascii="Arial" w:hAnsi="Arial" w:cs="Arial"/>
          <w:b/>
          <w:bCs/>
        </w:rPr>
        <w:t xml:space="preserve"> </w:t>
      </w:r>
      <w:r w:rsidRPr="008B39DA">
        <w:rPr>
          <w:rFonts w:ascii="Arial" w:hAnsi="Arial" w:cs="Arial"/>
          <w:b/>
          <w:bCs/>
          <w:u w:val="single"/>
        </w:rPr>
        <w:t>dla zadania częściowego, którego dotyczy oferta.</w:t>
      </w:r>
    </w:p>
    <w:bookmarkEnd w:id="50"/>
    <w:p w14:paraId="0774C5DE" w14:textId="53639067" w:rsidR="00C778BF" w:rsidRPr="008B39DA" w:rsidRDefault="00C778BF" w:rsidP="002C0803">
      <w:pPr>
        <w:numPr>
          <w:ilvl w:val="0"/>
          <w:numId w:val="14"/>
        </w:numPr>
        <w:tabs>
          <w:tab w:val="left" w:pos="284"/>
        </w:tabs>
        <w:suppressAutoHyphens/>
        <w:autoSpaceDE w:val="0"/>
        <w:autoSpaceDN w:val="0"/>
        <w:adjustRightInd w:val="0"/>
        <w:ind w:left="0" w:firstLine="0"/>
        <w:jc w:val="both"/>
        <w:rPr>
          <w:rFonts w:ascii="Arial" w:hAnsi="Arial" w:cs="Arial"/>
        </w:rPr>
      </w:pPr>
      <w:r w:rsidRPr="008B39DA">
        <w:rPr>
          <w:rFonts w:ascii="Arial" w:hAnsi="Arial" w:cs="Arial"/>
        </w:rPr>
        <w:t xml:space="preserve">Jeżeli została złożona oferta, której wybór prowadziłby do </w:t>
      </w:r>
      <w:r w:rsidRPr="008B39DA">
        <w:rPr>
          <w:rFonts w:ascii="Arial" w:hAnsi="Arial" w:cs="Arial"/>
          <w:u w:val="single"/>
        </w:rPr>
        <w:t>powstania u zamawiającego obowiązku podatkowego</w:t>
      </w:r>
      <w:r w:rsidRPr="008B39DA">
        <w:rPr>
          <w:rFonts w:ascii="Arial" w:hAnsi="Arial" w:cs="Arial"/>
        </w:rPr>
        <w:t xml:space="preserve"> zgodnie z </w:t>
      </w:r>
      <w:bookmarkStart w:id="52" w:name="_Hlk61812896"/>
      <w:r w:rsidRPr="008B39DA">
        <w:rPr>
          <w:rFonts w:ascii="Arial" w:hAnsi="Arial" w:cs="Arial"/>
        </w:rPr>
        <w:t xml:space="preserve">ustawą z dnia 11 marca 2004r. o podatku od towarów i usług </w:t>
      </w:r>
      <w:r w:rsidR="00BE288D" w:rsidRPr="008B39DA">
        <w:rPr>
          <w:rFonts w:ascii="Arial" w:hAnsi="Arial" w:cs="Arial"/>
        </w:rPr>
        <w:t>(</w:t>
      </w:r>
      <w:proofErr w:type="spellStart"/>
      <w:r w:rsidR="00BE288D" w:rsidRPr="008B39DA">
        <w:rPr>
          <w:rFonts w:ascii="Arial" w:hAnsi="Arial" w:cs="Arial"/>
        </w:rPr>
        <w:t>t.j</w:t>
      </w:r>
      <w:proofErr w:type="spellEnd"/>
      <w:r w:rsidR="00BE288D" w:rsidRPr="008B39DA">
        <w:rPr>
          <w:rFonts w:ascii="Arial" w:hAnsi="Arial" w:cs="Arial"/>
        </w:rPr>
        <w:t>. Dz.U. z 2021r.</w:t>
      </w:r>
      <w:r w:rsidR="00BE288D" w:rsidRPr="008B39DA">
        <w:rPr>
          <w:rFonts w:ascii="Arial" w:hAnsi="Arial" w:cs="Arial"/>
        </w:rPr>
        <w:br/>
        <w:t>poz. 685 ze zm.)</w:t>
      </w:r>
      <w:r w:rsidRPr="008B39DA">
        <w:rPr>
          <w:rFonts w:ascii="Arial" w:hAnsi="Arial" w:cs="Arial"/>
        </w:rPr>
        <w:t xml:space="preserve">, </w:t>
      </w:r>
      <w:bookmarkEnd w:id="52"/>
      <w:r w:rsidRPr="008B39DA">
        <w:rPr>
          <w:rFonts w:ascii="Arial" w:hAnsi="Arial" w:cs="Arial"/>
        </w:rPr>
        <w:t>dla celów zastosowania kryterium ceny zamawiający dolicza do przedstawionej w tej ofercie ceny kwotę podatku od towarów i usług, którą miałby obowiązek rozliczyć.</w:t>
      </w:r>
    </w:p>
    <w:p w14:paraId="6A07F04F" w14:textId="5EF2B8B6" w:rsidR="00225C78" w:rsidRPr="008B39DA" w:rsidRDefault="00225C78" w:rsidP="002C0803">
      <w:pPr>
        <w:numPr>
          <w:ilvl w:val="0"/>
          <w:numId w:val="14"/>
        </w:numPr>
        <w:tabs>
          <w:tab w:val="left" w:pos="284"/>
        </w:tabs>
        <w:suppressAutoHyphens/>
        <w:autoSpaceDE w:val="0"/>
        <w:autoSpaceDN w:val="0"/>
        <w:adjustRightInd w:val="0"/>
        <w:ind w:left="0" w:firstLine="0"/>
        <w:jc w:val="both"/>
        <w:rPr>
          <w:rFonts w:ascii="Arial" w:hAnsi="Arial" w:cs="Arial"/>
        </w:rPr>
      </w:pPr>
      <w:r w:rsidRPr="008B39DA">
        <w:rPr>
          <w:rFonts w:ascii="Arial" w:hAnsi="Arial" w:cs="Arial"/>
        </w:rPr>
        <w:t xml:space="preserve"> W ofercie, o której mowa w pkt 2, </w:t>
      </w:r>
      <w:r w:rsidRPr="008B39DA">
        <w:rPr>
          <w:rFonts w:ascii="Arial" w:hAnsi="Arial" w:cs="Arial"/>
          <w:u w:val="single"/>
        </w:rPr>
        <w:t>wykonawca ma obowiązek</w:t>
      </w:r>
      <w:r w:rsidRPr="008B39DA">
        <w:rPr>
          <w:rFonts w:ascii="Arial" w:hAnsi="Arial" w:cs="Arial"/>
        </w:rPr>
        <w:t>:</w:t>
      </w:r>
    </w:p>
    <w:p w14:paraId="4D9AFE82"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lastRenderedPageBreak/>
        <w:t>1) poinformowania zamawiającego, że wybór jego oferty będzie prowadził do powstania u zamawiającego obowiązku podatkowego;</w:t>
      </w:r>
    </w:p>
    <w:p w14:paraId="4E22AC13"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t>2) wskazania nazwy (rodzaju) towaru lub usługi, których dostawa lub świadczenie będą prowadziły do powstania obowiązku podatkowego;</w:t>
      </w:r>
    </w:p>
    <w:p w14:paraId="23302F7E"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t>3) wskazania wartości towaru lub usługi objętego obowiązkiem podatkowym zamawiającego, bez kwoty podatku;</w:t>
      </w:r>
    </w:p>
    <w:p w14:paraId="0A9ABF68"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t>4) wskazania stawki podatku od towarów i usług, która zgodnie z wiedzą wykonawcy, będzie miała zastosowanie.</w:t>
      </w:r>
    </w:p>
    <w:p w14:paraId="388593D7" w14:textId="4A8F9D67" w:rsidR="007F6B4C" w:rsidRPr="008B39DA" w:rsidRDefault="00225C78" w:rsidP="005746A8">
      <w:pPr>
        <w:numPr>
          <w:ilvl w:val="0"/>
          <w:numId w:val="14"/>
        </w:numPr>
        <w:tabs>
          <w:tab w:val="left" w:pos="284"/>
        </w:tabs>
        <w:suppressAutoHyphens/>
        <w:autoSpaceDE w:val="0"/>
        <w:autoSpaceDN w:val="0"/>
        <w:adjustRightInd w:val="0"/>
        <w:ind w:left="0" w:firstLine="0"/>
        <w:jc w:val="both"/>
        <w:rPr>
          <w:rFonts w:ascii="Arial" w:eastAsia="Calibri" w:hAnsi="Arial" w:cs="Arial"/>
        </w:rPr>
      </w:pPr>
      <w:r w:rsidRPr="008B39DA">
        <w:rPr>
          <w:rFonts w:ascii="Arial" w:eastAsia="Calibri" w:hAnsi="Arial" w:cs="Arial"/>
        </w:rPr>
        <w:t>Wzór formularza oferty został opracowany przy założeniu, iż wybór oferty nie będzie prowadzić do powstania u zamawiającego obowiązku podatkowego w zakresie podatku od towarów i usług.</w:t>
      </w:r>
    </w:p>
    <w:p w14:paraId="7371987C" w14:textId="77777777" w:rsidR="00F20FEC" w:rsidRPr="008B39DA" w:rsidRDefault="00F20FEC" w:rsidP="005D24B2">
      <w:pPr>
        <w:tabs>
          <w:tab w:val="left" w:pos="284"/>
        </w:tabs>
        <w:suppressAutoHyphens/>
        <w:autoSpaceDE w:val="0"/>
        <w:autoSpaceDN w:val="0"/>
        <w:adjustRightInd w:val="0"/>
        <w:jc w:val="both"/>
        <w:rPr>
          <w:rFonts w:ascii="Arial" w:eastAsia="Calibri" w:hAnsi="Arial" w:cs="Arial"/>
        </w:rPr>
      </w:pPr>
    </w:p>
    <w:p w14:paraId="6DC2BD0E" w14:textId="31B15E7A" w:rsidR="00960F84" w:rsidRPr="008B39DA" w:rsidRDefault="00913742" w:rsidP="00960F84">
      <w:pPr>
        <w:jc w:val="both"/>
        <w:rPr>
          <w:rFonts w:ascii="Arial" w:eastAsia="Calibri" w:hAnsi="Arial" w:cs="Arial"/>
          <w:b/>
          <w:bCs/>
        </w:rPr>
      </w:pPr>
      <w:r w:rsidRPr="008B39DA">
        <w:rPr>
          <w:rFonts w:ascii="Arial" w:eastAsia="Calibri" w:hAnsi="Arial" w:cs="Arial"/>
          <w:b/>
          <w:bCs/>
        </w:rPr>
        <w:t>XIII. Opis kryterium, którymi zamawiający będzie się kierował przy wybo</w:t>
      </w:r>
      <w:r w:rsidR="00231056" w:rsidRPr="008B39DA">
        <w:rPr>
          <w:rFonts w:ascii="Arial" w:eastAsia="Calibri" w:hAnsi="Arial" w:cs="Arial"/>
          <w:b/>
          <w:bCs/>
        </w:rPr>
        <w:t>rze oferty i sposób oceny ofert</w:t>
      </w:r>
      <w:r w:rsidR="00960F84" w:rsidRPr="008B39DA">
        <w:rPr>
          <w:rFonts w:ascii="Arial" w:eastAsia="Calibri" w:hAnsi="Arial" w:cs="Arial"/>
          <w:b/>
          <w:bCs/>
        </w:rPr>
        <w:t>:</w:t>
      </w:r>
    </w:p>
    <w:p w14:paraId="7792821B" w14:textId="7EB035F3" w:rsidR="00A41E95" w:rsidRPr="008B39DA" w:rsidRDefault="00A41E95" w:rsidP="00A41E95">
      <w:pPr>
        <w:pStyle w:val="Akapitzlist"/>
        <w:numPr>
          <w:ilvl w:val="0"/>
          <w:numId w:val="44"/>
        </w:numPr>
        <w:tabs>
          <w:tab w:val="left" w:pos="284"/>
        </w:tabs>
        <w:ind w:left="0" w:firstLine="0"/>
        <w:jc w:val="both"/>
        <w:rPr>
          <w:rFonts w:ascii="Arial" w:eastAsia="Calibri" w:hAnsi="Arial" w:cs="Arial"/>
          <w:b/>
          <w:bCs/>
        </w:rPr>
      </w:pPr>
      <w:r w:rsidRPr="008B39DA">
        <w:rPr>
          <w:rFonts w:ascii="Arial" w:hAnsi="Arial" w:cs="Arial"/>
          <w:b/>
          <w:bCs/>
        </w:rPr>
        <w:t>Zadanie częściowe nr 1:</w:t>
      </w:r>
    </w:p>
    <w:p w14:paraId="62DBBDCA" w14:textId="77777777" w:rsidR="00BB5FC6" w:rsidRPr="008B39DA" w:rsidRDefault="00BB5FC6" w:rsidP="002C0803">
      <w:pPr>
        <w:numPr>
          <w:ilvl w:val="0"/>
          <w:numId w:val="17"/>
        </w:numPr>
        <w:tabs>
          <w:tab w:val="left" w:pos="284"/>
        </w:tabs>
        <w:jc w:val="both"/>
        <w:rPr>
          <w:rFonts w:ascii="Arial" w:eastAsia="Calibri" w:hAnsi="Arial" w:cs="Arial"/>
          <w:bCs/>
        </w:rPr>
      </w:pPr>
      <w:r w:rsidRPr="008B39DA">
        <w:rPr>
          <w:rFonts w:ascii="Arial" w:eastAsia="Calibri" w:hAnsi="Arial" w:cs="Arial"/>
          <w:bCs/>
        </w:rPr>
        <w:t>Przy wyborze najkorzystniejszej oferty zamawiający będzie się kierował następującymi kryteriami:</w:t>
      </w:r>
    </w:p>
    <w:p w14:paraId="230CEA64" w14:textId="77777777" w:rsidR="00BB5FC6" w:rsidRPr="008B39DA" w:rsidRDefault="00BB5FC6" w:rsidP="002C0803">
      <w:pPr>
        <w:pStyle w:val="Akapitzlist"/>
        <w:numPr>
          <w:ilvl w:val="0"/>
          <w:numId w:val="19"/>
        </w:numPr>
        <w:tabs>
          <w:tab w:val="left" w:pos="284"/>
        </w:tabs>
        <w:ind w:left="0" w:firstLine="0"/>
        <w:jc w:val="both"/>
        <w:rPr>
          <w:rFonts w:ascii="Arial" w:eastAsia="Calibri" w:hAnsi="Arial" w:cs="Arial"/>
          <w:bCs/>
        </w:rPr>
      </w:pPr>
      <w:r w:rsidRPr="008B39DA">
        <w:rPr>
          <w:rFonts w:ascii="Arial" w:eastAsia="Calibri" w:hAnsi="Arial" w:cs="Arial"/>
          <w:bCs/>
        </w:rPr>
        <w:t>cena</w:t>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002921D6" w:rsidRPr="008B39DA">
        <w:rPr>
          <w:rFonts w:ascii="Arial" w:eastAsia="Calibri" w:hAnsi="Arial" w:cs="Arial"/>
          <w:bCs/>
        </w:rPr>
        <w:tab/>
      </w:r>
      <w:r w:rsidR="00F075AE" w:rsidRPr="008B39DA">
        <w:rPr>
          <w:rFonts w:ascii="Arial" w:eastAsia="Calibri" w:hAnsi="Arial" w:cs="Arial"/>
          <w:bCs/>
        </w:rPr>
        <w:t>- waga 60%;</w:t>
      </w:r>
    </w:p>
    <w:p w14:paraId="4188C968" w14:textId="77777777" w:rsidR="00BB5FC6" w:rsidRPr="008B39DA" w:rsidRDefault="004702FD" w:rsidP="002C0803">
      <w:pPr>
        <w:pStyle w:val="Akapitzlist"/>
        <w:numPr>
          <w:ilvl w:val="0"/>
          <w:numId w:val="19"/>
        </w:numPr>
        <w:tabs>
          <w:tab w:val="left" w:pos="284"/>
        </w:tabs>
        <w:ind w:left="0" w:firstLine="0"/>
        <w:jc w:val="both"/>
        <w:rPr>
          <w:rFonts w:ascii="Arial" w:eastAsia="Calibri" w:hAnsi="Arial" w:cs="Arial"/>
          <w:bCs/>
        </w:rPr>
      </w:pPr>
      <w:r w:rsidRPr="008B39DA">
        <w:rPr>
          <w:rFonts w:ascii="Arial" w:eastAsia="Calibri" w:hAnsi="Arial" w:cs="Arial"/>
          <w:bCs/>
        </w:rPr>
        <w:t>okres gwarancji</w:t>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t>- waga 40%.</w:t>
      </w:r>
    </w:p>
    <w:p w14:paraId="37A374C5" w14:textId="77777777" w:rsidR="00BB5FC6" w:rsidRPr="008B39DA" w:rsidRDefault="00BB5FC6" w:rsidP="002C0803">
      <w:pPr>
        <w:numPr>
          <w:ilvl w:val="0"/>
          <w:numId w:val="17"/>
        </w:numPr>
        <w:tabs>
          <w:tab w:val="left" w:pos="284"/>
        </w:tabs>
        <w:ind w:left="0" w:firstLine="0"/>
        <w:jc w:val="both"/>
        <w:rPr>
          <w:rFonts w:ascii="Arial" w:eastAsia="Calibri" w:hAnsi="Arial" w:cs="Arial"/>
        </w:rPr>
      </w:pPr>
      <w:r w:rsidRPr="008B39DA">
        <w:rPr>
          <w:rFonts w:ascii="Arial" w:eastAsia="Calibri" w:hAnsi="Arial" w:cs="Arial"/>
        </w:rPr>
        <w:t>Maksymalna liczba punktów w kryteriach równa jest określonej wadze dla tych kryteriów w %.</w:t>
      </w:r>
    </w:p>
    <w:p w14:paraId="14C3892E" w14:textId="05B5D4D3" w:rsidR="00BB5FC6" w:rsidRPr="008B39DA" w:rsidRDefault="00BB5FC6" w:rsidP="002C0803">
      <w:pPr>
        <w:numPr>
          <w:ilvl w:val="0"/>
          <w:numId w:val="17"/>
        </w:numPr>
        <w:tabs>
          <w:tab w:val="left" w:pos="284"/>
        </w:tabs>
        <w:ind w:left="0" w:firstLine="0"/>
        <w:jc w:val="both"/>
        <w:rPr>
          <w:rFonts w:ascii="Arial" w:hAnsi="Arial" w:cs="Arial"/>
          <w:szCs w:val="22"/>
        </w:rPr>
      </w:pPr>
      <w:r w:rsidRPr="008B39DA">
        <w:rPr>
          <w:rFonts w:ascii="Arial" w:hAnsi="Arial" w:cs="Arial"/>
          <w:b/>
          <w:szCs w:val="22"/>
        </w:rPr>
        <w:t>Kryterium ceny</w:t>
      </w:r>
      <w:r w:rsidRPr="008B39DA">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2C72547F" w14:textId="77777777" w:rsidR="00BB5FC6" w:rsidRPr="008B39DA" w:rsidRDefault="00BB5FC6" w:rsidP="00BB5FC6">
      <w:pPr>
        <w:tabs>
          <w:tab w:val="left" w:pos="284"/>
        </w:tabs>
        <w:rPr>
          <w:rFonts w:ascii="Arial" w:hAnsi="Arial" w:cs="Arial"/>
          <w:szCs w:val="22"/>
        </w:rPr>
      </w:pPr>
      <w:r w:rsidRPr="008B39DA">
        <w:rPr>
          <w:rFonts w:ascii="Arial" w:hAnsi="Arial" w:cs="Arial"/>
          <w:szCs w:val="22"/>
        </w:rPr>
        <w:tab/>
        <w:t xml:space="preserve">C = </w:t>
      </w:r>
      <w:proofErr w:type="spellStart"/>
      <w:r w:rsidRPr="008B39DA">
        <w:rPr>
          <w:rFonts w:ascii="Arial" w:hAnsi="Arial" w:cs="Arial"/>
          <w:szCs w:val="22"/>
        </w:rPr>
        <w:t>Cmin</w:t>
      </w:r>
      <w:proofErr w:type="spellEnd"/>
      <w:r w:rsidRPr="008B39DA">
        <w:rPr>
          <w:rFonts w:ascii="Arial" w:hAnsi="Arial" w:cs="Arial"/>
          <w:szCs w:val="22"/>
        </w:rPr>
        <w:t>/Co x 60 pkt, gdzie:</w:t>
      </w:r>
    </w:p>
    <w:p w14:paraId="39205B1D" w14:textId="77777777" w:rsidR="00BB5FC6" w:rsidRPr="008B39DA" w:rsidRDefault="00BB5FC6" w:rsidP="00BB5FC6">
      <w:pPr>
        <w:tabs>
          <w:tab w:val="left" w:pos="284"/>
        </w:tabs>
        <w:rPr>
          <w:rFonts w:ascii="Arial" w:hAnsi="Arial" w:cs="Arial"/>
          <w:szCs w:val="22"/>
        </w:rPr>
      </w:pPr>
      <w:r w:rsidRPr="008B39DA">
        <w:rPr>
          <w:rFonts w:ascii="Arial" w:hAnsi="Arial" w:cs="Arial"/>
          <w:szCs w:val="22"/>
        </w:rPr>
        <w:tab/>
        <w:t>C - ilość punktów w kryterium ceny,</w:t>
      </w:r>
    </w:p>
    <w:p w14:paraId="29542C3F" w14:textId="77777777" w:rsidR="00BB5FC6" w:rsidRPr="008B39DA" w:rsidRDefault="00BB5FC6" w:rsidP="00BB5FC6">
      <w:pPr>
        <w:tabs>
          <w:tab w:val="left" w:pos="284"/>
        </w:tabs>
        <w:rPr>
          <w:rFonts w:ascii="Arial" w:hAnsi="Arial" w:cs="Arial"/>
          <w:szCs w:val="22"/>
        </w:rPr>
      </w:pPr>
      <w:r w:rsidRPr="008B39DA">
        <w:rPr>
          <w:rFonts w:ascii="Arial" w:hAnsi="Arial" w:cs="Arial"/>
          <w:szCs w:val="22"/>
        </w:rPr>
        <w:tab/>
      </w:r>
      <w:proofErr w:type="spellStart"/>
      <w:r w:rsidRPr="008B39DA">
        <w:rPr>
          <w:rFonts w:ascii="Arial" w:hAnsi="Arial" w:cs="Arial"/>
          <w:szCs w:val="22"/>
        </w:rPr>
        <w:t>Cmin</w:t>
      </w:r>
      <w:proofErr w:type="spellEnd"/>
      <w:r w:rsidRPr="008B39DA">
        <w:rPr>
          <w:rFonts w:ascii="Arial" w:hAnsi="Arial" w:cs="Arial"/>
          <w:szCs w:val="22"/>
        </w:rPr>
        <w:t xml:space="preserve"> - najniższa zaoferowana cena,</w:t>
      </w:r>
    </w:p>
    <w:p w14:paraId="1D323605" w14:textId="77777777" w:rsidR="00BB5FC6" w:rsidRPr="008B39DA" w:rsidRDefault="00BB5FC6" w:rsidP="00BB5FC6">
      <w:pPr>
        <w:tabs>
          <w:tab w:val="left" w:pos="284"/>
        </w:tabs>
        <w:jc w:val="both"/>
        <w:rPr>
          <w:rFonts w:ascii="Arial" w:hAnsi="Arial" w:cs="Arial"/>
          <w:szCs w:val="22"/>
        </w:rPr>
      </w:pPr>
      <w:r w:rsidRPr="008B39DA">
        <w:rPr>
          <w:rFonts w:ascii="Arial" w:hAnsi="Arial" w:cs="Arial"/>
          <w:szCs w:val="22"/>
        </w:rPr>
        <w:tab/>
        <w:t>Co</w:t>
      </w:r>
      <w:r w:rsidRPr="008B39DA">
        <w:rPr>
          <w:rFonts w:ascii="Arial" w:hAnsi="Arial" w:cs="Arial"/>
          <w:szCs w:val="22"/>
        </w:rPr>
        <w:tab/>
        <w:t>- cena oferty ocenianej.</w:t>
      </w:r>
    </w:p>
    <w:p w14:paraId="2A4F1C15" w14:textId="77777777" w:rsidR="00BB5FC6" w:rsidRPr="008B39DA" w:rsidRDefault="00BB5FC6" w:rsidP="002C0803">
      <w:pPr>
        <w:numPr>
          <w:ilvl w:val="0"/>
          <w:numId w:val="17"/>
        </w:numPr>
        <w:tabs>
          <w:tab w:val="left" w:pos="284"/>
        </w:tabs>
        <w:ind w:left="0" w:firstLine="0"/>
        <w:jc w:val="both"/>
        <w:rPr>
          <w:rFonts w:ascii="Arial" w:hAnsi="Arial" w:cs="Arial"/>
          <w:szCs w:val="22"/>
        </w:rPr>
      </w:pPr>
      <w:r w:rsidRPr="008B39DA">
        <w:rPr>
          <w:rFonts w:ascii="Arial" w:hAnsi="Arial" w:cs="Arial"/>
          <w:b/>
          <w:szCs w:val="22"/>
        </w:rPr>
        <w:t>Kryterium okres gwarancji</w:t>
      </w:r>
      <w:r w:rsidRPr="008B39DA">
        <w:rPr>
          <w:rFonts w:ascii="Arial" w:hAnsi="Arial" w:cs="Arial"/>
          <w:szCs w:val="22"/>
        </w:rPr>
        <w:t xml:space="preserve"> będzie rozpatrywane na podstawie zaoferowanego okresu gwarancji. Ilość punktów w tym kryterium zostanie obliczona na podstawie poniższego </w:t>
      </w:r>
      <w:r w:rsidR="004702FD" w:rsidRPr="008B39DA">
        <w:rPr>
          <w:rFonts w:ascii="Arial" w:hAnsi="Arial" w:cs="Arial"/>
          <w:szCs w:val="22"/>
        </w:rPr>
        <w:t>wzoru</w:t>
      </w:r>
      <w:r w:rsidRPr="008B39DA">
        <w:rPr>
          <w:rFonts w:ascii="Arial" w:hAnsi="Arial" w:cs="Arial"/>
          <w:szCs w:val="22"/>
        </w:rPr>
        <w:t>:</w:t>
      </w:r>
    </w:p>
    <w:p w14:paraId="37F5294C" w14:textId="77777777" w:rsidR="004702FD" w:rsidRPr="008B39DA" w:rsidRDefault="004702FD" w:rsidP="004702FD">
      <w:pPr>
        <w:jc w:val="both"/>
        <w:rPr>
          <w:rFonts w:ascii="Arial" w:hAnsi="Arial" w:cs="Arial"/>
        </w:rPr>
      </w:pPr>
      <w:r w:rsidRPr="008B39DA">
        <w:rPr>
          <w:rFonts w:ascii="Arial" w:hAnsi="Arial" w:cs="Arial"/>
        </w:rPr>
        <w:tab/>
        <w:t>G = Go/</w:t>
      </w:r>
      <w:proofErr w:type="spellStart"/>
      <w:r w:rsidRPr="008B39DA">
        <w:rPr>
          <w:rFonts w:ascii="Arial" w:hAnsi="Arial" w:cs="Arial"/>
        </w:rPr>
        <w:t>Gn</w:t>
      </w:r>
      <w:proofErr w:type="spellEnd"/>
      <w:r w:rsidRPr="008B39DA">
        <w:rPr>
          <w:rFonts w:ascii="Arial" w:hAnsi="Arial" w:cs="Arial"/>
        </w:rPr>
        <w:t xml:space="preserve"> x 40 pkt, gdzie:</w:t>
      </w:r>
    </w:p>
    <w:p w14:paraId="533E1004" w14:textId="77777777" w:rsidR="004702FD" w:rsidRPr="008B39DA" w:rsidRDefault="004702FD" w:rsidP="004702FD">
      <w:pPr>
        <w:jc w:val="both"/>
        <w:rPr>
          <w:rFonts w:ascii="Arial" w:hAnsi="Arial" w:cs="Arial"/>
        </w:rPr>
      </w:pPr>
      <w:r w:rsidRPr="008B39DA">
        <w:rPr>
          <w:rFonts w:ascii="Arial" w:hAnsi="Arial" w:cs="Arial"/>
        </w:rPr>
        <w:tab/>
        <w:t>G - ilość punktów w kryterium okres gwarancji,</w:t>
      </w:r>
    </w:p>
    <w:p w14:paraId="0EF94744" w14:textId="77777777" w:rsidR="004702FD" w:rsidRPr="008B39DA" w:rsidRDefault="004702FD" w:rsidP="004702FD">
      <w:pPr>
        <w:jc w:val="both"/>
        <w:rPr>
          <w:rFonts w:ascii="Arial" w:hAnsi="Arial" w:cs="Arial"/>
        </w:rPr>
      </w:pPr>
      <w:r w:rsidRPr="008B39DA">
        <w:rPr>
          <w:rFonts w:ascii="Arial" w:hAnsi="Arial" w:cs="Arial"/>
        </w:rPr>
        <w:tab/>
        <w:t>Go - okres gwarancji w ofercie ocenianej,</w:t>
      </w:r>
    </w:p>
    <w:p w14:paraId="0C2FBF11" w14:textId="77777777" w:rsidR="004702FD" w:rsidRPr="008B39DA" w:rsidRDefault="004702FD" w:rsidP="004702FD">
      <w:pPr>
        <w:jc w:val="both"/>
        <w:rPr>
          <w:rFonts w:ascii="Arial" w:hAnsi="Arial" w:cs="Arial"/>
        </w:rPr>
      </w:pPr>
      <w:r w:rsidRPr="008B39DA">
        <w:rPr>
          <w:rFonts w:ascii="Arial" w:hAnsi="Arial" w:cs="Arial"/>
        </w:rPr>
        <w:tab/>
      </w:r>
      <w:proofErr w:type="spellStart"/>
      <w:r w:rsidRPr="008B39DA">
        <w:rPr>
          <w:rFonts w:ascii="Arial" w:hAnsi="Arial" w:cs="Arial"/>
        </w:rPr>
        <w:t>Gn</w:t>
      </w:r>
      <w:proofErr w:type="spellEnd"/>
      <w:r w:rsidRPr="008B39DA">
        <w:rPr>
          <w:rFonts w:ascii="Arial" w:hAnsi="Arial" w:cs="Arial"/>
        </w:rPr>
        <w:t xml:space="preserve"> - najdłuższy zaoferowany okres gwarancji.</w:t>
      </w:r>
    </w:p>
    <w:p w14:paraId="1EC1ADF8" w14:textId="77777777" w:rsidR="00BB5FC6" w:rsidRPr="008B39DA" w:rsidRDefault="00BB5FC6" w:rsidP="002C0803">
      <w:pPr>
        <w:numPr>
          <w:ilvl w:val="0"/>
          <w:numId w:val="18"/>
        </w:numPr>
        <w:ind w:left="0" w:firstLine="0"/>
        <w:jc w:val="both"/>
        <w:rPr>
          <w:rFonts w:ascii="Arial" w:eastAsia="Calibri" w:hAnsi="Arial" w:cs="Arial"/>
          <w:bCs/>
        </w:rPr>
      </w:pPr>
      <w:r w:rsidRPr="008B39DA">
        <w:rPr>
          <w:rFonts w:ascii="Arial" w:eastAsia="Calibri" w:hAnsi="Arial" w:cs="Arial"/>
        </w:rPr>
        <w:t xml:space="preserve">Wykonawca zobowiązany jest podać w ofercie </w:t>
      </w:r>
      <w:r w:rsidRPr="008B39DA">
        <w:rPr>
          <w:rFonts w:ascii="Arial" w:eastAsia="Calibri" w:hAnsi="Arial" w:cs="Arial"/>
          <w:bCs/>
        </w:rPr>
        <w:t>proponowany okres gwarancji, określając go</w:t>
      </w:r>
      <w:r w:rsidR="00C77FBE" w:rsidRPr="008B39DA">
        <w:rPr>
          <w:rFonts w:ascii="Arial" w:eastAsia="Calibri" w:hAnsi="Arial" w:cs="Arial"/>
          <w:bCs/>
        </w:rPr>
        <w:t xml:space="preserve"> </w:t>
      </w:r>
      <w:r w:rsidRPr="008B39DA">
        <w:rPr>
          <w:rFonts w:ascii="Arial" w:eastAsia="Calibri" w:hAnsi="Arial" w:cs="Arial"/>
          <w:bCs/>
        </w:rPr>
        <w:t>w miesiącach.</w:t>
      </w:r>
    </w:p>
    <w:p w14:paraId="073BBED1" w14:textId="77777777" w:rsidR="00BB5FC6" w:rsidRPr="008B39DA" w:rsidRDefault="00BB5FC6" w:rsidP="002C0803">
      <w:pPr>
        <w:numPr>
          <w:ilvl w:val="0"/>
          <w:numId w:val="18"/>
        </w:numPr>
        <w:tabs>
          <w:tab w:val="left" w:pos="426"/>
        </w:tabs>
        <w:ind w:left="0" w:firstLine="0"/>
        <w:jc w:val="both"/>
        <w:rPr>
          <w:rFonts w:ascii="Arial" w:hAnsi="Arial" w:cs="Arial"/>
          <w:u w:val="single"/>
        </w:rPr>
      </w:pPr>
      <w:r w:rsidRPr="008B39DA">
        <w:rPr>
          <w:rFonts w:ascii="Arial" w:hAnsi="Arial" w:cs="Arial"/>
        </w:rPr>
        <w:t>Minimalna długość okresu gwarancji na przedmiot zamówienia, wymagana przez zamawiającego, nie może być krótsza niż 60 miesięcy.</w:t>
      </w:r>
    </w:p>
    <w:p w14:paraId="1A14027D" w14:textId="77777777" w:rsidR="00BB5FC6" w:rsidRPr="008B39DA" w:rsidRDefault="00BB5FC6" w:rsidP="002C0803">
      <w:pPr>
        <w:numPr>
          <w:ilvl w:val="0"/>
          <w:numId w:val="18"/>
        </w:numPr>
        <w:ind w:left="0" w:firstLine="0"/>
        <w:jc w:val="both"/>
        <w:rPr>
          <w:rFonts w:ascii="Arial" w:eastAsia="Calibri" w:hAnsi="Arial" w:cs="Arial"/>
          <w:bCs/>
        </w:rPr>
      </w:pPr>
      <w:r w:rsidRPr="008B39DA">
        <w:rPr>
          <w:rFonts w:ascii="Arial" w:eastAsia="Calibri" w:hAnsi="Arial" w:cs="Arial"/>
          <w:bCs/>
        </w:rPr>
        <w:t>Podanie przez wykonawcę krótszego okresu gwarancji niż 60 miesięcy skutkować będzie odrzuceniem oferty.</w:t>
      </w:r>
    </w:p>
    <w:p w14:paraId="0CB02F7C" w14:textId="77777777" w:rsidR="00BB5FC6" w:rsidRPr="008B39DA" w:rsidRDefault="00BB5FC6" w:rsidP="002C0803">
      <w:pPr>
        <w:numPr>
          <w:ilvl w:val="0"/>
          <w:numId w:val="18"/>
        </w:numPr>
        <w:ind w:left="0" w:firstLine="0"/>
        <w:jc w:val="both"/>
        <w:rPr>
          <w:rFonts w:ascii="Arial" w:eastAsia="Calibri" w:hAnsi="Arial" w:cs="Arial"/>
          <w:bCs/>
        </w:rPr>
      </w:pPr>
      <w:r w:rsidRPr="008B39DA">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5E1A52C1" w14:textId="77777777" w:rsidR="00096F75" w:rsidRPr="008B39DA" w:rsidRDefault="00096F75" w:rsidP="002C0803">
      <w:pPr>
        <w:numPr>
          <w:ilvl w:val="0"/>
          <w:numId w:val="18"/>
        </w:numPr>
        <w:ind w:left="0" w:firstLine="0"/>
        <w:jc w:val="both"/>
        <w:rPr>
          <w:rFonts w:ascii="Arial" w:eastAsia="Calibri" w:hAnsi="Arial" w:cs="Arial"/>
          <w:bCs/>
        </w:rPr>
      </w:pPr>
      <w:r w:rsidRPr="008B39DA">
        <w:rPr>
          <w:rFonts w:ascii="Arial" w:eastAsia="Calibri" w:hAnsi="Arial" w:cs="Arial"/>
          <w:bCs/>
        </w:rPr>
        <w:t xml:space="preserve">Jeżeli wykonawca zaoferuje okres gwarancji przekraczający </w:t>
      </w:r>
      <w:r w:rsidR="007278BC" w:rsidRPr="008B39DA">
        <w:rPr>
          <w:rFonts w:ascii="Arial" w:eastAsia="Calibri" w:hAnsi="Arial" w:cs="Arial"/>
          <w:bCs/>
        </w:rPr>
        <w:t>72</w:t>
      </w:r>
      <w:r w:rsidRPr="008B39DA">
        <w:rPr>
          <w:rFonts w:ascii="Arial" w:eastAsia="Calibri" w:hAnsi="Arial" w:cs="Arial"/>
          <w:bCs/>
        </w:rPr>
        <w:t xml:space="preserve"> miesiące zamawiający do oceny ofert przyjmie okres </w:t>
      </w:r>
      <w:r w:rsidR="007278BC" w:rsidRPr="008B39DA">
        <w:rPr>
          <w:rFonts w:ascii="Arial" w:eastAsia="Calibri" w:hAnsi="Arial" w:cs="Arial"/>
          <w:bCs/>
        </w:rPr>
        <w:t xml:space="preserve">72 </w:t>
      </w:r>
      <w:r w:rsidRPr="008B39DA">
        <w:rPr>
          <w:rFonts w:ascii="Arial" w:eastAsia="Calibri" w:hAnsi="Arial" w:cs="Arial"/>
          <w:bCs/>
        </w:rPr>
        <w:t>miesięcy.</w:t>
      </w:r>
    </w:p>
    <w:p w14:paraId="32E5A47C" w14:textId="176E795A" w:rsidR="00BB5FC6" w:rsidRPr="008B39DA" w:rsidRDefault="00BB5FC6" w:rsidP="002C0803">
      <w:pPr>
        <w:numPr>
          <w:ilvl w:val="0"/>
          <w:numId w:val="17"/>
        </w:numPr>
        <w:tabs>
          <w:tab w:val="left" w:pos="284"/>
        </w:tabs>
        <w:ind w:left="0" w:firstLine="0"/>
        <w:jc w:val="both"/>
        <w:rPr>
          <w:rFonts w:ascii="Arial" w:eastAsia="Calibri" w:hAnsi="Arial" w:cs="Arial"/>
        </w:rPr>
      </w:pPr>
      <w:r w:rsidRPr="008B39DA">
        <w:rPr>
          <w:rFonts w:ascii="Arial" w:eastAsia="Calibri" w:hAnsi="Arial" w:cs="Arial"/>
        </w:rPr>
        <w:t>Zamawiający wybierze jako najkorzystniejszą ofertę, która uzyska łąc</w:t>
      </w:r>
      <w:r w:rsidR="00FE3499" w:rsidRPr="008B39DA">
        <w:rPr>
          <w:rFonts w:ascii="Arial" w:eastAsia="Calibri" w:hAnsi="Arial" w:cs="Arial"/>
        </w:rPr>
        <w:t>znie największą ilość punktów</w:t>
      </w:r>
      <w:r w:rsidR="00C52341" w:rsidRPr="008B39DA">
        <w:rPr>
          <w:rFonts w:ascii="Arial" w:eastAsia="Calibri" w:hAnsi="Arial" w:cs="Arial"/>
        </w:rPr>
        <w:t>.</w:t>
      </w:r>
    </w:p>
    <w:p w14:paraId="6C0FE204" w14:textId="09FD511F" w:rsidR="00A41E95" w:rsidRPr="008B39DA" w:rsidRDefault="00A41E95" w:rsidP="00A41E95">
      <w:pPr>
        <w:pStyle w:val="Akapitzlist"/>
        <w:numPr>
          <w:ilvl w:val="0"/>
          <w:numId w:val="44"/>
        </w:numPr>
        <w:tabs>
          <w:tab w:val="left" w:pos="284"/>
        </w:tabs>
        <w:ind w:left="0" w:firstLine="0"/>
        <w:jc w:val="both"/>
        <w:rPr>
          <w:rFonts w:ascii="Arial" w:eastAsia="Calibri" w:hAnsi="Arial" w:cs="Arial"/>
          <w:b/>
          <w:bCs/>
        </w:rPr>
      </w:pPr>
      <w:r w:rsidRPr="008B39DA">
        <w:rPr>
          <w:rFonts w:ascii="Arial" w:hAnsi="Arial" w:cs="Arial"/>
          <w:b/>
          <w:bCs/>
        </w:rPr>
        <w:t>Zadanie częściowe nr 2:</w:t>
      </w:r>
    </w:p>
    <w:p w14:paraId="3274CD74" w14:textId="6FD9D747" w:rsidR="00513445" w:rsidRPr="008B39DA" w:rsidRDefault="00AC240D" w:rsidP="00513445">
      <w:pPr>
        <w:pStyle w:val="Tekstpodstawowy2"/>
        <w:tabs>
          <w:tab w:val="left" w:pos="284"/>
        </w:tabs>
        <w:jc w:val="both"/>
        <w:rPr>
          <w:rFonts w:ascii="Arial" w:hAnsi="Arial" w:cs="Arial"/>
          <w:lang w:eastAsia="ar-SA"/>
        </w:rPr>
      </w:pPr>
      <w:r w:rsidRPr="008B39DA">
        <w:rPr>
          <w:rFonts w:ascii="Arial" w:hAnsi="Arial" w:cs="Arial"/>
          <w:lang w:eastAsia="ar-SA"/>
        </w:rPr>
        <w:t>Przy wyborze najkorzystniejszej oferty zamawiający będzie się kierował jedynym kryterium, jakim jest najniższa cena.</w:t>
      </w:r>
    </w:p>
    <w:p w14:paraId="33EE7B00" w14:textId="77777777" w:rsidR="00AC240D" w:rsidRPr="008B39DA" w:rsidRDefault="00AC240D" w:rsidP="00513445">
      <w:pPr>
        <w:pStyle w:val="Tekstpodstawowy2"/>
        <w:tabs>
          <w:tab w:val="left" w:pos="284"/>
        </w:tabs>
        <w:jc w:val="both"/>
        <w:rPr>
          <w:rFonts w:ascii="Arial" w:hAnsi="Arial" w:cs="Arial"/>
          <w:lang w:eastAsia="ar-SA"/>
        </w:rPr>
      </w:pPr>
    </w:p>
    <w:p w14:paraId="4AE982EC" w14:textId="77777777" w:rsidR="008E004C" w:rsidRPr="008B39DA" w:rsidRDefault="008E004C" w:rsidP="00AA27EA">
      <w:pPr>
        <w:pStyle w:val="ust"/>
        <w:spacing w:before="0" w:after="0"/>
        <w:ind w:left="0" w:firstLine="0"/>
        <w:rPr>
          <w:rFonts w:ascii="Arial" w:hAnsi="Arial" w:cs="Arial"/>
          <w:b/>
          <w:bCs/>
          <w:sz w:val="20"/>
          <w:szCs w:val="20"/>
        </w:rPr>
      </w:pPr>
      <w:r w:rsidRPr="008B39DA">
        <w:rPr>
          <w:rFonts w:ascii="Arial" w:hAnsi="Arial" w:cs="Arial"/>
          <w:b/>
          <w:bCs/>
          <w:sz w:val="20"/>
          <w:szCs w:val="20"/>
        </w:rPr>
        <w:t>XIV. Informacj</w:t>
      </w:r>
      <w:r w:rsidR="004D11D7" w:rsidRPr="008B39DA">
        <w:rPr>
          <w:rFonts w:ascii="Arial" w:hAnsi="Arial" w:cs="Arial"/>
          <w:b/>
          <w:bCs/>
          <w:sz w:val="20"/>
          <w:szCs w:val="20"/>
        </w:rPr>
        <w:t>e</w:t>
      </w:r>
      <w:r w:rsidRPr="008B39DA">
        <w:rPr>
          <w:rFonts w:ascii="Arial" w:hAnsi="Arial" w:cs="Arial"/>
          <w:b/>
          <w:bCs/>
          <w:sz w:val="20"/>
          <w:szCs w:val="20"/>
        </w:rPr>
        <w:t xml:space="preserve"> o formalnościach, jakie powinny zostać dopełnione po wyborze oferty, w celu zawarcia umowy</w:t>
      </w:r>
      <w:r w:rsidR="00711BFF" w:rsidRPr="008B39DA">
        <w:rPr>
          <w:rFonts w:ascii="Arial" w:hAnsi="Arial" w:cs="Arial"/>
          <w:b/>
          <w:bCs/>
          <w:sz w:val="20"/>
          <w:szCs w:val="20"/>
        </w:rPr>
        <w:t xml:space="preserve"> </w:t>
      </w:r>
      <w:r w:rsidRPr="008B39DA">
        <w:rPr>
          <w:rFonts w:ascii="Arial" w:hAnsi="Arial" w:cs="Arial"/>
          <w:b/>
          <w:bCs/>
          <w:sz w:val="20"/>
          <w:szCs w:val="20"/>
        </w:rPr>
        <w:t>w</w:t>
      </w:r>
      <w:r w:rsidR="00231056" w:rsidRPr="008B39DA">
        <w:rPr>
          <w:rFonts w:ascii="Arial" w:hAnsi="Arial" w:cs="Arial"/>
          <w:b/>
          <w:bCs/>
          <w:sz w:val="20"/>
          <w:szCs w:val="20"/>
        </w:rPr>
        <w:t xml:space="preserve"> sprawie zamówienia publicznego:</w:t>
      </w:r>
    </w:p>
    <w:p w14:paraId="7B508427" w14:textId="6FB2F6E7" w:rsidR="00311582" w:rsidRPr="008B39DA" w:rsidRDefault="00311582" w:rsidP="002C0803">
      <w:pPr>
        <w:widowControl w:val="0"/>
        <w:numPr>
          <w:ilvl w:val="0"/>
          <w:numId w:val="8"/>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lang w:eastAsia="en-US"/>
        </w:rPr>
        <w:t>Wykonawca w miejscu i terminie wyznaczonym przez zamawiającego zobowiązany jest zgłosić się w celu zawarcia umow</w:t>
      </w:r>
      <w:r w:rsidR="00724F56" w:rsidRPr="008B39DA">
        <w:rPr>
          <w:rFonts w:ascii="Arial" w:eastAsia="Lucida Sans Unicode" w:hAnsi="Arial" w:cs="Arial"/>
          <w:lang w:eastAsia="en-US"/>
        </w:rPr>
        <w:t>y</w:t>
      </w:r>
      <w:r w:rsidR="003341BD" w:rsidRPr="008B39DA">
        <w:rPr>
          <w:rFonts w:ascii="Arial" w:eastAsia="Lucida Sans Unicode" w:hAnsi="Arial" w:cs="Arial"/>
          <w:bCs/>
          <w:lang w:eastAsia="en-US"/>
        </w:rPr>
        <w:t>.</w:t>
      </w:r>
    </w:p>
    <w:p w14:paraId="5AEAC600" w14:textId="69F6AE92" w:rsidR="00311582" w:rsidRPr="008B39DA" w:rsidRDefault="00311582" w:rsidP="002C0803">
      <w:pPr>
        <w:widowControl w:val="0"/>
        <w:numPr>
          <w:ilvl w:val="0"/>
          <w:numId w:val="8"/>
        </w:numPr>
        <w:tabs>
          <w:tab w:val="left" w:pos="284"/>
        </w:tabs>
        <w:suppressAutoHyphens/>
        <w:ind w:left="0" w:firstLine="0"/>
        <w:contextualSpacing/>
        <w:jc w:val="both"/>
        <w:rPr>
          <w:rFonts w:ascii="Arial" w:eastAsia="Lucida Sans Unicode" w:hAnsi="Arial" w:cs="Arial"/>
        </w:rPr>
      </w:pPr>
      <w:r w:rsidRPr="008B39DA">
        <w:rPr>
          <w:rFonts w:ascii="Arial" w:eastAsia="Lucida Sans Unicode" w:hAnsi="Arial" w:cs="Arial"/>
        </w:rPr>
        <w:t xml:space="preserve">W przypadku wykonawców wspólnie ubiegających się o udzielenie zamówienia, jeżeli ich oferta zostanie wybrana, zamawiający żąda dostarczenia </w:t>
      </w:r>
      <w:r w:rsidR="008A20DB" w:rsidRPr="008B39DA">
        <w:rPr>
          <w:rFonts w:ascii="Arial" w:eastAsia="Lucida Sans Unicode" w:hAnsi="Arial" w:cs="Arial"/>
        </w:rPr>
        <w:t xml:space="preserve">kopii </w:t>
      </w:r>
      <w:r w:rsidRPr="008B39DA">
        <w:rPr>
          <w:rFonts w:ascii="Arial" w:eastAsia="Lucida Sans Unicode" w:hAnsi="Arial" w:cs="Arial"/>
        </w:rPr>
        <w:t>umowy regulującej współpracę tych wykonawców przed zawarciem umowy.</w:t>
      </w:r>
    </w:p>
    <w:p w14:paraId="04888863" w14:textId="6423FDB5" w:rsidR="00FD50F5" w:rsidRPr="008B39DA" w:rsidRDefault="00FD50F5" w:rsidP="002C0803">
      <w:pPr>
        <w:widowControl w:val="0"/>
        <w:numPr>
          <w:ilvl w:val="0"/>
          <w:numId w:val="8"/>
        </w:numPr>
        <w:tabs>
          <w:tab w:val="left" w:pos="284"/>
        </w:tabs>
        <w:suppressAutoHyphens/>
        <w:ind w:left="0" w:firstLine="0"/>
        <w:contextualSpacing/>
        <w:jc w:val="both"/>
        <w:rPr>
          <w:rFonts w:ascii="Arial" w:eastAsia="Lucida Sans Unicode" w:hAnsi="Arial" w:cs="Arial"/>
        </w:rPr>
      </w:pPr>
      <w:r w:rsidRPr="008B39DA">
        <w:rPr>
          <w:rFonts w:ascii="Arial" w:eastAsia="Lucida Sans Unicode" w:hAnsi="Arial" w:cs="Arial"/>
        </w:rPr>
        <w:t>Zamawiający może wyrazić zgodę na podpisanie umowy drogą korespondencyjną.</w:t>
      </w:r>
    </w:p>
    <w:p w14:paraId="7BBAD553" w14:textId="77777777" w:rsidR="001A49EA" w:rsidRPr="008B39DA" w:rsidRDefault="001A49EA" w:rsidP="001A49EA">
      <w:pPr>
        <w:widowControl w:val="0"/>
        <w:tabs>
          <w:tab w:val="left" w:pos="426"/>
        </w:tabs>
        <w:suppressAutoHyphens/>
        <w:jc w:val="both"/>
        <w:rPr>
          <w:rFonts w:ascii="Arial" w:eastAsia="Lucida Sans Unicode" w:hAnsi="Arial" w:cs="Arial"/>
          <w:b/>
          <w:lang w:eastAsia="en-US"/>
        </w:rPr>
      </w:pPr>
    </w:p>
    <w:p w14:paraId="68EE3050" w14:textId="77777777" w:rsidR="005E7101" w:rsidRPr="008B39DA" w:rsidRDefault="005E7101" w:rsidP="005E7101">
      <w:pPr>
        <w:widowControl w:val="0"/>
        <w:tabs>
          <w:tab w:val="left" w:pos="426"/>
        </w:tabs>
        <w:suppressAutoHyphens/>
        <w:jc w:val="both"/>
        <w:rPr>
          <w:rFonts w:ascii="Arial" w:eastAsia="Lucida Sans Unicode" w:hAnsi="Arial" w:cs="Arial"/>
          <w:lang w:eastAsia="en-US"/>
        </w:rPr>
      </w:pPr>
      <w:r w:rsidRPr="008B39DA">
        <w:rPr>
          <w:rFonts w:ascii="Arial" w:eastAsia="Lucida Sans Unicode" w:hAnsi="Arial" w:cs="Arial"/>
          <w:b/>
          <w:lang w:eastAsia="en-US"/>
        </w:rPr>
        <w:t xml:space="preserve">XV. Wymagania dotyczące zabezpieczenia należytego wykonania umowy, </w:t>
      </w:r>
      <w:r w:rsidRPr="008B39DA">
        <w:rPr>
          <w:rFonts w:ascii="Arial" w:eastAsia="Lucida Sans Unicode" w:hAnsi="Arial" w:cs="Arial"/>
          <w:lang w:eastAsia="en-US"/>
        </w:rPr>
        <w:t>zwanego dalej „zabezpieczeniem”:</w:t>
      </w:r>
    </w:p>
    <w:p w14:paraId="14C0609B" w14:textId="71E28A41"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 xml:space="preserve">Zamawiający będzie żądał od wykonawcy, przed zawarciem umowy, zabezpieczenia </w:t>
      </w:r>
      <w:r w:rsidRPr="008B39DA">
        <w:rPr>
          <w:rFonts w:ascii="Arial" w:eastAsia="Lucida Sans Unicode" w:hAnsi="Arial" w:cs="Arial"/>
          <w:b/>
          <w:lang w:eastAsia="en-US"/>
        </w:rPr>
        <w:t xml:space="preserve">w wysokości </w:t>
      </w:r>
      <w:r w:rsidR="00632809" w:rsidRPr="008B39DA">
        <w:rPr>
          <w:rFonts w:ascii="Arial" w:eastAsia="Lucida Sans Unicode" w:hAnsi="Arial" w:cs="Arial"/>
          <w:b/>
          <w:lang w:eastAsia="en-US"/>
        </w:rPr>
        <w:t>5</w:t>
      </w:r>
      <w:r w:rsidRPr="008B39DA">
        <w:rPr>
          <w:rFonts w:ascii="Arial" w:eastAsia="Lucida Sans Unicode" w:hAnsi="Arial" w:cs="Arial"/>
          <w:b/>
          <w:lang w:eastAsia="en-US"/>
        </w:rPr>
        <w:t>%</w:t>
      </w:r>
      <w:r w:rsidRPr="008B39DA">
        <w:rPr>
          <w:rFonts w:ascii="Arial" w:eastAsia="Lucida Sans Unicode" w:hAnsi="Arial" w:cs="Arial"/>
          <w:lang w:eastAsia="en-US"/>
        </w:rPr>
        <w:t xml:space="preserve"> ceny całkowitej podanej w ofercie</w:t>
      </w:r>
      <w:r w:rsidR="00F12FC4" w:rsidRPr="008B39DA">
        <w:rPr>
          <w:rFonts w:ascii="Arial" w:eastAsia="Lucida Sans Unicode" w:hAnsi="Arial" w:cs="Arial"/>
          <w:b/>
          <w:bCs/>
          <w:lang w:eastAsia="en-US"/>
        </w:rPr>
        <w:t>, tylko dla zadania częściowego nr 1</w:t>
      </w:r>
      <w:r w:rsidR="00F12FC4" w:rsidRPr="008B39DA">
        <w:rPr>
          <w:rFonts w:ascii="Arial" w:eastAsia="Lucida Sans Unicode" w:hAnsi="Arial" w:cs="Arial"/>
          <w:lang w:eastAsia="en-US"/>
        </w:rPr>
        <w:t>.</w:t>
      </w:r>
    </w:p>
    <w:p w14:paraId="3346D13B" w14:textId="7ACA88AC"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 xml:space="preserve">Zabezpieczenie może być wnoszone w formach określonych w </w:t>
      </w:r>
      <w:r w:rsidR="004C0F87" w:rsidRPr="008B39DA">
        <w:rPr>
          <w:rFonts w:ascii="Arial" w:eastAsia="Lucida Sans Unicode" w:hAnsi="Arial" w:cs="Arial"/>
          <w:lang w:eastAsia="en-US"/>
        </w:rPr>
        <w:t xml:space="preserve">art. </w:t>
      </w:r>
      <w:r w:rsidRPr="008B39DA">
        <w:rPr>
          <w:rFonts w:ascii="Arial" w:eastAsia="Lucida Sans Unicode" w:hAnsi="Arial" w:cs="Arial"/>
          <w:lang w:eastAsia="en-US"/>
        </w:rPr>
        <w:t>4</w:t>
      </w:r>
      <w:r w:rsidR="008D27F9" w:rsidRPr="008B39DA">
        <w:rPr>
          <w:rFonts w:ascii="Arial" w:eastAsia="Lucida Sans Unicode" w:hAnsi="Arial" w:cs="Arial"/>
          <w:lang w:eastAsia="en-US"/>
        </w:rPr>
        <w:t>50</w:t>
      </w:r>
      <w:r w:rsidRPr="008B39DA">
        <w:rPr>
          <w:rFonts w:ascii="Arial" w:eastAsia="Lucida Sans Unicode" w:hAnsi="Arial" w:cs="Arial"/>
          <w:lang w:eastAsia="en-US"/>
        </w:rPr>
        <w:t xml:space="preserve"> ust. 1 ustawy</w:t>
      </w:r>
      <w:r w:rsidR="00A84512" w:rsidRPr="008B39DA">
        <w:rPr>
          <w:rFonts w:ascii="Arial" w:eastAsia="Lucida Sans Unicode" w:hAnsi="Arial" w:cs="Arial"/>
          <w:lang w:eastAsia="en-US"/>
        </w:rPr>
        <w:t xml:space="preserve"> </w:t>
      </w:r>
      <w:proofErr w:type="spellStart"/>
      <w:r w:rsidR="00A84512" w:rsidRPr="008B39DA">
        <w:rPr>
          <w:rFonts w:ascii="Arial" w:eastAsia="Lucida Sans Unicode" w:hAnsi="Arial" w:cs="Arial"/>
          <w:lang w:eastAsia="en-US"/>
        </w:rPr>
        <w:t>Pzp</w:t>
      </w:r>
      <w:proofErr w:type="spellEnd"/>
      <w:r w:rsidRPr="008B39DA">
        <w:rPr>
          <w:rFonts w:ascii="Arial" w:eastAsia="Lucida Sans Unicode" w:hAnsi="Arial" w:cs="Arial"/>
          <w:lang w:eastAsia="en-US"/>
        </w:rPr>
        <w:t>.</w:t>
      </w:r>
    </w:p>
    <w:p w14:paraId="3ED5A3BE" w14:textId="77777777"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Zabezpieczenie wnoszone w pieniądzu wpłaca się przelewem na rachunek bankowy zamawiającego:</w:t>
      </w:r>
    </w:p>
    <w:p w14:paraId="24F78BAA" w14:textId="43132AB7" w:rsidR="005E7101" w:rsidRPr="008B39DA" w:rsidRDefault="005E7101" w:rsidP="005E7101">
      <w:pPr>
        <w:tabs>
          <w:tab w:val="left" w:pos="284"/>
        </w:tabs>
        <w:rPr>
          <w:rFonts w:ascii="Arial" w:hAnsi="Arial" w:cs="Arial"/>
          <w:b/>
        </w:rPr>
      </w:pP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00497227" w:rsidRPr="008B39DA">
        <w:rPr>
          <w:rFonts w:ascii="Arial" w:hAnsi="Arial" w:cs="Arial"/>
          <w:b/>
        </w:rPr>
        <w:t>nr konta: 32 1020 2791 0000 7602 0247 0219</w:t>
      </w:r>
    </w:p>
    <w:p w14:paraId="47B5B1DA" w14:textId="2DAF788D"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 xml:space="preserve">Jeżeli zabezpieczenie będzie wnoszone w innej formie niż w pieniądzu, określonej w </w:t>
      </w:r>
      <w:r w:rsidR="004C0F87" w:rsidRPr="008B39DA">
        <w:rPr>
          <w:rFonts w:ascii="Arial" w:eastAsia="Lucida Sans Unicode" w:hAnsi="Arial" w:cs="Arial"/>
          <w:lang w:eastAsia="en-US"/>
        </w:rPr>
        <w:t>art.</w:t>
      </w:r>
      <w:r w:rsidR="008D27F9" w:rsidRPr="008B39DA">
        <w:rPr>
          <w:rFonts w:ascii="Arial" w:eastAsia="Lucida Sans Unicode" w:hAnsi="Arial" w:cs="Arial"/>
          <w:lang w:eastAsia="en-US"/>
        </w:rPr>
        <w:t xml:space="preserve"> </w:t>
      </w:r>
      <w:r w:rsidRPr="008B39DA">
        <w:rPr>
          <w:rFonts w:ascii="Arial" w:eastAsia="Lucida Sans Unicode" w:hAnsi="Arial" w:cs="Arial"/>
          <w:lang w:eastAsia="en-US"/>
        </w:rPr>
        <w:t>4</w:t>
      </w:r>
      <w:r w:rsidR="008D27F9" w:rsidRPr="008B39DA">
        <w:rPr>
          <w:rFonts w:ascii="Arial" w:eastAsia="Lucida Sans Unicode" w:hAnsi="Arial" w:cs="Arial"/>
          <w:lang w:eastAsia="en-US"/>
        </w:rPr>
        <w:t>50</w:t>
      </w:r>
      <w:r w:rsidRPr="008B39DA">
        <w:rPr>
          <w:rFonts w:ascii="Arial" w:eastAsia="Lucida Sans Unicode" w:hAnsi="Arial" w:cs="Arial"/>
          <w:lang w:eastAsia="en-US"/>
        </w:rPr>
        <w:t xml:space="preserve"> ust. 1</w:t>
      </w:r>
      <w:r w:rsidR="004F60A4" w:rsidRPr="008B39DA">
        <w:rPr>
          <w:rFonts w:ascii="Arial" w:eastAsia="Lucida Sans Unicode" w:hAnsi="Arial" w:cs="Arial"/>
          <w:lang w:eastAsia="en-US"/>
        </w:rPr>
        <w:t xml:space="preserve"> </w:t>
      </w:r>
      <w:r w:rsidRPr="008B39DA">
        <w:rPr>
          <w:rFonts w:ascii="Arial" w:eastAsia="Lucida Sans Unicode" w:hAnsi="Arial" w:cs="Arial"/>
          <w:lang w:eastAsia="en-US"/>
        </w:rPr>
        <w:t>pkt 2-5 ustawy</w:t>
      </w:r>
      <w:r w:rsidR="00A84512" w:rsidRPr="008B39DA">
        <w:t xml:space="preserve"> </w:t>
      </w:r>
      <w:proofErr w:type="spellStart"/>
      <w:r w:rsidR="00A84512" w:rsidRPr="008B39DA">
        <w:rPr>
          <w:rFonts w:ascii="Arial" w:eastAsia="Lucida Sans Unicode" w:hAnsi="Arial" w:cs="Arial"/>
          <w:lang w:eastAsia="en-US"/>
        </w:rPr>
        <w:t>Pzp</w:t>
      </w:r>
      <w:proofErr w:type="spellEnd"/>
      <w:r w:rsidRPr="008B39DA">
        <w:rPr>
          <w:rFonts w:ascii="Arial" w:eastAsia="Lucida Sans Unicode" w:hAnsi="Arial" w:cs="Arial"/>
          <w:lang w:eastAsia="en-US"/>
        </w:rPr>
        <w:t>, zamawiający zastrzega sobie prawo do akceptacji projektu zabezpieczenia, oraz oryginał dokumentu potwierdzającego wniesienie zabezpieczenia musi być dostarczony zamawiającemu przed podpisaniem umowy.</w:t>
      </w:r>
    </w:p>
    <w:p w14:paraId="2074E1C6" w14:textId="77777777"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1E0F8509"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Jeżeli okres</w:t>
      </w:r>
      <w:r w:rsidR="008D27F9" w:rsidRPr="008B39DA">
        <w:rPr>
          <w:rFonts w:ascii="Arial" w:eastAsia="Lucida Sans Unicode" w:hAnsi="Arial" w:cs="Arial"/>
          <w:lang w:eastAsia="en-US"/>
        </w:rPr>
        <w:t>,</w:t>
      </w:r>
      <w:r w:rsidRPr="008B39DA">
        <w:rPr>
          <w:rFonts w:ascii="Arial" w:eastAsia="Lucida Sans Unicode" w:hAnsi="Arial" w:cs="Arial"/>
          <w:lang w:eastAsia="en-US"/>
        </w:rPr>
        <w:t xml:space="preserve"> na jaki ma zostać wniesione zabezpieczenie</w:t>
      </w:r>
      <w:r w:rsidR="008D27F9" w:rsidRPr="008B39DA">
        <w:rPr>
          <w:rFonts w:ascii="Arial" w:eastAsia="Lucida Sans Unicode" w:hAnsi="Arial" w:cs="Arial"/>
          <w:lang w:eastAsia="en-US"/>
        </w:rPr>
        <w:t>,</w:t>
      </w:r>
      <w:r w:rsidRPr="008B39DA">
        <w:rPr>
          <w:rFonts w:ascii="Arial" w:eastAsia="Lucida Sans Unicode" w:hAnsi="Arial" w:cs="Arial"/>
          <w:lang w:eastAsia="en-US"/>
        </w:rPr>
        <w:t xml:space="preserve"> przekracza 5 lat, zabezpieczenie w pieniądzu wnosi się na cały ten okres, a zabezpieczenie w innej formie wnosi się na okres nie krótszy niż 5 lat,</w:t>
      </w:r>
      <w:r w:rsidR="008D27F9" w:rsidRPr="008B39DA">
        <w:rPr>
          <w:rFonts w:ascii="Arial" w:eastAsia="Lucida Sans Unicode" w:hAnsi="Arial" w:cs="Arial"/>
          <w:lang w:eastAsia="en-US"/>
        </w:rPr>
        <w:br/>
      </w:r>
      <w:r w:rsidRPr="008B39DA">
        <w:rPr>
          <w:rFonts w:ascii="Arial" w:eastAsia="Lucida Sans Unicode" w:hAnsi="Arial" w:cs="Arial"/>
          <w:lang w:eastAsia="en-US"/>
        </w:rPr>
        <w:lastRenderedPageBreak/>
        <w:t>z jednoczesnym zobowiązaniem się wykonawcy do przedłużenia zabezpieczenia lub wniesienia nowego zabezpieczenia na kolejne okresy.</w:t>
      </w:r>
    </w:p>
    <w:p w14:paraId="7345E5AB" w14:textId="77777777" w:rsidR="00F20FEC" w:rsidRPr="008B39DA" w:rsidRDefault="00F20FEC" w:rsidP="00257299">
      <w:pPr>
        <w:widowControl w:val="0"/>
        <w:tabs>
          <w:tab w:val="left" w:pos="284"/>
        </w:tabs>
        <w:suppressAutoHyphens/>
        <w:contextualSpacing/>
        <w:jc w:val="both"/>
        <w:rPr>
          <w:rFonts w:ascii="Arial" w:eastAsia="Lucida Sans Unicode" w:hAnsi="Arial" w:cs="Arial"/>
          <w:lang w:eastAsia="en-US"/>
        </w:rPr>
      </w:pPr>
    </w:p>
    <w:p w14:paraId="04B90801" w14:textId="77777777" w:rsidR="003178F0" w:rsidRPr="008B39DA" w:rsidRDefault="003178F0" w:rsidP="003178F0">
      <w:pPr>
        <w:widowControl w:val="0"/>
        <w:tabs>
          <w:tab w:val="left" w:pos="426"/>
        </w:tabs>
        <w:suppressAutoHyphens/>
        <w:jc w:val="both"/>
        <w:rPr>
          <w:rFonts w:ascii="Arial" w:eastAsia="Lucida Sans Unicode" w:hAnsi="Arial" w:cs="Arial"/>
          <w:b/>
          <w:lang w:eastAsia="en-US"/>
        </w:rPr>
      </w:pPr>
      <w:r w:rsidRPr="008B39DA">
        <w:rPr>
          <w:rFonts w:ascii="Arial" w:eastAsia="Lucida Sans Unicode" w:hAnsi="Arial" w:cs="Arial"/>
          <w:b/>
          <w:lang w:eastAsia="en-US"/>
        </w:rPr>
        <w:t>XVI. Zmiany umowy:</w:t>
      </w:r>
    </w:p>
    <w:p w14:paraId="58973C86" w14:textId="77777777" w:rsidR="005E3842"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8B39DA">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C13231" w:rsidRPr="008B39DA">
        <w:rPr>
          <w:rFonts w:ascii="Arial" w:eastAsia="Lucida Sans Unicode" w:hAnsi="Arial" w:cs="Arial"/>
          <w:lang w:eastAsia="en-US"/>
        </w:rPr>
        <w:t>. Przewidywane zmiany zostały określone w § 16</w:t>
      </w:r>
      <w:r w:rsidR="005E3842">
        <w:rPr>
          <w:rFonts w:ascii="Arial" w:eastAsia="Lucida Sans Unicode" w:hAnsi="Arial" w:cs="Arial"/>
          <w:lang w:eastAsia="en-US"/>
        </w:rPr>
        <w:t xml:space="preserve"> </w:t>
      </w:r>
    </w:p>
    <w:p w14:paraId="4974B7B9" w14:textId="3CF9C5AF" w:rsidR="00C13231" w:rsidRPr="008B39DA" w:rsidRDefault="005E3842"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lang w:eastAsia="en-US"/>
        </w:rPr>
        <w:t xml:space="preserve">i </w:t>
      </w:r>
      <w:r w:rsidR="00C13231" w:rsidRPr="008B39DA">
        <w:rPr>
          <w:rFonts w:ascii="Arial" w:eastAsia="Lucida Sans Unicode" w:hAnsi="Arial" w:cs="Arial"/>
          <w:lang w:eastAsia="en-US"/>
        </w:rPr>
        <w:t xml:space="preserve"> </w:t>
      </w:r>
      <w:r>
        <w:rPr>
          <w:rFonts w:ascii="Arial" w:eastAsia="Lucida Sans Unicode" w:hAnsi="Arial" w:cs="Arial"/>
          <w:lang w:eastAsia="en-US"/>
        </w:rPr>
        <w:t>§ 10</w:t>
      </w:r>
      <w:r w:rsidRPr="005E3842">
        <w:rPr>
          <w:rFonts w:ascii="Arial" w:eastAsia="Lucida Sans Unicode" w:hAnsi="Arial" w:cs="Arial"/>
          <w:lang w:eastAsia="en-US"/>
        </w:rPr>
        <w:t xml:space="preserve"> </w:t>
      </w:r>
      <w:r w:rsidR="00C13231" w:rsidRPr="008B39DA">
        <w:rPr>
          <w:rFonts w:ascii="Arial" w:eastAsia="Lucida Sans Unicode" w:hAnsi="Arial" w:cs="Arial"/>
          <w:lang w:eastAsia="en-US"/>
        </w:rPr>
        <w:t>projekt</w:t>
      </w:r>
      <w:r w:rsidR="00F12FC4" w:rsidRPr="008B39DA">
        <w:rPr>
          <w:rFonts w:ascii="Arial" w:eastAsia="Lucida Sans Unicode" w:hAnsi="Arial" w:cs="Arial"/>
          <w:lang w:eastAsia="en-US"/>
        </w:rPr>
        <w:t>ów</w:t>
      </w:r>
      <w:r w:rsidR="00C13231" w:rsidRPr="008B39DA">
        <w:rPr>
          <w:rFonts w:ascii="Arial" w:eastAsia="Lucida Sans Unicode" w:hAnsi="Arial" w:cs="Arial"/>
          <w:lang w:eastAsia="en-US"/>
        </w:rPr>
        <w:t xml:space="preserve"> um</w:t>
      </w:r>
      <w:r w:rsidR="00F12FC4" w:rsidRPr="008B39DA">
        <w:rPr>
          <w:rFonts w:ascii="Arial" w:eastAsia="Lucida Sans Unicode" w:hAnsi="Arial" w:cs="Arial"/>
          <w:lang w:eastAsia="en-US"/>
        </w:rPr>
        <w:t>ó</w:t>
      </w:r>
      <w:r w:rsidR="00C13231" w:rsidRPr="008B39DA">
        <w:rPr>
          <w:rFonts w:ascii="Arial" w:eastAsia="Lucida Sans Unicode" w:hAnsi="Arial" w:cs="Arial"/>
          <w:lang w:eastAsia="en-US"/>
        </w:rPr>
        <w:t>w.</w:t>
      </w:r>
    </w:p>
    <w:p w14:paraId="60E3A271" w14:textId="77777777" w:rsidR="00765000" w:rsidRPr="008B39DA"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17DBB16E" w14:textId="74132A98" w:rsidR="00BB7BE8" w:rsidRPr="008B39DA" w:rsidRDefault="00BB7BE8" w:rsidP="00BB7BE8">
      <w:pPr>
        <w:tabs>
          <w:tab w:val="left" w:pos="284"/>
        </w:tabs>
        <w:jc w:val="both"/>
        <w:rPr>
          <w:rFonts w:ascii="Arial" w:hAnsi="Arial" w:cs="Arial"/>
          <w:b/>
        </w:rPr>
      </w:pPr>
      <w:r w:rsidRPr="008B39DA">
        <w:rPr>
          <w:rFonts w:ascii="Arial" w:hAnsi="Arial" w:cs="Arial"/>
          <w:b/>
        </w:rPr>
        <w:t>XVII. Pozostałe informacje:</w:t>
      </w:r>
    </w:p>
    <w:p w14:paraId="2F5EB8DF" w14:textId="51A58895" w:rsidR="00223823" w:rsidRPr="008B39DA" w:rsidRDefault="00223823" w:rsidP="00223823">
      <w:pPr>
        <w:pStyle w:val="Akapitzlist"/>
        <w:numPr>
          <w:ilvl w:val="0"/>
          <w:numId w:val="22"/>
        </w:numPr>
        <w:tabs>
          <w:tab w:val="left" w:pos="284"/>
        </w:tabs>
        <w:ind w:left="0" w:firstLine="0"/>
        <w:jc w:val="both"/>
        <w:rPr>
          <w:rFonts w:ascii="Arial" w:hAnsi="Arial" w:cs="Arial"/>
        </w:rPr>
      </w:pPr>
      <w:bookmarkStart w:id="53" w:name="_Hlk65439679"/>
      <w:r w:rsidRPr="008B39DA">
        <w:rPr>
          <w:rFonts w:ascii="Arial" w:hAnsi="Arial" w:cs="Arial"/>
        </w:rPr>
        <w:t xml:space="preserve">Przy podjęciu decyzji o niedokonywaniu podziału </w:t>
      </w:r>
      <w:r w:rsidR="00DD17DC" w:rsidRPr="008B39DA">
        <w:rPr>
          <w:rFonts w:ascii="Arial" w:hAnsi="Arial" w:cs="Arial"/>
        </w:rPr>
        <w:t xml:space="preserve">poszczególnych </w:t>
      </w:r>
      <w:r w:rsidRPr="008B39DA">
        <w:rPr>
          <w:rFonts w:ascii="Arial" w:hAnsi="Arial" w:cs="Arial"/>
        </w:rPr>
        <w:t>zamówie</w:t>
      </w:r>
      <w:r w:rsidR="00DD17DC" w:rsidRPr="008B39DA">
        <w:rPr>
          <w:rFonts w:ascii="Arial" w:hAnsi="Arial" w:cs="Arial"/>
        </w:rPr>
        <w:t xml:space="preserve">ń </w:t>
      </w:r>
      <w:r w:rsidRPr="008B39DA">
        <w:rPr>
          <w:rFonts w:ascii="Arial" w:hAnsi="Arial" w:cs="Arial"/>
        </w:rPr>
        <w:t>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bookmarkEnd w:id="53"/>
    <w:p w14:paraId="62327D69" w14:textId="6B6A51FD" w:rsidR="00BB7BE8" w:rsidRPr="008B39DA" w:rsidRDefault="00BB7BE8" w:rsidP="002C0803">
      <w:pPr>
        <w:pStyle w:val="Akapitzlist"/>
        <w:numPr>
          <w:ilvl w:val="0"/>
          <w:numId w:val="22"/>
        </w:numPr>
        <w:tabs>
          <w:tab w:val="left" w:pos="284"/>
        </w:tabs>
        <w:ind w:left="0" w:firstLine="0"/>
        <w:jc w:val="both"/>
        <w:rPr>
          <w:rFonts w:ascii="Arial" w:hAnsi="Arial" w:cs="Arial"/>
        </w:rPr>
      </w:pPr>
      <w:r w:rsidRPr="008B39DA">
        <w:rPr>
          <w:rFonts w:ascii="Arial" w:hAnsi="Arial" w:cs="Arial"/>
        </w:rPr>
        <w:t xml:space="preserve">W przypadku zamówień, które mają być wykonane w miejscu podlegającym bezpośredniemu nadzorowi zamawiającego, </w:t>
      </w:r>
      <w:r w:rsidRPr="008B39DA">
        <w:rPr>
          <w:rFonts w:ascii="Arial" w:hAnsi="Arial" w:cs="Arial"/>
          <w:u w:val="single"/>
        </w:rPr>
        <w:t xml:space="preserve">zamawiający żąda, </w:t>
      </w:r>
      <w:r w:rsidR="00B72E00" w:rsidRPr="008B39DA">
        <w:rPr>
          <w:rFonts w:ascii="Arial" w:hAnsi="Arial" w:cs="Arial"/>
          <w:u w:val="single"/>
        </w:rPr>
        <w:t>aby przed przystąpieniem do wykonania zamówienia wykonawca podał nazwy, dane kontaktowe oraz przedstawicieli podwykonawców zaangażowanych w takie roboty budowlane lub usługi, jeżeli są już znani.</w:t>
      </w:r>
      <w:r w:rsidRPr="008B39DA">
        <w:rPr>
          <w:rFonts w:ascii="Arial" w:hAnsi="Arial" w:cs="Arial"/>
        </w:rPr>
        <w:t xml:space="preserve"> Wykonawca zawiadamia zamawiającego</w:t>
      </w:r>
      <w:r w:rsidR="00971BFC" w:rsidRPr="008B39DA">
        <w:rPr>
          <w:rFonts w:ascii="Arial" w:hAnsi="Arial" w:cs="Arial"/>
        </w:rPr>
        <w:t xml:space="preserve"> </w:t>
      </w:r>
      <w:r w:rsidRPr="008B39DA">
        <w:rPr>
          <w:rFonts w:ascii="Arial" w:hAnsi="Arial" w:cs="Arial"/>
        </w:rPr>
        <w:t xml:space="preserve">o wszelkich zmianach </w:t>
      </w:r>
      <w:r w:rsidR="00B72E00" w:rsidRPr="008B39DA">
        <w:rPr>
          <w:rFonts w:ascii="Arial" w:hAnsi="Arial" w:cs="Arial"/>
        </w:rPr>
        <w:t>w odniesieniu do informacji</w:t>
      </w:r>
      <w:r w:rsidRPr="008B39DA">
        <w:rPr>
          <w:rFonts w:ascii="Arial" w:hAnsi="Arial" w:cs="Arial"/>
        </w:rPr>
        <w:t xml:space="preserve">, o których mowa w zdaniu pierwszym, w trakcie realizacji zamówienia, a także przekazuje </w:t>
      </w:r>
      <w:r w:rsidR="00B72E00" w:rsidRPr="008B39DA">
        <w:rPr>
          <w:rFonts w:ascii="Arial" w:hAnsi="Arial" w:cs="Arial"/>
        </w:rPr>
        <w:t xml:space="preserve">wymagane </w:t>
      </w:r>
      <w:r w:rsidRPr="008B39DA">
        <w:rPr>
          <w:rFonts w:ascii="Arial" w:hAnsi="Arial" w:cs="Arial"/>
        </w:rPr>
        <w:t>informacje na temat nowych podwykonawców, którym w późniejszym okresie zamierza powierzyć realizację zamówienia.</w:t>
      </w:r>
    </w:p>
    <w:p w14:paraId="460204AE" w14:textId="77777777" w:rsidR="00BB7BE8" w:rsidRPr="008B39DA" w:rsidRDefault="00BB7BE8" w:rsidP="002C0803">
      <w:pPr>
        <w:pStyle w:val="Akapitzlist"/>
        <w:numPr>
          <w:ilvl w:val="0"/>
          <w:numId w:val="22"/>
        </w:numPr>
        <w:tabs>
          <w:tab w:val="left" w:pos="284"/>
        </w:tabs>
        <w:ind w:left="0" w:firstLine="0"/>
        <w:jc w:val="both"/>
        <w:rPr>
          <w:rFonts w:ascii="Arial" w:hAnsi="Arial" w:cs="Arial"/>
        </w:rPr>
      </w:pPr>
      <w:r w:rsidRPr="008B39DA">
        <w:rPr>
          <w:rFonts w:ascii="Arial" w:hAnsi="Arial" w:cs="Arial"/>
        </w:rPr>
        <w:t>Zamawiający udostępnia przedmiar robót w celach informacyjnych, z zastrzeżeniem, że zamawiający nie ponosi odpowiedzialności za ewentualne jego błędy czy braki.</w:t>
      </w:r>
    </w:p>
    <w:p w14:paraId="567A5164" w14:textId="360FDF52" w:rsidR="00BB7BE8" w:rsidRPr="008B39DA" w:rsidRDefault="00BB7BE8" w:rsidP="002C0803">
      <w:pPr>
        <w:pStyle w:val="Akapitzlist"/>
        <w:numPr>
          <w:ilvl w:val="0"/>
          <w:numId w:val="22"/>
        </w:numPr>
        <w:tabs>
          <w:tab w:val="left" w:pos="284"/>
        </w:tabs>
        <w:ind w:left="0" w:firstLine="0"/>
        <w:jc w:val="both"/>
        <w:rPr>
          <w:rFonts w:ascii="Arial" w:hAnsi="Arial" w:cs="Arial"/>
        </w:rPr>
      </w:pPr>
      <w:r w:rsidRPr="008B39DA">
        <w:rPr>
          <w:rFonts w:ascii="Arial" w:hAnsi="Arial" w:cs="Arial"/>
        </w:rPr>
        <w:t xml:space="preserve">Załączony przedmiar robót, na podstawie § 4 ust. 3 rozporządzenia </w:t>
      </w:r>
      <w:r w:rsidR="002465B7" w:rsidRPr="008B39DA">
        <w:rPr>
          <w:rFonts w:ascii="Arial" w:hAnsi="Arial" w:cs="Arial"/>
        </w:rPr>
        <w:t>Ministra Rozwoju i Technologii z dnia 20 grudnia 2021r. w sprawie szczegółowego zakresu i formy dokumentacji projektowej, specyfikacji technicznych wykonania i odbioru robót budowlanych oraz programu funkcjonalno-użytkowego</w:t>
      </w:r>
      <w:r w:rsidR="00DD17DC" w:rsidRPr="008B39DA">
        <w:rPr>
          <w:rFonts w:ascii="Arial" w:hAnsi="Arial" w:cs="Arial"/>
        </w:rPr>
        <w:t xml:space="preserve"> </w:t>
      </w:r>
      <w:r w:rsidR="002465B7" w:rsidRPr="008B39DA">
        <w:rPr>
          <w:rFonts w:ascii="Arial" w:hAnsi="Arial" w:cs="Arial"/>
        </w:rPr>
        <w:t>(</w:t>
      </w:r>
      <w:proofErr w:type="spellStart"/>
      <w:r w:rsidR="002465B7" w:rsidRPr="008B39DA">
        <w:rPr>
          <w:rFonts w:ascii="Arial" w:hAnsi="Arial" w:cs="Arial"/>
        </w:rPr>
        <w:t>t.j</w:t>
      </w:r>
      <w:proofErr w:type="spellEnd"/>
      <w:r w:rsidR="002465B7" w:rsidRPr="008B39DA">
        <w:rPr>
          <w:rFonts w:ascii="Arial" w:hAnsi="Arial" w:cs="Arial"/>
        </w:rPr>
        <w:t xml:space="preserve">. Dz. U. z 2021r. poz. 2454) </w:t>
      </w:r>
      <w:r w:rsidRPr="008B39DA">
        <w:rPr>
          <w:rFonts w:ascii="Arial" w:hAnsi="Arial" w:cs="Arial"/>
        </w:rPr>
        <w:t>nie stanowi części dokumentacji projektowej, w związku z czym nie stano</w:t>
      </w:r>
      <w:r w:rsidR="00AE2BD6" w:rsidRPr="008B39DA">
        <w:rPr>
          <w:rFonts w:ascii="Arial" w:hAnsi="Arial" w:cs="Arial"/>
        </w:rPr>
        <w:t xml:space="preserve">wi podstawy do opisu przedmiotu </w:t>
      </w:r>
      <w:r w:rsidRPr="008B39DA">
        <w:rPr>
          <w:rFonts w:ascii="Arial" w:hAnsi="Arial" w:cs="Arial"/>
        </w:rPr>
        <w:t>zamówienia</w:t>
      </w:r>
      <w:r w:rsidR="00AE2BD6" w:rsidRPr="008B39DA">
        <w:rPr>
          <w:rFonts w:ascii="Arial" w:hAnsi="Arial" w:cs="Arial"/>
        </w:rPr>
        <w:t xml:space="preserve"> </w:t>
      </w:r>
      <w:r w:rsidRPr="008B39DA">
        <w:rPr>
          <w:rFonts w:ascii="Arial" w:hAnsi="Arial" w:cs="Arial"/>
        </w:rPr>
        <w:t>i złożenia oferty.</w:t>
      </w:r>
    </w:p>
    <w:p w14:paraId="72CD7FB4" w14:textId="4C911B44" w:rsidR="00AB1D04" w:rsidRPr="008B39DA" w:rsidRDefault="00206244" w:rsidP="002A0BBD">
      <w:pPr>
        <w:pStyle w:val="Akapitzlist"/>
        <w:numPr>
          <w:ilvl w:val="0"/>
          <w:numId w:val="22"/>
        </w:numPr>
        <w:tabs>
          <w:tab w:val="left" w:pos="284"/>
        </w:tabs>
        <w:ind w:left="0" w:firstLine="0"/>
        <w:jc w:val="both"/>
        <w:rPr>
          <w:rFonts w:ascii="Arial" w:hAnsi="Arial" w:cs="Arial"/>
        </w:rPr>
      </w:pPr>
      <w:r w:rsidRPr="008B39DA">
        <w:rPr>
          <w:rFonts w:ascii="Arial" w:hAnsi="Arial" w:cs="Arial"/>
        </w:rPr>
        <w:t>Zamawiający</w:t>
      </w:r>
      <w:r w:rsidR="00734D18" w:rsidRPr="008B39DA">
        <w:rPr>
          <w:rFonts w:ascii="Arial" w:hAnsi="Arial" w:cs="Arial"/>
        </w:rPr>
        <w:t>,</w:t>
      </w:r>
      <w:r w:rsidRPr="008B39DA">
        <w:rPr>
          <w:rFonts w:ascii="Arial" w:hAnsi="Arial" w:cs="Arial"/>
        </w:rPr>
        <w:t xml:space="preserve"> </w:t>
      </w:r>
      <w:r w:rsidR="00734D18" w:rsidRPr="008B39DA">
        <w:rPr>
          <w:rFonts w:ascii="Arial" w:hAnsi="Arial" w:cs="Arial"/>
        </w:rPr>
        <w:t xml:space="preserve">dla zadania częściowego nr 1, </w:t>
      </w:r>
      <w:bookmarkStart w:id="54" w:name="_Hlk107866601"/>
      <w:r w:rsidRPr="008B39DA">
        <w:rPr>
          <w:rFonts w:ascii="Arial" w:hAnsi="Arial" w:cs="Arial"/>
        </w:rPr>
        <w:t>określił w opisie przedmiotu zamówienia</w:t>
      </w:r>
      <w:bookmarkEnd w:id="54"/>
      <w:r w:rsidRPr="008B39DA">
        <w:rPr>
          <w:rFonts w:ascii="Arial" w:hAnsi="Arial" w:cs="Arial"/>
        </w:rPr>
        <w:t>, w szczególności</w:t>
      </w:r>
      <w:r w:rsidR="00734D18" w:rsidRPr="008B39DA">
        <w:rPr>
          <w:rFonts w:ascii="Arial" w:hAnsi="Arial" w:cs="Arial"/>
        </w:rPr>
        <w:t>,</w:t>
      </w:r>
      <w:r w:rsidRPr="008B39DA">
        <w:rPr>
          <w:rFonts w:ascii="Arial" w:hAnsi="Arial" w:cs="Arial"/>
        </w:rPr>
        <w:t xml:space="preserve"> w specyfikacji technicznej wykonania i odbioru robót budowlanych, </w:t>
      </w:r>
      <w:bookmarkStart w:id="55" w:name="_Hlk107866748"/>
      <w:r w:rsidRPr="008B39DA">
        <w:rPr>
          <w:rFonts w:ascii="Arial" w:hAnsi="Arial" w:cs="Arial"/>
        </w:rPr>
        <w:t>wymagania jakościowe odnoszące się do co najmniej głównych elementów składających się na przedmiot zamówienia</w:t>
      </w:r>
      <w:bookmarkEnd w:id="55"/>
      <w:r w:rsidRPr="008B39DA">
        <w:rPr>
          <w:rFonts w:ascii="Arial" w:hAnsi="Arial" w:cs="Arial"/>
        </w:rPr>
        <w:t xml:space="preserve">. Zgodnie z treścią § 12 </w:t>
      </w:r>
      <w:bookmarkStart w:id="56" w:name="_Hlk95083745"/>
      <w:r w:rsidRPr="008B39DA">
        <w:rPr>
          <w:rFonts w:ascii="Arial" w:hAnsi="Arial" w:cs="Arial"/>
        </w:rPr>
        <w:t>rozporządzenia Ministra Rozwoju i Technologii z dnia 20 grudnia 2021r. w sprawie szczegółowego zakresu i formy dokumentacji projektowej, specyfikacji technicznych wykonania i odbioru robót budowlanych oraz programu funkcjonalno-użytkowego (</w:t>
      </w:r>
      <w:proofErr w:type="spellStart"/>
      <w:r w:rsidRPr="008B39DA">
        <w:rPr>
          <w:rFonts w:ascii="Arial" w:hAnsi="Arial" w:cs="Arial"/>
        </w:rPr>
        <w:t>t.j</w:t>
      </w:r>
      <w:proofErr w:type="spellEnd"/>
      <w:r w:rsidRPr="008B39DA">
        <w:rPr>
          <w:rFonts w:ascii="Arial" w:hAnsi="Arial" w:cs="Arial"/>
        </w:rPr>
        <w:t xml:space="preserve">. Dz. U. z 2021r. poz. 2454) </w:t>
      </w:r>
      <w:bookmarkEnd w:id="56"/>
      <w:r w:rsidRPr="008B39DA">
        <w:rPr>
          <w:rFonts w:ascii="Arial" w:hAnsi="Arial" w:cs="Arial"/>
        </w:rPr>
        <w:t xml:space="preserve"> specyfikacja techniczna wykonania i odbioru robót budowlanych stanowi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r w:rsidR="00AB1D04" w:rsidRPr="008B39DA">
        <w:rPr>
          <w:rFonts w:ascii="Arial" w:hAnsi="Arial" w:cs="Arial"/>
        </w:rPr>
        <w:t xml:space="preserve"> Zamawiający określił w </w:t>
      </w:r>
      <w:r w:rsidR="00EB315B" w:rsidRPr="008B39DA">
        <w:rPr>
          <w:rFonts w:ascii="Arial" w:hAnsi="Arial" w:cs="Arial"/>
        </w:rPr>
        <w:t>dokumentacji projektowej</w:t>
      </w:r>
      <w:r w:rsidR="00AB1D04" w:rsidRPr="008B39DA">
        <w:rPr>
          <w:rFonts w:ascii="Arial" w:hAnsi="Arial" w:cs="Arial"/>
        </w:rPr>
        <w:t xml:space="preserve"> parametry jakościowe,</w:t>
      </w:r>
      <w:bookmarkStart w:id="57" w:name="_Hlk107866871"/>
      <w:r w:rsidR="00EB315B" w:rsidRPr="008B39DA">
        <w:rPr>
          <w:rFonts w:ascii="Arial" w:hAnsi="Arial" w:cs="Arial"/>
        </w:rPr>
        <w:t xml:space="preserve"> </w:t>
      </w:r>
      <w:r w:rsidR="00AB1D04" w:rsidRPr="008B39DA">
        <w:rPr>
          <w:rFonts w:ascii="Arial" w:hAnsi="Arial" w:cs="Arial"/>
        </w:rPr>
        <w:t xml:space="preserve">co oznacza, że wymagania jakościowe, o których mowa w art. 246 ust. 2 ustawy </w:t>
      </w:r>
      <w:proofErr w:type="spellStart"/>
      <w:r w:rsidR="00AB1D04" w:rsidRPr="008B39DA">
        <w:rPr>
          <w:rFonts w:ascii="Arial" w:hAnsi="Arial" w:cs="Arial"/>
        </w:rPr>
        <w:t>Pzp</w:t>
      </w:r>
      <w:proofErr w:type="spellEnd"/>
      <w:r w:rsidR="00AB1D04" w:rsidRPr="008B39DA">
        <w:rPr>
          <w:rFonts w:ascii="Arial" w:hAnsi="Arial" w:cs="Arial"/>
        </w:rPr>
        <w:t>, odnoszące się do co najmniej głównych elementów składających się na przedmiot zamówienia zostały określone przez zamawiającego w opisie przedmiotu zamówienia</w:t>
      </w:r>
      <w:bookmarkEnd w:id="57"/>
      <w:r w:rsidR="00AB1D04" w:rsidRPr="008B39DA">
        <w:rPr>
          <w:rFonts w:ascii="Arial" w:hAnsi="Arial" w:cs="Arial"/>
        </w:rPr>
        <w:t>.</w:t>
      </w:r>
      <w:r w:rsidR="00A41E95" w:rsidRPr="008B39DA">
        <w:rPr>
          <w:rFonts w:ascii="Arial" w:hAnsi="Arial" w:cs="Arial"/>
        </w:rPr>
        <w:t xml:space="preserve"> Zamawiający szczegółowo opisał przedmiot zamówienia oraz precyzyjnie określił zarówno termin wykonania przedmiotu zamówienia, kary umowne, jak i parametry techniczne i jakościowe, co oznacza także, że kwestie te są bezwzględnie wymagane od każdego wykonawcy, oraz precyzyjnie określił termin płatności za wykonane prace.</w:t>
      </w:r>
    </w:p>
    <w:p w14:paraId="3B476D94" w14:textId="56255526" w:rsidR="00536A09" w:rsidRPr="008B39DA" w:rsidRDefault="00536A09" w:rsidP="002A0BBD">
      <w:pPr>
        <w:pStyle w:val="Akapitzlist"/>
        <w:numPr>
          <w:ilvl w:val="0"/>
          <w:numId w:val="22"/>
        </w:numPr>
        <w:tabs>
          <w:tab w:val="left" w:pos="284"/>
        </w:tabs>
        <w:ind w:left="0" w:firstLine="0"/>
        <w:jc w:val="both"/>
        <w:rPr>
          <w:rFonts w:ascii="Arial" w:hAnsi="Arial" w:cs="Arial"/>
        </w:rPr>
      </w:pPr>
      <w:r w:rsidRPr="008B39DA">
        <w:rPr>
          <w:rFonts w:ascii="Arial" w:hAnsi="Arial" w:cs="Arial"/>
        </w:rPr>
        <w:t xml:space="preserve">Zamawiający, dla zadania częściowego nr 2, określił w opisie przedmiotu zamówienia oraz w projekcie umowy </w:t>
      </w:r>
    </w:p>
    <w:p w14:paraId="2D49289F" w14:textId="77777777" w:rsidR="00536A09" w:rsidRPr="008B39DA" w:rsidRDefault="00536A09" w:rsidP="00536A09">
      <w:pPr>
        <w:jc w:val="both"/>
        <w:rPr>
          <w:rFonts w:ascii="Arial" w:hAnsi="Arial" w:cs="Arial"/>
        </w:rPr>
      </w:pPr>
      <w:r w:rsidRPr="008B39DA">
        <w:rPr>
          <w:rFonts w:ascii="Arial" w:hAnsi="Arial" w:cs="Arial"/>
        </w:rPr>
        <w:t>wymagania jakościowe odnoszące się do co najmniej głównych elementów składających się na przedmiot zamówienia, w szczególności:</w:t>
      </w:r>
    </w:p>
    <w:p w14:paraId="6AA82869" w14:textId="77777777" w:rsidR="00536A09" w:rsidRPr="008B39DA" w:rsidRDefault="00536A09" w:rsidP="00536A09">
      <w:pPr>
        <w:jc w:val="both"/>
        <w:rPr>
          <w:rFonts w:ascii="Arial" w:hAnsi="Arial" w:cs="Arial"/>
        </w:rPr>
      </w:pPr>
      <w:r w:rsidRPr="008B39DA">
        <w:rPr>
          <w:rFonts w:ascii="Arial" w:hAnsi="Arial" w:cs="Arial"/>
          <w:bCs/>
        </w:rPr>
        <w:t>- wykonanie usług w pełnym zakresie czynności określonych w art. 25 i art. 26 ustawy</w:t>
      </w:r>
      <w:r w:rsidRPr="008B39DA">
        <w:rPr>
          <w:rFonts w:ascii="Arial" w:hAnsi="Arial" w:cs="Arial"/>
        </w:rPr>
        <w:t xml:space="preserve"> </w:t>
      </w:r>
      <w:r w:rsidRPr="008B39DA">
        <w:rPr>
          <w:rFonts w:ascii="Arial" w:hAnsi="Arial" w:cs="Arial"/>
          <w:bCs/>
        </w:rPr>
        <w:t>z dnia 7 lipca 1994r. Prawo budowlane,</w:t>
      </w:r>
    </w:p>
    <w:p w14:paraId="50233D61" w14:textId="77777777" w:rsidR="00536A09" w:rsidRPr="008B39DA" w:rsidRDefault="00536A09" w:rsidP="00536A09">
      <w:pPr>
        <w:jc w:val="both"/>
        <w:rPr>
          <w:rFonts w:ascii="Arial" w:hAnsi="Arial" w:cs="Arial"/>
        </w:rPr>
      </w:pPr>
      <w:r w:rsidRPr="008B39DA">
        <w:rPr>
          <w:rFonts w:ascii="Arial" w:hAnsi="Arial" w:cs="Arial"/>
          <w:bCs/>
        </w:rPr>
        <w:t>- dotyczącą uprawnień z</w:t>
      </w:r>
      <w:r w:rsidRPr="008B39DA">
        <w:rPr>
          <w:rFonts w:ascii="Arial" w:hAnsi="Arial" w:cs="Arial"/>
        </w:rPr>
        <w:t>amawiającego do kontrolowania przebiegu, sposobu oraz jakości wykonywanych usług,</w:t>
      </w:r>
    </w:p>
    <w:p w14:paraId="1BD2FB1C" w14:textId="2198936B" w:rsidR="00AB1D04" w:rsidRPr="008B39DA" w:rsidRDefault="00B91445" w:rsidP="00AB1D04">
      <w:pPr>
        <w:pStyle w:val="Akapitzlist"/>
        <w:tabs>
          <w:tab w:val="left" w:pos="284"/>
        </w:tabs>
        <w:ind w:left="0"/>
        <w:jc w:val="both"/>
        <w:rPr>
          <w:rFonts w:ascii="Arial" w:hAnsi="Arial" w:cs="Arial"/>
        </w:rPr>
      </w:pPr>
      <w:r w:rsidRPr="008B39DA">
        <w:rPr>
          <w:rFonts w:ascii="Arial" w:hAnsi="Arial" w:cs="Arial"/>
        </w:rPr>
        <w:t xml:space="preserve">co oznacza, że wymagania jakościowe, o których mowa w art. 246 ust. 2 ustawy </w:t>
      </w:r>
      <w:proofErr w:type="spellStart"/>
      <w:r w:rsidRPr="008B39DA">
        <w:rPr>
          <w:rFonts w:ascii="Arial" w:hAnsi="Arial" w:cs="Arial"/>
        </w:rPr>
        <w:t>Pzp</w:t>
      </w:r>
      <w:proofErr w:type="spellEnd"/>
      <w:r w:rsidRPr="008B39DA">
        <w:rPr>
          <w:rFonts w:ascii="Arial" w:hAnsi="Arial" w:cs="Arial"/>
        </w:rPr>
        <w:t>, odnoszące się do co najmniej głównych elementów składających się na przedmiot zamówienia zostały określone przez zamawiającego w opisie przedmiotu zamówienia. Zamawiający szczegółowo opisał przedmiot zamówienia oraz określił zarówno wymagane doświadczenie zawodowe wykonawcy, kary umowne, jak i parametry jakościowe, co oznacza także, że kwestie te są bezwzględnie wymagane od każdego wykonawcy, oraz precyzyjnie określił termin płatności za wykonane prace.</w:t>
      </w:r>
    </w:p>
    <w:p w14:paraId="5B88B72C" w14:textId="77777777" w:rsidR="00F20FEC" w:rsidRPr="008B39DA" w:rsidRDefault="00F20FEC" w:rsidP="002C1866">
      <w:pPr>
        <w:pStyle w:val="Akapitzlist"/>
        <w:tabs>
          <w:tab w:val="left" w:pos="284"/>
        </w:tabs>
        <w:ind w:left="0"/>
        <w:jc w:val="both"/>
        <w:rPr>
          <w:rFonts w:ascii="Arial" w:hAnsi="Arial" w:cs="Arial"/>
          <w:strike/>
        </w:rPr>
      </w:pPr>
    </w:p>
    <w:p w14:paraId="651B09A7" w14:textId="0E79C1DB" w:rsidR="0017306B" w:rsidRPr="008B39DA" w:rsidRDefault="0017306B" w:rsidP="002A5A60">
      <w:pPr>
        <w:jc w:val="both"/>
        <w:rPr>
          <w:rFonts w:ascii="Arial" w:eastAsia="Lucida Sans Unicode" w:hAnsi="Arial" w:cs="Arial"/>
          <w:b/>
          <w:lang w:eastAsia="en-US"/>
        </w:rPr>
      </w:pPr>
      <w:r w:rsidRPr="008B39DA">
        <w:rPr>
          <w:rFonts w:ascii="Arial" w:eastAsia="Lucida Sans Unicode" w:hAnsi="Arial" w:cs="Arial"/>
          <w:b/>
          <w:lang w:eastAsia="en-US"/>
        </w:rPr>
        <w:t>X</w:t>
      </w:r>
      <w:r w:rsidR="00182546" w:rsidRPr="008B39DA">
        <w:rPr>
          <w:rFonts w:ascii="Arial" w:eastAsia="Lucida Sans Unicode" w:hAnsi="Arial" w:cs="Arial"/>
          <w:b/>
          <w:lang w:eastAsia="en-US"/>
        </w:rPr>
        <w:t>VII</w:t>
      </w:r>
      <w:r w:rsidRPr="008B39DA">
        <w:rPr>
          <w:rFonts w:ascii="Arial" w:eastAsia="Lucida Sans Unicode" w:hAnsi="Arial" w:cs="Arial"/>
          <w:b/>
          <w:lang w:eastAsia="en-US"/>
        </w:rPr>
        <w:t>I. Środki ochrony prawnej.</w:t>
      </w:r>
    </w:p>
    <w:p w14:paraId="594E4726" w14:textId="1F1CDF7D" w:rsidR="00773DF9" w:rsidRPr="008B39DA" w:rsidRDefault="00773DF9" w:rsidP="00773DF9">
      <w:pPr>
        <w:widowControl w:val="0"/>
        <w:suppressAutoHyphens/>
        <w:jc w:val="both"/>
        <w:rPr>
          <w:rFonts w:ascii="Arial" w:eastAsia="Lucida Sans Unicode" w:hAnsi="Arial" w:cs="Arial"/>
          <w:bCs/>
          <w:iCs/>
          <w:lang w:eastAsia="en-US"/>
        </w:rPr>
      </w:pPr>
      <w:r w:rsidRPr="008B39DA">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w:t>
      </w:r>
      <w:r w:rsidR="00D843E3" w:rsidRPr="008B39DA">
        <w:rPr>
          <w:rFonts w:ascii="Arial" w:eastAsia="Lucida Sans Unicode" w:hAnsi="Arial" w:cs="Arial"/>
          <w:lang w:eastAsia="en-US"/>
        </w:rPr>
        <w:t xml:space="preserve"> </w:t>
      </w:r>
      <w:proofErr w:type="spellStart"/>
      <w:r w:rsidR="00D843E3" w:rsidRPr="008B39DA">
        <w:rPr>
          <w:rFonts w:ascii="Arial" w:eastAsia="Lucida Sans Unicode" w:hAnsi="Arial" w:cs="Arial"/>
          <w:lang w:eastAsia="en-US"/>
        </w:rPr>
        <w:t>Pzp</w:t>
      </w:r>
      <w:proofErr w:type="spellEnd"/>
      <w:r w:rsidR="00D843E3" w:rsidRPr="008B39DA">
        <w:rPr>
          <w:rFonts w:ascii="Arial" w:eastAsia="Lucida Sans Unicode" w:hAnsi="Arial" w:cs="Arial"/>
          <w:lang w:eastAsia="en-US"/>
        </w:rPr>
        <w:t xml:space="preserve">, </w:t>
      </w:r>
      <w:r w:rsidRPr="008B39DA">
        <w:rPr>
          <w:rFonts w:ascii="Arial" w:eastAsia="Lucida Sans Unicode" w:hAnsi="Arial" w:cs="Arial"/>
          <w:lang w:eastAsia="en-US"/>
        </w:rPr>
        <w:t>przysługują środki ochrony prawnej określone w dziale I</w:t>
      </w:r>
      <w:r w:rsidR="00D843E3" w:rsidRPr="008B39DA">
        <w:rPr>
          <w:rFonts w:ascii="Arial" w:eastAsia="Lucida Sans Unicode" w:hAnsi="Arial" w:cs="Arial"/>
          <w:lang w:eastAsia="en-US"/>
        </w:rPr>
        <w:t>X</w:t>
      </w:r>
      <w:r w:rsidRPr="008B39DA">
        <w:rPr>
          <w:rFonts w:ascii="Arial" w:eastAsia="Lucida Sans Unicode" w:hAnsi="Arial" w:cs="Arial"/>
          <w:lang w:eastAsia="en-US"/>
        </w:rPr>
        <w:t xml:space="preserve"> ustawy</w:t>
      </w:r>
      <w:r w:rsidR="00D843E3" w:rsidRPr="008B39DA">
        <w:rPr>
          <w:rFonts w:ascii="Arial" w:eastAsia="Lucida Sans Unicode" w:hAnsi="Arial" w:cs="Arial"/>
          <w:lang w:eastAsia="en-US"/>
        </w:rPr>
        <w:t xml:space="preserve"> </w:t>
      </w:r>
      <w:proofErr w:type="spellStart"/>
      <w:r w:rsidR="00D843E3" w:rsidRPr="008B39DA">
        <w:rPr>
          <w:rFonts w:ascii="Arial" w:eastAsia="Lucida Sans Unicode" w:hAnsi="Arial" w:cs="Arial"/>
          <w:lang w:eastAsia="en-US"/>
        </w:rPr>
        <w:t>Pzp</w:t>
      </w:r>
      <w:proofErr w:type="spellEnd"/>
      <w:r w:rsidRPr="008B39DA">
        <w:rPr>
          <w:rFonts w:ascii="Arial" w:eastAsia="Lucida Sans Unicode" w:hAnsi="Arial" w:cs="Arial"/>
          <w:lang w:eastAsia="en-US"/>
        </w:rPr>
        <w:t>, w szczególności:</w:t>
      </w:r>
    </w:p>
    <w:p w14:paraId="74C8E8FB" w14:textId="77777777" w:rsidR="007A5EA6"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8B39DA">
        <w:rPr>
          <w:rFonts w:ascii="Arial" w:eastAsia="Lucida Sans Unicode" w:hAnsi="Arial" w:cs="Arial"/>
          <w:bCs/>
          <w:iCs/>
          <w:lang w:eastAsia="en-US"/>
        </w:rPr>
        <w:t>odwołanie (do Prezesa Krajowej Izby Odwoławczej, zwanej dalej „Izbą”) wnosi się w terminie</w:t>
      </w:r>
      <w:r w:rsidR="007A5EA6" w:rsidRPr="008B39DA">
        <w:rPr>
          <w:rFonts w:ascii="Arial" w:eastAsia="Lucida Sans Unicode" w:hAnsi="Arial" w:cs="Arial"/>
          <w:bCs/>
          <w:iCs/>
          <w:lang w:eastAsia="en-US"/>
        </w:rPr>
        <w:t>:</w:t>
      </w:r>
    </w:p>
    <w:p w14:paraId="5078F9A7" w14:textId="77777777" w:rsidR="007A5EA6" w:rsidRPr="008B39DA" w:rsidRDefault="007A5EA6" w:rsidP="007A5EA6">
      <w:pPr>
        <w:widowControl w:val="0"/>
        <w:tabs>
          <w:tab w:val="left" w:pos="284"/>
        </w:tabs>
        <w:suppressAutoHyphens/>
        <w:jc w:val="both"/>
        <w:rPr>
          <w:rFonts w:ascii="Arial" w:eastAsia="Lucida Sans Unicode" w:hAnsi="Arial" w:cs="Arial"/>
          <w:bCs/>
          <w:iCs/>
          <w:lang w:eastAsia="en-US"/>
        </w:rPr>
      </w:pPr>
      <w:r w:rsidRPr="008B39DA">
        <w:rPr>
          <w:rFonts w:ascii="Arial" w:eastAsia="Lucida Sans Unicode" w:hAnsi="Arial" w:cs="Arial"/>
          <w:bCs/>
          <w:iCs/>
          <w:lang w:eastAsia="en-US"/>
        </w:rPr>
        <w:t>a) 5 dni od dnia przekazania informacji o czynności zamawiającego stanowiącej podstawę jego wniesienia, jeżeli informacja została przekazana przy użyciu środków komunikacji elektronicznej,</w:t>
      </w:r>
    </w:p>
    <w:p w14:paraId="071192D3" w14:textId="21013287" w:rsidR="007A5EA6" w:rsidRPr="008B39DA" w:rsidRDefault="007A5EA6" w:rsidP="007A5EA6">
      <w:pPr>
        <w:widowControl w:val="0"/>
        <w:tabs>
          <w:tab w:val="left" w:pos="284"/>
        </w:tabs>
        <w:suppressAutoHyphens/>
        <w:jc w:val="both"/>
        <w:rPr>
          <w:rFonts w:ascii="Arial" w:eastAsia="Lucida Sans Unicode" w:hAnsi="Arial" w:cs="Arial"/>
          <w:bCs/>
          <w:iCs/>
          <w:lang w:eastAsia="en-US"/>
        </w:rPr>
      </w:pPr>
      <w:r w:rsidRPr="008B39DA">
        <w:rPr>
          <w:rFonts w:ascii="Arial" w:eastAsia="Lucida Sans Unicode" w:hAnsi="Arial" w:cs="Arial"/>
          <w:bCs/>
          <w:iCs/>
          <w:lang w:eastAsia="en-US"/>
        </w:rPr>
        <w:t>b) 10 dni od dnia przekazania informacji o czynności zamawiającego stanowiącej podstawę jego wniesienia, jeżeli informacja została przekazana w sposób inny niż określony w lit. a;</w:t>
      </w:r>
    </w:p>
    <w:p w14:paraId="155EB2DB" w14:textId="4779BD3E" w:rsidR="00773DF9"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8B39DA">
        <w:rPr>
          <w:rFonts w:ascii="Arial" w:eastAsia="Lucida Sans Unicode" w:hAnsi="Arial" w:cs="Arial"/>
          <w:bCs/>
          <w:iCs/>
          <w:lang w:eastAsia="en-US"/>
        </w:rPr>
        <w:t xml:space="preserve">odwołanie wobec treści ogłoszenia </w:t>
      </w:r>
      <w:r w:rsidR="0039729E" w:rsidRPr="008B39DA">
        <w:rPr>
          <w:rFonts w:ascii="Arial" w:eastAsia="Lucida Sans Unicode" w:hAnsi="Arial" w:cs="Arial"/>
          <w:bCs/>
          <w:iCs/>
          <w:lang w:eastAsia="en-US"/>
        </w:rPr>
        <w:t xml:space="preserve">wszczynającego postępowanie o udzielenie zamówienia lub wobec treści </w:t>
      </w:r>
      <w:r w:rsidR="0039729E" w:rsidRPr="008B39DA">
        <w:rPr>
          <w:rFonts w:ascii="Arial" w:eastAsia="Lucida Sans Unicode" w:hAnsi="Arial" w:cs="Arial"/>
          <w:bCs/>
          <w:iCs/>
          <w:lang w:eastAsia="en-US"/>
        </w:rPr>
        <w:lastRenderedPageBreak/>
        <w:t xml:space="preserve">dokumentów zamówienia wnosi się w terminie </w:t>
      </w:r>
      <w:r w:rsidRPr="008B39DA">
        <w:rPr>
          <w:rFonts w:ascii="Arial" w:eastAsia="Lucida Sans Unicode" w:hAnsi="Arial" w:cs="Arial"/>
          <w:bCs/>
          <w:iCs/>
          <w:lang w:eastAsia="en-US"/>
        </w:rPr>
        <w:t xml:space="preserve">5 dni od dnia zamieszczenia ogłoszenia w Biuletynie Zamówień Publicznych </w:t>
      </w:r>
      <w:r w:rsidR="0039729E" w:rsidRPr="008B39DA">
        <w:rPr>
          <w:rFonts w:ascii="Arial" w:eastAsia="Lucida Sans Unicode" w:hAnsi="Arial" w:cs="Arial"/>
          <w:bCs/>
          <w:iCs/>
          <w:lang w:eastAsia="en-US"/>
        </w:rPr>
        <w:t>lub dokumentów zamówienia na stronie internetowej</w:t>
      </w:r>
      <w:r w:rsidRPr="008B39DA">
        <w:rPr>
          <w:rFonts w:ascii="Arial" w:eastAsia="Lucida Sans Unicode" w:hAnsi="Arial" w:cs="Arial"/>
          <w:bCs/>
          <w:iCs/>
          <w:lang w:eastAsia="en-US"/>
        </w:rPr>
        <w:t>;</w:t>
      </w:r>
    </w:p>
    <w:p w14:paraId="6D00322E" w14:textId="7DE0FD30" w:rsidR="00773DF9"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8B39DA">
        <w:rPr>
          <w:rFonts w:ascii="Arial" w:eastAsia="Lucida Sans Unicode" w:hAnsi="Arial" w:cs="Arial"/>
          <w:bCs/>
          <w:iCs/>
          <w:lang w:eastAsia="en-US"/>
        </w:rPr>
        <w:t xml:space="preserve">odwołanie </w:t>
      </w:r>
      <w:r w:rsidR="0039729E" w:rsidRPr="008B39DA">
        <w:rPr>
          <w:rFonts w:ascii="Arial" w:eastAsia="Lucida Sans Unicode" w:hAnsi="Arial" w:cs="Arial"/>
          <w:bCs/>
          <w:iCs/>
          <w:lang w:eastAsia="en-US"/>
        </w:rPr>
        <w:t xml:space="preserve">w przypadkach innych niż określone </w:t>
      </w:r>
      <w:r w:rsidRPr="008B39DA">
        <w:rPr>
          <w:rFonts w:ascii="Arial" w:eastAsia="Lucida Sans Unicode" w:hAnsi="Arial" w:cs="Arial"/>
          <w:bCs/>
          <w:iCs/>
          <w:lang w:eastAsia="en-US"/>
        </w:rPr>
        <w:t>w pkt 1 i 2 wnosi się w terminie 5 dni od dnia, w którym powzięto lub przy zachowaniu należytej staranności można było powziąć wiadomość o okolicznościach stanowiących podstawę jego wniesienia;</w:t>
      </w:r>
    </w:p>
    <w:p w14:paraId="50288C18" w14:textId="53B0083C" w:rsidR="00146D2B"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bCs/>
          <w:iCs/>
          <w:lang w:eastAsia="en-US"/>
        </w:rPr>
        <w:t xml:space="preserve">odwołanie, w przypadku, gdy zamawiający nie przesłał </w:t>
      </w:r>
      <w:r w:rsidR="0039729E" w:rsidRPr="008B39DA">
        <w:rPr>
          <w:rFonts w:ascii="Arial" w:eastAsia="Lucida Sans Unicode" w:hAnsi="Arial" w:cs="Arial"/>
          <w:bCs/>
          <w:iCs/>
          <w:lang w:eastAsia="en-US"/>
        </w:rPr>
        <w:t xml:space="preserve">wykonawcy </w:t>
      </w:r>
      <w:r w:rsidRPr="008B39DA">
        <w:rPr>
          <w:rFonts w:ascii="Arial" w:eastAsia="Lucida Sans Unicode" w:hAnsi="Arial" w:cs="Arial"/>
          <w:bCs/>
          <w:iCs/>
          <w:lang w:eastAsia="en-US"/>
        </w:rPr>
        <w:t xml:space="preserve">zawiadomienia o wyborze </w:t>
      </w:r>
      <w:r w:rsidR="0039729E" w:rsidRPr="008B39DA">
        <w:rPr>
          <w:rFonts w:ascii="Arial" w:eastAsia="Lucida Sans Unicode" w:hAnsi="Arial" w:cs="Arial"/>
          <w:bCs/>
          <w:iCs/>
          <w:lang w:eastAsia="en-US"/>
        </w:rPr>
        <w:t xml:space="preserve">najkorzystniejszej </w:t>
      </w:r>
      <w:r w:rsidRPr="008B39DA">
        <w:rPr>
          <w:rFonts w:ascii="Arial" w:eastAsia="Lucida Sans Unicode" w:hAnsi="Arial" w:cs="Arial"/>
          <w:bCs/>
          <w:iCs/>
          <w:lang w:eastAsia="en-US"/>
        </w:rPr>
        <w:t xml:space="preserve">oferty, </w:t>
      </w:r>
      <w:r w:rsidRPr="008B39DA">
        <w:rPr>
          <w:rFonts w:ascii="Arial" w:eastAsia="Lucida Sans Unicode" w:hAnsi="Arial" w:cs="Arial"/>
          <w:lang w:eastAsia="en-US"/>
        </w:rPr>
        <w:t>wnosi się nie później niż w terminie</w:t>
      </w:r>
      <w:r w:rsidR="00146D2B" w:rsidRPr="008B39DA">
        <w:rPr>
          <w:rFonts w:ascii="Arial" w:eastAsia="Lucida Sans Unicode" w:hAnsi="Arial" w:cs="Arial"/>
          <w:lang w:eastAsia="en-US"/>
        </w:rPr>
        <w:t>:</w:t>
      </w:r>
    </w:p>
    <w:p w14:paraId="54EB4009" w14:textId="09A76AAD" w:rsidR="00146D2B" w:rsidRPr="008B39DA" w:rsidRDefault="00146D2B" w:rsidP="00146D2B">
      <w:pPr>
        <w:widowControl w:val="0"/>
        <w:tabs>
          <w:tab w:val="left" w:pos="284"/>
        </w:tabs>
        <w:suppressAutoHyphens/>
        <w:jc w:val="both"/>
        <w:rPr>
          <w:rFonts w:ascii="Arial" w:eastAsia="Lucida Sans Unicode" w:hAnsi="Arial" w:cs="Arial"/>
          <w:lang w:eastAsia="en-US"/>
        </w:rPr>
      </w:pPr>
      <w:r w:rsidRPr="008B39DA">
        <w:rPr>
          <w:rFonts w:ascii="Arial" w:eastAsia="Lucida Sans Unicode" w:hAnsi="Arial" w:cs="Arial"/>
          <w:lang w:eastAsia="en-US"/>
        </w:rPr>
        <w:t xml:space="preserve">a) </w:t>
      </w:r>
      <w:r w:rsidR="00773DF9" w:rsidRPr="008B39DA">
        <w:rPr>
          <w:rFonts w:ascii="Arial" w:eastAsia="Lucida Sans Unicode" w:hAnsi="Arial" w:cs="Arial"/>
          <w:lang w:eastAsia="en-US"/>
        </w:rPr>
        <w:t>15 dni od dnia zamieszczenia w Biuletynie Zamówień Publicznych ogłoszenia</w:t>
      </w:r>
      <w:r w:rsidR="00242BB2" w:rsidRPr="008B39DA">
        <w:rPr>
          <w:rFonts w:ascii="Arial" w:eastAsia="Lucida Sans Unicode" w:hAnsi="Arial" w:cs="Arial"/>
          <w:lang w:eastAsia="en-US"/>
        </w:rPr>
        <w:t xml:space="preserve"> </w:t>
      </w:r>
      <w:r w:rsidR="00773DF9" w:rsidRPr="008B39DA">
        <w:rPr>
          <w:rFonts w:ascii="Arial" w:eastAsia="Lucida Sans Unicode" w:hAnsi="Arial" w:cs="Arial"/>
          <w:lang w:eastAsia="en-US"/>
        </w:rPr>
        <w:t xml:space="preserve">o </w:t>
      </w:r>
      <w:r w:rsidR="0039729E" w:rsidRPr="008B39DA">
        <w:rPr>
          <w:rFonts w:ascii="Arial" w:eastAsia="Lucida Sans Unicode" w:hAnsi="Arial" w:cs="Arial"/>
          <w:lang w:eastAsia="en-US"/>
        </w:rPr>
        <w:t>wyniku postępowania</w:t>
      </w:r>
      <w:r w:rsidRPr="008B39DA">
        <w:rPr>
          <w:rFonts w:ascii="Arial" w:eastAsia="Lucida Sans Unicode" w:hAnsi="Arial" w:cs="Arial"/>
          <w:lang w:eastAsia="en-US"/>
        </w:rPr>
        <w:t>,</w:t>
      </w:r>
    </w:p>
    <w:p w14:paraId="3B91F883" w14:textId="0BDE905D" w:rsidR="00773DF9" w:rsidRPr="008B39DA" w:rsidRDefault="00146D2B" w:rsidP="00146D2B">
      <w:pPr>
        <w:widowControl w:val="0"/>
        <w:tabs>
          <w:tab w:val="left" w:pos="284"/>
        </w:tabs>
        <w:suppressAutoHyphens/>
        <w:jc w:val="both"/>
        <w:rPr>
          <w:rFonts w:ascii="Arial" w:eastAsia="Lucida Sans Unicode" w:hAnsi="Arial" w:cs="Arial"/>
          <w:lang w:eastAsia="en-US"/>
        </w:rPr>
      </w:pPr>
      <w:r w:rsidRPr="008B39DA">
        <w:rPr>
          <w:rFonts w:ascii="Arial" w:eastAsia="Lucida Sans Unicode" w:hAnsi="Arial" w:cs="Arial"/>
          <w:lang w:eastAsia="en-US"/>
        </w:rPr>
        <w:t xml:space="preserve">b) </w:t>
      </w:r>
      <w:r w:rsidR="00773DF9" w:rsidRPr="008B39DA">
        <w:rPr>
          <w:rFonts w:ascii="Arial" w:eastAsia="Lucida Sans Unicode" w:hAnsi="Arial" w:cs="Arial"/>
          <w:lang w:eastAsia="en-US"/>
        </w:rPr>
        <w:t xml:space="preserve">miesiąca od dnia zawarcia umowy, jeżeli zamawiający nie zamieścił w Biuletynie Zamówień Publicznych ogłoszenia </w:t>
      </w:r>
      <w:r w:rsidRPr="008B39DA">
        <w:rPr>
          <w:rFonts w:ascii="Arial" w:eastAsia="Lucida Sans Unicode" w:hAnsi="Arial" w:cs="Arial"/>
          <w:lang w:eastAsia="en-US"/>
        </w:rPr>
        <w:t>o wyniku postępowania</w:t>
      </w:r>
      <w:r w:rsidR="00773DF9" w:rsidRPr="008B39DA">
        <w:rPr>
          <w:rFonts w:ascii="Arial" w:eastAsia="Lucida Sans Unicode" w:hAnsi="Arial" w:cs="Arial"/>
          <w:lang w:eastAsia="en-US"/>
        </w:rPr>
        <w:t>;</w:t>
      </w:r>
    </w:p>
    <w:p w14:paraId="69F77F59" w14:textId="79C0EE95" w:rsidR="00773DF9"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lang w:eastAsia="en-US"/>
        </w:rPr>
        <w:t xml:space="preserve">na orzeczenie Izby stronom oraz uczestnikom postępowania odwoławczego przysługuje skarga do sądu, którą wnosi się do </w:t>
      </w:r>
      <w:r w:rsidR="00A452AD" w:rsidRPr="008B39DA">
        <w:rPr>
          <w:rFonts w:ascii="Arial" w:eastAsia="Lucida Sans Unicode" w:hAnsi="Arial" w:cs="Arial"/>
          <w:lang w:eastAsia="en-US"/>
        </w:rPr>
        <w:t>Sądu Okręgowego w Warszawie - sądu zamówień publicznych</w:t>
      </w:r>
      <w:r w:rsidRPr="008B39DA">
        <w:rPr>
          <w:rFonts w:ascii="Arial" w:eastAsia="Lucida Sans Unicode" w:hAnsi="Arial" w:cs="Arial"/>
          <w:lang w:eastAsia="en-US"/>
        </w:rPr>
        <w:t xml:space="preserve">, za pośrednictwem Prezesa Izby, w terminie </w:t>
      </w:r>
      <w:r w:rsidR="00A452AD" w:rsidRPr="008B39DA">
        <w:rPr>
          <w:rFonts w:ascii="Arial" w:eastAsia="Lucida Sans Unicode" w:hAnsi="Arial" w:cs="Arial"/>
          <w:lang w:eastAsia="en-US"/>
        </w:rPr>
        <w:t>14</w:t>
      </w:r>
      <w:r w:rsidRPr="008B39DA">
        <w:rPr>
          <w:rFonts w:ascii="Arial" w:eastAsia="Lucida Sans Unicode" w:hAnsi="Arial" w:cs="Arial"/>
          <w:lang w:eastAsia="en-US"/>
        </w:rPr>
        <w:t xml:space="preserve"> dni od dnia doręczenia orzeczenia Izby.</w:t>
      </w:r>
    </w:p>
    <w:p w14:paraId="26E7FC1C" w14:textId="77777777" w:rsidR="00F20FEC" w:rsidRPr="008B39DA" w:rsidRDefault="00F20FEC" w:rsidP="00C8235D">
      <w:pPr>
        <w:tabs>
          <w:tab w:val="left" w:pos="284"/>
        </w:tabs>
        <w:jc w:val="both"/>
        <w:rPr>
          <w:rFonts w:ascii="Arial" w:hAnsi="Arial" w:cs="Arial"/>
        </w:rPr>
      </w:pPr>
    </w:p>
    <w:p w14:paraId="046AA98C" w14:textId="700EB36A" w:rsidR="00331B69" w:rsidRPr="008B39DA" w:rsidRDefault="00A454D9" w:rsidP="005D0E1A">
      <w:pPr>
        <w:widowControl w:val="0"/>
        <w:tabs>
          <w:tab w:val="left" w:pos="284"/>
        </w:tabs>
        <w:suppressAutoHyphens/>
        <w:jc w:val="both"/>
        <w:rPr>
          <w:rFonts w:ascii="Arial" w:hAnsi="Arial" w:cs="Arial"/>
          <w:b/>
        </w:rPr>
      </w:pPr>
      <w:r w:rsidRPr="008B39DA">
        <w:rPr>
          <w:rFonts w:ascii="Arial" w:eastAsia="Lucida Sans Unicode" w:hAnsi="Arial" w:cs="Arial"/>
          <w:b/>
          <w:lang w:eastAsia="en-US"/>
        </w:rPr>
        <w:t>X</w:t>
      </w:r>
      <w:r w:rsidR="00182546" w:rsidRPr="008B39DA">
        <w:rPr>
          <w:rFonts w:ascii="Arial" w:eastAsia="Lucida Sans Unicode" w:hAnsi="Arial" w:cs="Arial"/>
          <w:b/>
          <w:lang w:eastAsia="en-US"/>
        </w:rPr>
        <w:t>I</w:t>
      </w:r>
      <w:r w:rsidR="00CB30AA" w:rsidRPr="008B39DA">
        <w:rPr>
          <w:rFonts w:ascii="Arial" w:eastAsia="Lucida Sans Unicode" w:hAnsi="Arial" w:cs="Arial"/>
          <w:b/>
          <w:lang w:eastAsia="en-US"/>
        </w:rPr>
        <w:t>X</w:t>
      </w:r>
      <w:r w:rsidRPr="008B39DA">
        <w:rPr>
          <w:rFonts w:ascii="Arial" w:eastAsia="Lucida Sans Unicode" w:hAnsi="Arial" w:cs="Arial"/>
          <w:b/>
          <w:lang w:eastAsia="en-US"/>
        </w:rPr>
        <w:t xml:space="preserve">. </w:t>
      </w:r>
      <w:r w:rsidR="003871A4" w:rsidRPr="008B39DA">
        <w:rPr>
          <w:rFonts w:ascii="Arial" w:hAnsi="Arial" w:cs="Arial"/>
          <w:b/>
        </w:rPr>
        <w:t>Załączniki do niniejszej specyfikacji:</w:t>
      </w:r>
    </w:p>
    <w:p w14:paraId="0AF71669" w14:textId="6E9CB8E6" w:rsidR="00A454D9" w:rsidRPr="008B39DA" w:rsidRDefault="00A454D9" w:rsidP="002C0803">
      <w:pPr>
        <w:numPr>
          <w:ilvl w:val="0"/>
          <w:numId w:val="1"/>
        </w:numPr>
        <w:tabs>
          <w:tab w:val="left" w:pos="284"/>
        </w:tabs>
        <w:jc w:val="both"/>
        <w:rPr>
          <w:rFonts w:ascii="Arial" w:hAnsi="Arial" w:cs="Arial"/>
        </w:rPr>
      </w:pPr>
      <w:r w:rsidRPr="008B39DA">
        <w:rPr>
          <w:rFonts w:ascii="Arial" w:hAnsi="Arial" w:cs="Arial"/>
        </w:rPr>
        <w:t>Projekt</w:t>
      </w:r>
      <w:r w:rsidR="00F12FC4" w:rsidRPr="008B39DA">
        <w:rPr>
          <w:rFonts w:ascii="Arial" w:hAnsi="Arial" w:cs="Arial"/>
        </w:rPr>
        <w:t>y</w:t>
      </w:r>
      <w:r w:rsidRPr="008B39DA">
        <w:rPr>
          <w:rFonts w:ascii="Arial" w:hAnsi="Arial" w:cs="Arial"/>
        </w:rPr>
        <w:t xml:space="preserve"> um</w:t>
      </w:r>
      <w:r w:rsidR="00F12FC4" w:rsidRPr="008B39DA">
        <w:rPr>
          <w:rFonts w:ascii="Arial" w:hAnsi="Arial" w:cs="Arial"/>
        </w:rPr>
        <w:t>ów</w:t>
      </w:r>
      <w:r w:rsidRPr="008B39DA">
        <w:rPr>
          <w:rFonts w:ascii="Arial" w:hAnsi="Arial" w:cs="Arial"/>
        </w:rPr>
        <w:t>.</w:t>
      </w:r>
    </w:p>
    <w:p w14:paraId="4423769D" w14:textId="77777777" w:rsidR="0020378C" w:rsidRPr="008B39DA" w:rsidRDefault="00F66EF3" w:rsidP="002C0803">
      <w:pPr>
        <w:numPr>
          <w:ilvl w:val="0"/>
          <w:numId w:val="1"/>
        </w:numPr>
        <w:tabs>
          <w:tab w:val="clear" w:pos="907"/>
          <w:tab w:val="left" w:pos="284"/>
        </w:tabs>
        <w:ind w:left="0" w:firstLine="0"/>
        <w:jc w:val="both"/>
        <w:rPr>
          <w:rFonts w:ascii="Arial" w:hAnsi="Arial" w:cs="Arial"/>
        </w:rPr>
      </w:pPr>
      <w:r w:rsidRPr="008B39DA">
        <w:rPr>
          <w:rFonts w:ascii="Arial" w:hAnsi="Arial" w:cs="Arial"/>
        </w:rPr>
        <w:t>Wzór formularza o</w:t>
      </w:r>
      <w:r w:rsidR="008E004C" w:rsidRPr="008B39DA">
        <w:rPr>
          <w:rFonts w:ascii="Arial" w:hAnsi="Arial" w:cs="Arial"/>
        </w:rPr>
        <w:t>fert</w:t>
      </w:r>
      <w:r w:rsidRPr="008B39DA">
        <w:rPr>
          <w:rFonts w:ascii="Arial" w:hAnsi="Arial" w:cs="Arial"/>
        </w:rPr>
        <w:t>y</w:t>
      </w:r>
      <w:r w:rsidR="007E08F8" w:rsidRPr="008B39DA">
        <w:rPr>
          <w:rFonts w:ascii="Arial" w:hAnsi="Arial" w:cs="Arial"/>
        </w:rPr>
        <w:t>.</w:t>
      </w:r>
    </w:p>
    <w:p w14:paraId="1F8A2EEB" w14:textId="2B6A502F" w:rsidR="00504445" w:rsidRPr="008B39DA" w:rsidRDefault="00504445" w:rsidP="002C0803">
      <w:pPr>
        <w:numPr>
          <w:ilvl w:val="0"/>
          <w:numId w:val="1"/>
        </w:numPr>
        <w:tabs>
          <w:tab w:val="clear" w:pos="907"/>
          <w:tab w:val="left" w:pos="284"/>
        </w:tabs>
        <w:ind w:left="0" w:firstLine="0"/>
        <w:jc w:val="both"/>
        <w:rPr>
          <w:rFonts w:ascii="Arial" w:hAnsi="Arial" w:cs="Arial"/>
        </w:rPr>
      </w:pPr>
      <w:bookmarkStart w:id="58" w:name="_Hlk61787860"/>
      <w:r w:rsidRPr="008B39DA">
        <w:rPr>
          <w:rFonts w:ascii="Arial" w:hAnsi="Arial" w:cs="Arial"/>
        </w:rPr>
        <w:t>Wz</w:t>
      </w:r>
      <w:r w:rsidR="00433424" w:rsidRPr="008B39DA">
        <w:rPr>
          <w:rFonts w:ascii="Arial" w:hAnsi="Arial" w:cs="Arial"/>
        </w:rPr>
        <w:t>ó</w:t>
      </w:r>
      <w:r w:rsidRPr="008B39DA">
        <w:rPr>
          <w:rFonts w:ascii="Arial" w:hAnsi="Arial" w:cs="Arial"/>
        </w:rPr>
        <w:t xml:space="preserve">r </w:t>
      </w:r>
      <w:r w:rsidR="00433424" w:rsidRPr="008B39DA">
        <w:rPr>
          <w:rFonts w:ascii="Arial" w:hAnsi="Arial" w:cs="Arial"/>
        </w:rPr>
        <w:t xml:space="preserve">oświadczenia o </w:t>
      </w:r>
      <w:bookmarkEnd w:id="58"/>
      <w:r w:rsidR="00433424" w:rsidRPr="008B39DA">
        <w:rPr>
          <w:rFonts w:ascii="Arial" w:hAnsi="Arial" w:cs="Arial"/>
        </w:rPr>
        <w:t>spełnianiu warunków udziału w postępowaniu</w:t>
      </w:r>
      <w:r w:rsidRPr="008B39DA">
        <w:rPr>
          <w:rFonts w:ascii="Arial" w:hAnsi="Arial" w:cs="Arial"/>
        </w:rPr>
        <w:t>.</w:t>
      </w:r>
    </w:p>
    <w:p w14:paraId="0786D5AC" w14:textId="668F4DBE" w:rsidR="00433424" w:rsidRPr="008B39DA" w:rsidRDefault="00433424" w:rsidP="002C0803">
      <w:pPr>
        <w:numPr>
          <w:ilvl w:val="0"/>
          <w:numId w:val="1"/>
        </w:numPr>
        <w:tabs>
          <w:tab w:val="clear" w:pos="907"/>
          <w:tab w:val="left" w:pos="284"/>
        </w:tabs>
        <w:ind w:left="0" w:firstLine="0"/>
        <w:jc w:val="both"/>
        <w:rPr>
          <w:rFonts w:ascii="Arial" w:hAnsi="Arial" w:cs="Arial"/>
        </w:rPr>
      </w:pPr>
      <w:bookmarkStart w:id="59" w:name="_Hlk61802167"/>
      <w:r w:rsidRPr="008B39DA">
        <w:rPr>
          <w:rFonts w:ascii="Arial" w:hAnsi="Arial" w:cs="Arial"/>
        </w:rPr>
        <w:t xml:space="preserve">Wzór oświadczenia </w:t>
      </w:r>
      <w:bookmarkStart w:id="60" w:name="_Hlk61787951"/>
      <w:bookmarkEnd w:id="59"/>
      <w:r w:rsidRPr="008B39DA">
        <w:rPr>
          <w:rFonts w:ascii="Arial" w:hAnsi="Arial" w:cs="Arial"/>
        </w:rPr>
        <w:t>o niepodleganiu wykluczeniu z postępowania</w:t>
      </w:r>
      <w:bookmarkEnd w:id="60"/>
      <w:r w:rsidRPr="008B39DA">
        <w:rPr>
          <w:rFonts w:ascii="Arial" w:hAnsi="Arial" w:cs="Arial"/>
        </w:rPr>
        <w:t>.</w:t>
      </w:r>
    </w:p>
    <w:p w14:paraId="22A67141" w14:textId="0FCD2512" w:rsidR="004B2B03" w:rsidRPr="008B39DA" w:rsidRDefault="004B2B03" w:rsidP="002C0803">
      <w:pPr>
        <w:numPr>
          <w:ilvl w:val="0"/>
          <w:numId w:val="1"/>
        </w:numPr>
        <w:tabs>
          <w:tab w:val="clear" w:pos="907"/>
          <w:tab w:val="left" w:pos="284"/>
        </w:tabs>
        <w:ind w:left="0" w:firstLine="0"/>
        <w:jc w:val="both"/>
        <w:rPr>
          <w:rFonts w:ascii="Arial" w:hAnsi="Arial" w:cs="Arial"/>
        </w:rPr>
      </w:pPr>
      <w:r w:rsidRPr="008B39DA">
        <w:rPr>
          <w:rFonts w:ascii="Arial" w:hAnsi="Arial" w:cs="Arial"/>
        </w:rPr>
        <w:t xml:space="preserve">Wzór oświadczenia o aktualności informacji zawartych w oświadczeniu, o którym mowa w art. 125 ust. 1 ustawy </w:t>
      </w:r>
      <w:proofErr w:type="spellStart"/>
      <w:r w:rsidRPr="008B39DA">
        <w:rPr>
          <w:rFonts w:ascii="Arial" w:hAnsi="Arial" w:cs="Arial"/>
        </w:rPr>
        <w:t>Pzp</w:t>
      </w:r>
      <w:proofErr w:type="spellEnd"/>
      <w:r w:rsidRPr="008B39DA">
        <w:rPr>
          <w:rFonts w:ascii="Arial" w:hAnsi="Arial" w:cs="Arial"/>
        </w:rPr>
        <w:t>.</w:t>
      </w:r>
    </w:p>
    <w:p w14:paraId="1336A499" w14:textId="26F8F8DF" w:rsidR="00C45ECE" w:rsidRPr="008B39DA" w:rsidRDefault="00F66EF3" w:rsidP="002C0803">
      <w:pPr>
        <w:numPr>
          <w:ilvl w:val="0"/>
          <w:numId w:val="1"/>
        </w:numPr>
        <w:tabs>
          <w:tab w:val="clear" w:pos="907"/>
          <w:tab w:val="left" w:pos="284"/>
        </w:tabs>
        <w:ind w:left="0" w:firstLine="0"/>
        <w:jc w:val="both"/>
        <w:rPr>
          <w:rFonts w:ascii="Arial" w:hAnsi="Arial" w:cs="Arial"/>
        </w:rPr>
      </w:pPr>
      <w:r w:rsidRPr="008B39DA">
        <w:rPr>
          <w:rFonts w:ascii="Arial" w:hAnsi="Arial" w:cs="Arial"/>
        </w:rPr>
        <w:t>Wz</w:t>
      </w:r>
      <w:r w:rsidR="006E135B" w:rsidRPr="008B39DA">
        <w:rPr>
          <w:rFonts w:ascii="Arial" w:hAnsi="Arial" w:cs="Arial"/>
        </w:rPr>
        <w:t>o</w:t>
      </w:r>
      <w:r w:rsidR="005978EF" w:rsidRPr="008B39DA">
        <w:rPr>
          <w:rFonts w:ascii="Arial" w:hAnsi="Arial" w:cs="Arial"/>
        </w:rPr>
        <w:t>r</w:t>
      </w:r>
      <w:r w:rsidR="006E135B" w:rsidRPr="008B39DA">
        <w:rPr>
          <w:rFonts w:ascii="Arial" w:hAnsi="Arial" w:cs="Arial"/>
        </w:rPr>
        <w:t>y</w:t>
      </w:r>
      <w:r w:rsidRPr="008B39DA">
        <w:rPr>
          <w:rFonts w:ascii="Arial" w:hAnsi="Arial" w:cs="Arial"/>
        </w:rPr>
        <w:t xml:space="preserve"> w</w:t>
      </w:r>
      <w:r w:rsidR="00C45ECE" w:rsidRPr="008B39DA">
        <w:rPr>
          <w:rFonts w:ascii="Arial" w:hAnsi="Arial" w:cs="Arial"/>
        </w:rPr>
        <w:t>ykaz</w:t>
      </w:r>
      <w:r w:rsidR="006E135B" w:rsidRPr="008B39DA">
        <w:rPr>
          <w:rFonts w:ascii="Arial" w:hAnsi="Arial" w:cs="Arial"/>
        </w:rPr>
        <w:t>ów</w:t>
      </w:r>
      <w:r w:rsidR="00C45ECE" w:rsidRPr="008B39DA">
        <w:rPr>
          <w:rFonts w:ascii="Arial" w:hAnsi="Arial" w:cs="Arial"/>
        </w:rPr>
        <w:t xml:space="preserve"> wykonanych zamówień.</w:t>
      </w:r>
    </w:p>
    <w:p w14:paraId="51750C49" w14:textId="4FCC4990" w:rsidR="000E2AD5" w:rsidRPr="008B39DA" w:rsidRDefault="000E2AD5" w:rsidP="002C0803">
      <w:pPr>
        <w:numPr>
          <w:ilvl w:val="0"/>
          <w:numId w:val="1"/>
        </w:numPr>
        <w:tabs>
          <w:tab w:val="left" w:pos="284"/>
        </w:tabs>
        <w:ind w:left="0" w:firstLine="0"/>
        <w:contextualSpacing/>
        <w:jc w:val="both"/>
        <w:rPr>
          <w:rFonts w:ascii="Arial" w:hAnsi="Arial" w:cs="Arial"/>
        </w:rPr>
      </w:pPr>
      <w:r w:rsidRPr="008B39DA">
        <w:rPr>
          <w:rFonts w:ascii="Arial" w:hAnsi="Arial" w:cs="Arial"/>
        </w:rPr>
        <w:t>Wz</w:t>
      </w:r>
      <w:r w:rsidR="00C57BD7" w:rsidRPr="008B39DA">
        <w:rPr>
          <w:rFonts w:ascii="Arial" w:hAnsi="Arial" w:cs="Arial"/>
        </w:rPr>
        <w:t>ory</w:t>
      </w:r>
      <w:r w:rsidRPr="008B39DA">
        <w:rPr>
          <w:rFonts w:ascii="Arial" w:hAnsi="Arial" w:cs="Arial"/>
        </w:rPr>
        <w:t xml:space="preserve"> wykaz</w:t>
      </w:r>
      <w:r w:rsidR="00783350" w:rsidRPr="008B39DA">
        <w:rPr>
          <w:rFonts w:ascii="Arial" w:hAnsi="Arial" w:cs="Arial"/>
        </w:rPr>
        <w:t>ów</w:t>
      </w:r>
      <w:r w:rsidRPr="008B39DA">
        <w:rPr>
          <w:rFonts w:ascii="Arial" w:hAnsi="Arial" w:cs="Arial"/>
        </w:rPr>
        <w:t xml:space="preserve"> osób.</w:t>
      </w:r>
    </w:p>
    <w:p w14:paraId="426BE3C9" w14:textId="63DFBAE1" w:rsidR="00595C3E" w:rsidRPr="008B39DA" w:rsidRDefault="00830336" w:rsidP="002C0803">
      <w:pPr>
        <w:numPr>
          <w:ilvl w:val="0"/>
          <w:numId w:val="1"/>
        </w:numPr>
        <w:tabs>
          <w:tab w:val="left" w:pos="284"/>
        </w:tabs>
        <w:ind w:left="0" w:firstLine="0"/>
        <w:contextualSpacing/>
        <w:jc w:val="both"/>
        <w:rPr>
          <w:rFonts w:ascii="Arial" w:hAnsi="Arial" w:cs="Arial"/>
        </w:rPr>
      </w:pPr>
      <w:r w:rsidRPr="008B39DA">
        <w:rPr>
          <w:rFonts w:ascii="Arial" w:eastAsia="Lucida Sans Unicode" w:hAnsi="Arial" w:cs="Arial"/>
          <w:lang w:eastAsia="en-US"/>
        </w:rPr>
        <w:t>Opis przedmiotu zamówienia (</w:t>
      </w:r>
      <w:r w:rsidR="00000EF3" w:rsidRPr="008B39DA">
        <w:rPr>
          <w:rFonts w:ascii="Arial" w:eastAsia="Lucida Sans Unicode" w:hAnsi="Arial" w:cs="Arial"/>
          <w:lang w:eastAsia="en-US"/>
        </w:rPr>
        <w:t>OPZ</w:t>
      </w:r>
      <w:r w:rsidRPr="008B39DA">
        <w:rPr>
          <w:rFonts w:ascii="Arial" w:eastAsia="Lucida Sans Unicode" w:hAnsi="Arial" w:cs="Arial"/>
          <w:lang w:eastAsia="en-US"/>
        </w:rPr>
        <w:t>).</w:t>
      </w:r>
    </w:p>
    <w:p w14:paraId="400E68F7" w14:textId="77777777" w:rsidR="00595C3E" w:rsidRPr="008B39DA" w:rsidRDefault="00595C3E" w:rsidP="002C0803">
      <w:pPr>
        <w:widowControl w:val="0"/>
        <w:numPr>
          <w:ilvl w:val="0"/>
          <w:numId w:val="1"/>
        </w:numPr>
        <w:tabs>
          <w:tab w:val="left" w:pos="284"/>
        </w:tabs>
        <w:suppressAutoHyphens/>
        <w:contextualSpacing/>
        <w:jc w:val="both"/>
        <w:rPr>
          <w:rFonts w:ascii="Arial" w:eastAsia="Lucida Sans Unicode" w:hAnsi="Arial" w:cs="Arial"/>
          <w:lang w:eastAsia="en-US"/>
        </w:rPr>
      </w:pPr>
      <w:r w:rsidRPr="008B39DA">
        <w:rPr>
          <w:rFonts w:ascii="Arial" w:eastAsia="Lucida Sans Unicode" w:hAnsi="Arial" w:cs="Arial"/>
          <w:lang w:eastAsia="en-US"/>
        </w:rPr>
        <w:t>Specyfikacja techniczna wykonania i odbioru robót.</w:t>
      </w:r>
    </w:p>
    <w:p w14:paraId="60EAF7B5" w14:textId="0EE59C74" w:rsidR="0099511A" w:rsidRPr="008B39DA" w:rsidRDefault="00595C3E" w:rsidP="003B0498">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Przedmiar robót.</w:t>
      </w:r>
    </w:p>
    <w:p w14:paraId="6E99B68E" w14:textId="2595F501" w:rsidR="0044769F" w:rsidRPr="008B39DA" w:rsidRDefault="0044769F" w:rsidP="003B0498">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Dokumentacja techniczna</w:t>
      </w:r>
    </w:p>
    <w:p w14:paraId="1655B97A" w14:textId="77777777" w:rsidR="00223823" w:rsidRPr="008B39DA" w:rsidRDefault="00223823" w:rsidP="00223823">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Informacja o ochronie danych osobowych.</w:t>
      </w:r>
    </w:p>
    <w:p w14:paraId="0FB2E6F1" w14:textId="77777777" w:rsidR="00C87B9F" w:rsidRPr="008B39DA" w:rsidRDefault="00C87B9F" w:rsidP="00B548CC">
      <w:pPr>
        <w:rPr>
          <w:rFonts w:ascii="Arial" w:hAnsi="Arial" w:cs="Arial"/>
          <w:noProof/>
        </w:rPr>
      </w:pPr>
    </w:p>
    <w:p w14:paraId="5D526625" w14:textId="7D35D313" w:rsidR="005A40A4" w:rsidRPr="008B39DA" w:rsidRDefault="00E2740F" w:rsidP="00B548CC">
      <w:pPr>
        <w:rPr>
          <w:rFonts w:ascii="Arial" w:hAnsi="Arial" w:cs="Arial"/>
          <w:noProof/>
        </w:rPr>
      </w:pPr>
      <w:r w:rsidRPr="008B39DA">
        <w:rPr>
          <w:rFonts w:ascii="Arial" w:hAnsi="Arial" w:cs="Arial"/>
          <w:noProof/>
        </w:rPr>
        <w:t>Karlin</w:t>
      </w:r>
      <w:r w:rsidR="000F3431" w:rsidRPr="008B39DA">
        <w:rPr>
          <w:rFonts w:ascii="Arial" w:hAnsi="Arial" w:cs="Arial"/>
          <w:noProof/>
        </w:rPr>
        <w:t xml:space="preserve">o, dnia </w:t>
      </w:r>
      <w:r w:rsidR="00AC7299">
        <w:rPr>
          <w:rFonts w:ascii="Arial" w:hAnsi="Arial" w:cs="Arial"/>
          <w:noProof/>
        </w:rPr>
        <w:t>29</w:t>
      </w:r>
      <w:r w:rsidR="008B3419" w:rsidRPr="008B39DA">
        <w:rPr>
          <w:rFonts w:ascii="Arial" w:hAnsi="Arial" w:cs="Arial"/>
          <w:noProof/>
        </w:rPr>
        <w:t>.0</w:t>
      </w:r>
      <w:r w:rsidR="001F5E6A">
        <w:rPr>
          <w:rFonts w:ascii="Arial" w:hAnsi="Arial" w:cs="Arial"/>
          <w:noProof/>
        </w:rPr>
        <w:t>8</w:t>
      </w:r>
      <w:r w:rsidR="004616A1" w:rsidRPr="008B39DA">
        <w:rPr>
          <w:rFonts w:ascii="Arial" w:hAnsi="Arial" w:cs="Arial"/>
          <w:noProof/>
        </w:rPr>
        <w:t>.2022</w:t>
      </w:r>
      <w:r w:rsidR="001F5E6A">
        <w:rPr>
          <w:rFonts w:ascii="Arial" w:hAnsi="Arial" w:cs="Arial"/>
          <w:noProof/>
        </w:rPr>
        <w:t xml:space="preserve"> </w:t>
      </w:r>
      <w:r w:rsidR="00B548CC" w:rsidRPr="008B39DA">
        <w:rPr>
          <w:rFonts w:ascii="Arial" w:hAnsi="Arial" w:cs="Arial"/>
          <w:noProof/>
        </w:rPr>
        <w:t>r.</w:t>
      </w:r>
    </w:p>
    <w:p w14:paraId="79E7F780" w14:textId="084B061A" w:rsidR="00484A91" w:rsidRDefault="00484A91" w:rsidP="00484A91">
      <w:pPr>
        <w:jc w:val="both"/>
        <w:rPr>
          <w:rFonts w:ascii="Arial" w:hAnsi="Arial" w:cs="Arial"/>
          <w:noProof/>
        </w:rPr>
      </w:pP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009441D3">
        <w:rPr>
          <w:rFonts w:ascii="Arial" w:hAnsi="Arial" w:cs="Arial"/>
          <w:noProof/>
        </w:rPr>
        <w:t xml:space="preserve">              </w:t>
      </w:r>
      <w:r w:rsidRPr="008B39DA">
        <w:rPr>
          <w:rFonts w:ascii="Arial" w:hAnsi="Arial" w:cs="Arial"/>
          <w:noProof/>
        </w:rPr>
        <w:t>Zatwierdził:</w:t>
      </w:r>
    </w:p>
    <w:p w14:paraId="0D1899C5" w14:textId="77777777" w:rsidR="00253590" w:rsidRPr="008B39DA" w:rsidRDefault="00253590" w:rsidP="00484A91">
      <w:pPr>
        <w:jc w:val="both"/>
        <w:rPr>
          <w:rFonts w:ascii="Arial" w:hAnsi="Arial" w:cs="Arial"/>
          <w:noProof/>
        </w:rPr>
      </w:pPr>
      <w:bookmarkStart w:id="61" w:name="_GoBack"/>
      <w:bookmarkEnd w:id="61"/>
    </w:p>
    <w:p w14:paraId="4DEB66F8" w14:textId="0327252E" w:rsidR="0004612D" w:rsidRPr="008B39DA" w:rsidRDefault="00484A91" w:rsidP="001276C0">
      <w:pPr>
        <w:jc w:val="both"/>
        <w:rPr>
          <w:rFonts w:ascii="Arial" w:hAnsi="Arial" w:cs="Arial"/>
          <w:noProof/>
        </w:rPr>
      </w:pP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p>
    <w:p w14:paraId="046FFC3E" w14:textId="2E51B464" w:rsidR="00515CDB" w:rsidRPr="008B39DA" w:rsidRDefault="00AC7299" w:rsidP="00484A91">
      <w:pPr>
        <w:ind w:left="6379"/>
        <w:jc w:val="both"/>
        <w:rPr>
          <w:rFonts w:ascii="Arial" w:hAnsi="Arial" w:cs="Arial"/>
          <w:noProof/>
        </w:rPr>
      </w:pPr>
      <w:r>
        <w:rPr>
          <w:rFonts w:ascii="Arial" w:hAnsi="Arial" w:cs="Arial"/>
          <w:noProof/>
        </w:rPr>
        <w:t xml:space="preserve">         </w:t>
      </w:r>
      <w:r w:rsidR="00515CDB" w:rsidRPr="008B39DA">
        <w:rPr>
          <w:rFonts w:ascii="Arial" w:hAnsi="Arial" w:cs="Arial"/>
          <w:noProof/>
        </w:rPr>
        <w:t xml:space="preserve">Burmistrz Karlina </w:t>
      </w:r>
    </w:p>
    <w:p w14:paraId="60107810" w14:textId="77777777" w:rsidR="00515CDB" w:rsidRPr="008B39DA" w:rsidRDefault="00515CDB" w:rsidP="00484A91">
      <w:pPr>
        <w:ind w:left="6379"/>
        <w:jc w:val="both"/>
        <w:rPr>
          <w:rFonts w:ascii="Arial" w:hAnsi="Arial" w:cs="Arial"/>
          <w:noProof/>
        </w:rPr>
      </w:pPr>
    </w:p>
    <w:p w14:paraId="21BEE968" w14:textId="0348B8E9" w:rsidR="00484A91" w:rsidRPr="008B39DA" w:rsidRDefault="00AC7299" w:rsidP="00484A91">
      <w:pPr>
        <w:ind w:left="6379"/>
        <w:jc w:val="both"/>
        <w:rPr>
          <w:rFonts w:ascii="Arial" w:hAnsi="Arial" w:cs="Arial"/>
          <w:noProof/>
        </w:rPr>
      </w:pPr>
      <w:r>
        <w:rPr>
          <w:rFonts w:ascii="Arial" w:hAnsi="Arial" w:cs="Arial"/>
          <w:noProof/>
        </w:rPr>
        <w:t xml:space="preserve">          Waldemar Miśko</w:t>
      </w:r>
    </w:p>
    <w:sectPr w:rsidR="00484A91" w:rsidRPr="008B39DA" w:rsidSect="007733C6">
      <w:headerReference w:type="default" r:id="rId14"/>
      <w:footerReference w:type="default" r:id="rId15"/>
      <w:endnotePr>
        <w:numFmt w:val="decimal"/>
        <w:numStart w:val="0"/>
      </w:endnotePr>
      <w:pgSz w:w="11907" w:h="16840" w:code="9"/>
      <w:pgMar w:top="567" w:right="1021" w:bottom="851" w:left="1021"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5821D" w14:textId="77777777" w:rsidR="0034536B" w:rsidRDefault="0034536B">
      <w:r>
        <w:separator/>
      </w:r>
    </w:p>
  </w:endnote>
  <w:endnote w:type="continuationSeparator" w:id="0">
    <w:p w14:paraId="02E80C06" w14:textId="77777777" w:rsidR="0034536B" w:rsidRDefault="0034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003" w:usb1="00000000" w:usb2="00000000" w:usb3="00000000" w:csb0="00000001"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F02D1C" w:rsidRDefault="00F02D1C">
    <w:pPr>
      <w:pStyle w:val="Stopka"/>
      <w:jc w:val="right"/>
    </w:pPr>
    <w:r>
      <w:fldChar w:fldCharType="begin"/>
    </w:r>
    <w:r>
      <w:instrText>PAGE   \* MERGEFORMAT</w:instrText>
    </w:r>
    <w:r>
      <w:fldChar w:fldCharType="separate"/>
    </w:r>
    <w:r w:rsidR="00253590">
      <w:rPr>
        <w:noProof/>
      </w:rPr>
      <w:t>8</w:t>
    </w:r>
    <w:r>
      <w:rPr>
        <w:noProof/>
      </w:rPr>
      <w:fldChar w:fldCharType="end"/>
    </w:r>
  </w:p>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DD3D" w14:textId="77777777" w:rsidR="0034536B" w:rsidRDefault="0034536B">
      <w:r>
        <w:separator/>
      </w:r>
    </w:p>
  </w:footnote>
  <w:footnote w:type="continuationSeparator" w:id="0">
    <w:p w14:paraId="26BD2396" w14:textId="77777777" w:rsidR="0034536B" w:rsidRDefault="0034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F02D1C" w:rsidRDefault="00F02D1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43"/>
    <w:multiLevelType w:val="hybridMultilevel"/>
    <w:tmpl w:val="5B6CDA0A"/>
    <w:lvl w:ilvl="0" w:tplc="1B18B778">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284A"/>
    <w:multiLevelType w:val="hybridMultilevel"/>
    <w:tmpl w:val="8C484C20"/>
    <w:lvl w:ilvl="0" w:tplc="04150011">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77B8D"/>
    <w:multiLevelType w:val="hybridMultilevel"/>
    <w:tmpl w:val="27D8D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37A6E"/>
    <w:multiLevelType w:val="hybridMultilevel"/>
    <w:tmpl w:val="A64EAE42"/>
    <w:lvl w:ilvl="0" w:tplc="B162A428">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F402C89"/>
    <w:multiLevelType w:val="multilevel"/>
    <w:tmpl w:val="C99CE884"/>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7" w15:restartNumberingAfterBreak="0">
    <w:nsid w:val="10BE0B1E"/>
    <w:multiLevelType w:val="hybridMultilevel"/>
    <w:tmpl w:val="3424949C"/>
    <w:lvl w:ilvl="0" w:tplc="993286E6">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79C69F1"/>
    <w:multiLevelType w:val="hybridMultilevel"/>
    <w:tmpl w:val="640A3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77165"/>
    <w:multiLevelType w:val="multilevel"/>
    <w:tmpl w:val="9EA0D5F6"/>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1" w15:restartNumberingAfterBreak="0">
    <w:nsid w:val="1FC34420"/>
    <w:multiLevelType w:val="hybridMultilevel"/>
    <w:tmpl w:val="5C325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EE69DC"/>
    <w:multiLevelType w:val="hybridMultilevel"/>
    <w:tmpl w:val="3F9CA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4" w15:restartNumberingAfterBreak="0">
    <w:nsid w:val="315A1243"/>
    <w:multiLevelType w:val="hybridMultilevel"/>
    <w:tmpl w:val="6C2A2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A56D95"/>
    <w:multiLevelType w:val="hybridMultilevel"/>
    <w:tmpl w:val="4770EA9A"/>
    <w:lvl w:ilvl="0" w:tplc="BBE00508">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05B9D"/>
    <w:multiLevelType w:val="multilevel"/>
    <w:tmpl w:val="B3C882B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7" w15:restartNumberingAfterBreak="0">
    <w:nsid w:val="439B53DD"/>
    <w:multiLevelType w:val="hybridMultilevel"/>
    <w:tmpl w:val="CF0C7666"/>
    <w:lvl w:ilvl="0" w:tplc="0415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847DE9"/>
    <w:multiLevelType w:val="hybridMultilevel"/>
    <w:tmpl w:val="4EA234A0"/>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236D0"/>
    <w:multiLevelType w:val="multilevel"/>
    <w:tmpl w:val="18BC436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2892"/>
        </w:tabs>
        <w:ind w:left="2836"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0" w15:restartNumberingAfterBreak="0">
    <w:nsid w:val="47780927"/>
    <w:multiLevelType w:val="hybridMultilevel"/>
    <w:tmpl w:val="D00E303C"/>
    <w:lvl w:ilvl="0" w:tplc="C5303C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4BA122E7"/>
    <w:multiLevelType w:val="hybridMultilevel"/>
    <w:tmpl w:val="0E80BE58"/>
    <w:lvl w:ilvl="0" w:tplc="B596D5AE">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509A6B3D"/>
    <w:multiLevelType w:val="hybridMultilevel"/>
    <w:tmpl w:val="936AD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EB5"/>
    <w:multiLevelType w:val="hybridMultilevel"/>
    <w:tmpl w:val="DF823D46"/>
    <w:lvl w:ilvl="0" w:tplc="065EAF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9353E"/>
    <w:multiLevelType w:val="hybridMultilevel"/>
    <w:tmpl w:val="8CE6DF1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B72366"/>
    <w:multiLevelType w:val="hybridMultilevel"/>
    <w:tmpl w:val="AD2AB18C"/>
    <w:lvl w:ilvl="0" w:tplc="B3929E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4C6B6A"/>
    <w:multiLevelType w:val="hybridMultilevel"/>
    <w:tmpl w:val="31F4CAB2"/>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318630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B3B0028"/>
    <w:multiLevelType w:val="hybridMultilevel"/>
    <w:tmpl w:val="42FC289E"/>
    <w:lvl w:ilvl="0" w:tplc="E6D05E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213A50"/>
    <w:multiLevelType w:val="hybridMultilevel"/>
    <w:tmpl w:val="823EF6A0"/>
    <w:lvl w:ilvl="0" w:tplc="E09C691E">
      <w:start w:val="1"/>
      <w:numFmt w:val="decimal"/>
      <w:lvlText w:val="%1."/>
      <w:lvlJc w:val="left"/>
      <w:pPr>
        <w:tabs>
          <w:tab w:val="num" w:pos="0"/>
        </w:tabs>
      </w:pPr>
      <w:rPr>
        <w:rFonts w:ascii="Arial" w:eastAsia="Times New Roman" w:hAnsi="Arial" w:cs="Arial"/>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E1463F"/>
    <w:multiLevelType w:val="hybridMultilevel"/>
    <w:tmpl w:val="81C289D8"/>
    <w:lvl w:ilvl="0" w:tplc="9066187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B62D38"/>
    <w:multiLevelType w:val="hybridMultilevel"/>
    <w:tmpl w:val="D222FBE4"/>
    <w:lvl w:ilvl="0" w:tplc="19D2FAC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2" w15:restartNumberingAfterBreak="0">
    <w:nsid w:val="797B309D"/>
    <w:multiLevelType w:val="hybridMultilevel"/>
    <w:tmpl w:val="B5C849F0"/>
    <w:lvl w:ilvl="0" w:tplc="FCF26766">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565962"/>
    <w:multiLevelType w:val="hybridMultilevel"/>
    <w:tmpl w:val="64126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4"/>
  </w:num>
  <w:num w:numId="3">
    <w:abstractNumId w:val="19"/>
  </w:num>
  <w:num w:numId="4">
    <w:abstractNumId w:val="30"/>
  </w:num>
  <w:num w:numId="5">
    <w:abstractNumId w:val="7"/>
  </w:num>
  <w:num w:numId="6">
    <w:abstractNumId w:val="6"/>
  </w:num>
  <w:num w:numId="7">
    <w:abstractNumId w:val="37"/>
  </w:num>
  <w:num w:numId="8">
    <w:abstractNumId w:val="10"/>
  </w:num>
  <w:num w:numId="9">
    <w:abstractNumId w:val="16"/>
  </w:num>
  <w:num w:numId="10">
    <w:abstractNumId w:val="2"/>
  </w:num>
  <w:num w:numId="11">
    <w:abstractNumId w:val="2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9"/>
  </w:num>
  <w:num w:numId="15">
    <w:abstractNumId w:val="26"/>
  </w:num>
  <w:num w:numId="16">
    <w:abstractNumId w:val="9"/>
  </w:num>
  <w:num w:numId="17">
    <w:abstractNumId w:val="22"/>
  </w:num>
  <w:num w:numId="18">
    <w:abstractNumId w:val="24"/>
  </w:num>
  <w:num w:numId="19">
    <w:abstractNumId w:val="29"/>
  </w:num>
  <w:num w:numId="20">
    <w:abstractNumId w:val="20"/>
  </w:num>
  <w:num w:numId="21">
    <w:abstractNumId w:val="36"/>
  </w:num>
  <w:num w:numId="22">
    <w:abstractNumId w:val="35"/>
  </w:num>
  <w:num w:numId="23">
    <w:abstractNumId w:val="0"/>
  </w:num>
  <w:num w:numId="24">
    <w:abstractNumId w:val="4"/>
  </w:num>
  <w:num w:numId="25">
    <w:abstractNumId w:val="33"/>
  </w:num>
  <w:num w:numId="26">
    <w:abstractNumId w:val="42"/>
  </w:num>
  <w:num w:numId="27">
    <w:abstractNumId w:val="1"/>
  </w:num>
  <w:num w:numId="28">
    <w:abstractNumId w:val="38"/>
  </w:num>
  <w:num w:numId="29">
    <w:abstractNumId w:val="32"/>
  </w:num>
  <w:num w:numId="30">
    <w:abstractNumId w:val="8"/>
  </w:num>
  <w:num w:numId="31">
    <w:abstractNumId w:val="12"/>
  </w:num>
  <w:num w:numId="32">
    <w:abstractNumId w:val="18"/>
  </w:num>
  <w:num w:numId="33">
    <w:abstractNumId w:val="14"/>
  </w:num>
  <w:num w:numId="34">
    <w:abstractNumId w:val="41"/>
  </w:num>
  <w:num w:numId="35">
    <w:abstractNumId w:val="25"/>
  </w:num>
  <w:num w:numId="36">
    <w:abstractNumId w:val="43"/>
  </w:num>
  <w:num w:numId="37">
    <w:abstractNumId w:val="27"/>
  </w:num>
  <w:num w:numId="38">
    <w:abstractNumId w:val="11"/>
  </w:num>
  <w:num w:numId="39">
    <w:abstractNumId w:val="3"/>
  </w:num>
  <w:num w:numId="40">
    <w:abstractNumId w:val="23"/>
  </w:num>
  <w:num w:numId="41">
    <w:abstractNumId w:val="17"/>
  </w:num>
  <w:num w:numId="42">
    <w:abstractNumId w:val="40"/>
  </w:num>
  <w:num w:numId="43">
    <w:abstractNumId w:val="31"/>
  </w:num>
  <w:num w:numId="4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98F"/>
    <w:rsid w:val="00000CAB"/>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060"/>
    <w:rsid w:val="000225D3"/>
    <w:rsid w:val="00022D0B"/>
    <w:rsid w:val="00022D4F"/>
    <w:rsid w:val="00023192"/>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411"/>
    <w:rsid w:val="00050F2D"/>
    <w:rsid w:val="000514FF"/>
    <w:rsid w:val="00051665"/>
    <w:rsid w:val="00051ABD"/>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7A5"/>
    <w:rsid w:val="00070A49"/>
    <w:rsid w:val="00070A52"/>
    <w:rsid w:val="00071239"/>
    <w:rsid w:val="00071D2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0FA9"/>
    <w:rsid w:val="000815C7"/>
    <w:rsid w:val="00082155"/>
    <w:rsid w:val="00082A7C"/>
    <w:rsid w:val="00082B46"/>
    <w:rsid w:val="00082CCC"/>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7CB"/>
    <w:rsid w:val="00091A58"/>
    <w:rsid w:val="00091B74"/>
    <w:rsid w:val="0009229B"/>
    <w:rsid w:val="00092D14"/>
    <w:rsid w:val="000935FF"/>
    <w:rsid w:val="00094FBE"/>
    <w:rsid w:val="0009503C"/>
    <w:rsid w:val="0009559D"/>
    <w:rsid w:val="00095B1B"/>
    <w:rsid w:val="00095E35"/>
    <w:rsid w:val="00095F17"/>
    <w:rsid w:val="00096260"/>
    <w:rsid w:val="000965DF"/>
    <w:rsid w:val="000968B8"/>
    <w:rsid w:val="00096EE8"/>
    <w:rsid w:val="00096F75"/>
    <w:rsid w:val="0009728C"/>
    <w:rsid w:val="000973C7"/>
    <w:rsid w:val="000A06D6"/>
    <w:rsid w:val="000A0C03"/>
    <w:rsid w:val="000A0D0A"/>
    <w:rsid w:val="000A12B3"/>
    <w:rsid w:val="000A2306"/>
    <w:rsid w:val="000A2331"/>
    <w:rsid w:val="000A310D"/>
    <w:rsid w:val="000A311E"/>
    <w:rsid w:val="000A3C31"/>
    <w:rsid w:val="000A46E8"/>
    <w:rsid w:val="000A484E"/>
    <w:rsid w:val="000A5021"/>
    <w:rsid w:val="000A581E"/>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C54"/>
    <w:rsid w:val="000B3584"/>
    <w:rsid w:val="000B377A"/>
    <w:rsid w:val="000B3B31"/>
    <w:rsid w:val="000B3D51"/>
    <w:rsid w:val="000B3ED1"/>
    <w:rsid w:val="000B40EC"/>
    <w:rsid w:val="000B424A"/>
    <w:rsid w:val="000B45BB"/>
    <w:rsid w:val="000B45F6"/>
    <w:rsid w:val="000B4724"/>
    <w:rsid w:val="000B555A"/>
    <w:rsid w:val="000B5754"/>
    <w:rsid w:val="000B5837"/>
    <w:rsid w:val="000B5D94"/>
    <w:rsid w:val="000B5F51"/>
    <w:rsid w:val="000B6E95"/>
    <w:rsid w:val="000B7C34"/>
    <w:rsid w:val="000C01E3"/>
    <w:rsid w:val="000C1174"/>
    <w:rsid w:val="000C12D9"/>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2529"/>
    <w:rsid w:val="000D30A6"/>
    <w:rsid w:val="000D34ED"/>
    <w:rsid w:val="000D3F8D"/>
    <w:rsid w:val="000D4AB6"/>
    <w:rsid w:val="000D4F14"/>
    <w:rsid w:val="000D5348"/>
    <w:rsid w:val="000D5604"/>
    <w:rsid w:val="000D5832"/>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392"/>
    <w:rsid w:val="000F571A"/>
    <w:rsid w:val="000F5F28"/>
    <w:rsid w:val="000F6534"/>
    <w:rsid w:val="000F68A3"/>
    <w:rsid w:val="000F6C61"/>
    <w:rsid w:val="000F6E85"/>
    <w:rsid w:val="000F7595"/>
    <w:rsid w:val="000F7936"/>
    <w:rsid w:val="0010006C"/>
    <w:rsid w:val="001001B2"/>
    <w:rsid w:val="00100F8A"/>
    <w:rsid w:val="001019FE"/>
    <w:rsid w:val="00101AD6"/>
    <w:rsid w:val="00101B1B"/>
    <w:rsid w:val="00101C5F"/>
    <w:rsid w:val="00102873"/>
    <w:rsid w:val="001031CB"/>
    <w:rsid w:val="001035D6"/>
    <w:rsid w:val="00103DEB"/>
    <w:rsid w:val="00103E13"/>
    <w:rsid w:val="0010417B"/>
    <w:rsid w:val="0010477B"/>
    <w:rsid w:val="00104982"/>
    <w:rsid w:val="00105CC8"/>
    <w:rsid w:val="00105CD7"/>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3D2"/>
    <w:rsid w:val="00117F57"/>
    <w:rsid w:val="001208A9"/>
    <w:rsid w:val="00120A0C"/>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A27"/>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1CEE"/>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1C6"/>
    <w:rsid w:val="00136293"/>
    <w:rsid w:val="0013767D"/>
    <w:rsid w:val="0013779F"/>
    <w:rsid w:val="00137A9B"/>
    <w:rsid w:val="00137EC4"/>
    <w:rsid w:val="0014012B"/>
    <w:rsid w:val="00140354"/>
    <w:rsid w:val="001405C9"/>
    <w:rsid w:val="001406E2"/>
    <w:rsid w:val="001409BB"/>
    <w:rsid w:val="00140F0A"/>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DAB"/>
    <w:rsid w:val="00156076"/>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4A8A"/>
    <w:rsid w:val="00165492"/>
    <w:rsid w:val="00165717"/>
    <w:rsid w:val="00165B40"/>
    <w:rsid w:val="00165CEC"/>
    <w:rsid w:val="00165E4D"/>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DD5"/>
    <w:rsid w:val="00175F51"/>
    <w:rsid w:val="0017631B"/>
    <w:rsid w:val="0017674E"/>
    <w:rsid w:val="00176771"/>
    <w:rsid w:val="00176857"/>
    <w:rsid w:val="0017739A"/>
    <w:rsid w:val="00177488"/>
    <w:rsid w:val="00177AB9"/>
    <w:rsid w:val="00177DCD"/>
    <w:rsid w:val="00177F7A"/>
    <w:rsid w:val="001800D5"/>
    <w:rsid w:val="00180220"/>
    <w:rsid w:val="00180836"/>
    <w:rsid w:val="00180947"/>
    <w:rsid w:val="0018108A"/>
    <w:rsid w:val="00181151"/>
    <w:rsid w:val="0018158C"/>
    <w:rsid w:val="00181ABF"/>
    <w:rsid w:val="00181CBE"/>
    <w:rsid w:val="00182301"/>
    <w:rsid w:val="00182546"/>
    <w:rsid w:val="001828E4"/>
    <w:rsid w:val="0018296B"/>
    <w:rsid w:val="0018307B"/>
    <w:rsid w:val="001835B6"/>
    <w:rsid w:val="00183B86"/>
    <w:rsid w:val="00183CEF"/>
    <w:rsid w:val="00184235"/>
    <w:rsid w:val="0018439E"/>
    <w:rsid w:val="00184822"/>
    <w:rsid w:val="00184D86"/>
    <w:rsid w:val="001852B0"/>
    <w:rsid w:val="00185377"/>
    <w:rsid w:val="00185C01"/>
    <w:rsid w:val="00186244"/>
    <w:rsid w:val="001865CD"/>
    <w:rsid w:val="00186861"/>
    <w:rsid w:val="00186864"/>
    <w:rsid w:val="001874E5"/>
    <w:rsid w:val="001875FA"/>
    <w:rsid w:val="0018781F"/>
    <w:rsid w:val="001900F4"/>
    <w:rsid w:val="00190EF4"/>
    <w:rsid w:val="00190FEB"/>
    <w:rsid w:val="00191369"/>
    <w:rsid w:val="001915DF"/>
    <w:rsid w:val="0019179E"/>
    <w:rsid w:val="00191902"/>
    <w:rsid w:val="00191FC3"/>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31E"/>
    <w:rsid w:val="001B189C"/>
    <w:rsid w:val="001B1E74"/>
    <w:rsid w:val="001B2438"/>
    <w:rsid w:val="001B26D8"/>
    <w:rsid w:val="001B2A7A"/>
    <w:rsid w:val="001B307D"/>
    <w:rsid w:val="001B30C0"/>
    <w:rsid w:val="001B30D7"/>
    <w:rsid w:val="001B3331"/>
    <w:rsid w:val="001B434D"/>
    <w:rsid w:val="001B472E"/>
    <w:rsid w:val="001B474E"/>
    <w:rsid w:val="001B48E0"/>
    <w:rsid w:val="001B49C6"/>
    <w:rsid w:val="001B4ED5"/>
    <w:rsid w:val="001B4F29"/>
    <w:rsid w:val="001B55F7"/>
    <w:rsid w:val="001B5F5C"/>
    <w:rsid w:val="001B67A9"/>
    <w:rsid w:val="001B67E0"/>
    <w:rsid w:val="001B6C5C"/>
    <w:rsid w:val="001B6C9E"/>
    <w:rsid w:val="001B6EC8"/>
    <w:rsid w:val="001B7192"/>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503"/>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2BD4"/>
    <w:rsid w:val="001D314E"/>
    <w:rsid w:val="001D435F"/>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84C"/>
    <w:rsid w:val="001F3BCA"/>
    <w:rsid w:val="001F3FED"/>
    <w:rsid w:val="001F432F"/>
    <w:rsid w:val="001F502E"/>
    <w:rsid w:val="001F5651"/>
    <w:rsid w:val="001F587F"/>
    <w:rsid w:val="001F5E6A"/>
    <w:rsid w:val="001F6169"/>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244"/>
    <w:rsid w:val="00206670"/>
    <w:rsid w:val="002067F6"/>
    <w:rsid w:val="002071EA"/>
    <w:rsid w:val="00207354"/>
    <w:rsid w:val="0020769A"/>
    <w:rsid w:val="002076AB"/>
    <w:rsid w:val="00207F63"/>
    <w:rsid w:val="0021096B"/>
    <w:rsid w:val="00211127"/>
    <w:rsid w:val="002111F1"/>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DA0"/>
    <w:rsid w:val="00214E7B"/>
    <w:rsid w:val="002156E7"/>
    <w:rsid w:val="0021594E"/>
    <w:rsid w:val="002159B3"/>
    <w:rsid w:val="00215A67"/>
    <w:rsid w:val="002162C6"/>
    <w:rsid w:val="00216491"/>
    <w:rsid w:val="00216499"/>
    <w:rsid w:val="00216569"/>
    <w:rsid w:val="00216605"/>
    <w:rsid w:val="00216976"/>
    <w:rsid w:val="00217250"/>
    <w:rsid w:val="0022022E"/>
    <w:rsid w:val="00220332"/>
    <w:rsid w:val="002203F1"/>
    <w:rsid w:val="002207BC"/>
    <w:rsid w:val="00220E97"/>
    <w:rsid w:val="0022121A"/>
    <w:rsid w:val="00221385"/>
    <w:rsid w:val="0022139D"/>
    <w:rsid w:val="002215FE"/>
    <w:rsid w:val="0022209E"/>
    <w:rsid w:val="002221FC"/>
    <w:rsid w:val="002224B3"/>
    <w:rsid w:val="00222AF3"/>
    <w:rsid w:val="00222B75"/>
    <w:rsid w:val="0022345D"/>
    <w:rsid w:val="00223515"/>
    <w:rsid w:val="00223672"/>
    <w:rsid w:val="00223823"/>
    <w:rsid w:val="00223CCA"/>
    <w:rsid w:val="00224419"/>
    <w:rsid w:val="0022460F"/>
    <w:rsid w:val="002249AA"/>
    <w:rsid w:val="00225BAF"/>
    <w:rsid w:val="00225C78"/>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37505"/>
    <w:rsid w:val="00237CF6"/>
    <w:rsid w:val="00240730"/>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5B7"/>
    <w:rsid w:val="00246F2E"/>
    <w:rsid w:val="0024713D"/>
    <w:rsid w:val="00247539"/>
    <w:rsid w:val="0025012A"/>
    <w:rsid w:val="002514E8"/>
    <w:rsid w:val="00251849"/>
    <w:rsid w:val="00251D48"/>
    <w:rsid w:val="00251E63"/>
    <w:rsid w:val="00252B0A"/>
    <w:rsid w:val="00252E3C"/>
    <w:rsid w:val="002534C4"/>
    <w:rsid w:val="00253590"/>
    <w:rsid w:val="002535BF"/>
    <w:rsid w:val="00253B8F"/>
    <w:rsid w:val="002541F4"/>
    <w:rsid w:val="00254C50"/>
    <w:rsid w:val="00255624"/>
    <w:rsid w:val="002557EB"/>
    <w:rsid w:val="00255837"/>
    <w:rsid w:val="00255997"/>
    <w:rsid w:val="00256241"/>
    <w:rsid w:val="0025648B"/>
    <w:rsid w:val="00256E57"/>
    <w:rsid w:val="00257193"/>
    <w:rsid w:val="00257299"/>
    <w:rsid w:val="00257404"/>
    <w:rsid w:val="0025794D"/>
    <w:rsid w:val="00257957"/>
    <w:rsid w:val="00257A55"/>
    <w:rsid w:val="00257AB5"/>
    <w:rsid w:val="00257B9D"/>
    <w:rsid w:val="0026025F"/>
    <w:rsid w:val="00260540"/>
    <w:rsid w:val="002605F5"/>
    <w:rsid w:val="00260B8B"/>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C92"/>
    <w:rsid w:val="00266E0D"/>
    <w:rsid w:val="002673DD"/>
    <w:rsid w:val="00267596"/>
    <w:rsid w:val="00267FD6"/>
    <w:rsid w:val="002702DE"/>
    <w:rsid w:val="002705A4"/>
    <w:rsid w:val="002711DC"/>
    <w:rsid w:val="002713C1"/>
    <w:rsid w:val="002715DD"/>
    <w:rsid w:val="00271EC7"/>
    <w:rsid w:val="00272299"/>
    <w:rsid w:val="002724BC"/>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3F1"/>
    <w:rsid w:val="0029148B"/>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CCA"/>
    <w:rsid w:val="002A3D8E"/>
    <w:rsid w:val="002A3DC7"/>
    <w:rsid w:val="002A445B"/>
    <w:rsid w:val="002A48E4"/>
    <w:rsid w:val="002A5224"/>
    <w:rsid w:val="002A5A60"/>
    <w:rsid w:val="002A5B99"/>
    <w:rsid w:val="002A5E36"/>
    <w:rsid w:val="002A602A"/>
    <w:rsid w:val="002A641D"/>
    <w:rsid w:val="002A6883"/>
    <w:rsid w:val="002A6B6B"/>
    <w:rsid w:val="002A6BFC"/>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833"/>
    <w:rsid w:val="002B689A"/>
    <w:rsid w:val="002B6C1E"/>
    <w:rsid w:val="002B6C50"/>
    <w:rsid w:val="002B6F81"/>
    <w:rsid w:val="002B7D32"/>
    <w:rsid w:val="002B7E91"/>
    <w:rsid w:val="002C001E"/>
    <w:rsid w:val="002C06A7"/>
    <w:rsid w:val="002C0803"/>
    <w:rsid w:val="002C0A47"/>
    <w:rsid w:val="002C101F"/>
    <w:rsid w:val="002C13C9"/>
    <w:rsid w:val="002C17A8"/>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5A3F"/>
    <w:rsid w:val="002D64D8"/>
    <w:rsid w:val="002D6550"/>
    <w:rsid w:val="002D6674"/>
    <w:rsid w:val="002D688D"/>
    <w:rsid w:val="002D69AD"/>
    <w:rsid w:val="002D6A5C"/>
    <w:rsid w:val="002D6C33"/>
    <w:rsid w:val="002D7217"/>
    <w:rsid w:val="002D7771"/>
    <w:rsid w:val="002D7A68"/>
    <w:rsid w:val="002D7DA9"/>
    <w:rsid w:val="002E0157"/>
    <w:rsid w:val="002E07C0"/>
    <w:rsid w:val="002E08A4"/>
    <w:rsid w:val="002E1E88"/>
    <w:rsid w:val="002E1ED8"/>
    <w:rsid w:val="002E24E9"/>
    <w:rsid w:val="002E2BB1"/>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0F9F"/>
    <w:rsid w:val="002F159A"/>
    <w:rsid w:val="002F18C5"/>
    <w:rsid w:val="002F1E21"/>
    <w:rsid w:val="002F1EA9"/>
    <w:rsid w:val="002F23AA"/>
    <w:rsid w:val="002F252C"/>
    <w:rsid w:val="002F286B"/>
    <w:rsid w:val="002F2CD0"/>
    <w:rsid w:val="002F2D2F"/>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193E"/>
    <w:rsid w:val="00312048"/>
    <w:rsid w:val="0031289E"/>
    <w:rsid w:val="003128FA"/>
    <w:rsid w:val="0031321D"/>
    <w:rsid w:val="00313255"/>
    <w:rsid w:val="00313425"/>
    <w:rsid w:val="00313ADF"/>
    <w:rsid w:val="00314364"/>
    <w:rsid w:val="0031445E"/>
    <w:rsid w:val="00314A81"/>
    <w:rsid w:val="00314C86"/>
    <w:rsid w:val="003156FB"/>
    <w:rsid w:val="0031588B"/>
    <w:rsid w:val="00315E72"/>
    <w:rsid w:val="00315ED1"/>
    <w:rsid w:val="00317004"/>
    <w:rsid w:val="00317835"/>
    <w:rsid w:val="003178F0"/>
    <w:rsid w:val="00317936"/>
    <w:rsid w:val="00317B7B"/>
    <w:rsid w:val="00317B92"/>
    <w:rsid w:val="00320008"/>
    <w:rsid w:val="00320362"/>
    <w:rsid w:val="00320D93"/>
    <w:rsid w:val="00321042"/>
    <w:rsid w:val="00321846"/>
    <w:rsid w:val="00321DE3"/>
    <w:rsid w:val="003227D0"/>
    <w:rsid w:val="00322BF8"/>
    <w:rsid w:val="003230D2"/>
    <w:rsid w:val="00323654"/>
    <w:rsid w:val="00323C1C"/>
    <w:rsid w:val="00324038"/>
    <w:rsid w:val="0032423D"/>
    <w:rsid w:val="003242F7"/>
    <w:rsid w:val="0032469B"/>
    <w:rsid w:val="00324AFE"/>
    <w:rsid w:val="003255AC"/>
    <w:rsid w:val="003256E2"/>
    <w:rsid w:val="003257A9"/>
    <w:rsid w:val="003258A4"/>
    <w:rsid w:val="0032639A"/>
    <w:rsid w:val="00326903"/>
    <w:rsid w:val="00326DEB"/>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977"/>
    <w:rsid w:val="00334E6D"/>
    <w:rsid w:val="00335140"/>
    <w:rsid w:val="003356FD"/>
    <w:rsid w:val="0033586E"/>
    <w:rsid w:val="00336127"/>
    <w:rsid w:val="00336AA0"/>
    <w:rsid w:val="00337DD4"/>
    <w:rsid w:val="00340876"/>
    <w:rsid w:val="00340C6C"/>
    <w:rsid w:val="00340DE3"/>
    <w:rsid w:val="0034102E"/>
    <w:rsid w:val="00341321"/>
    <w:rsid w:val="00341338"/>
    <w:rsid w:val="003414CF"/>
    <w:rsid w:val="00341712"/>
    <w:rsid w:val="00341A1D"/>
    <w:rsid w:val="00342871"/>
    <w:rsid w:val="00343369"/>
    <w:rsid w:val="003433FE"/>
    <w:rsid w:val="00343736"/>
    <w:rsid w:val="003438DB"/>
    <w:rsid w:val="00344738"/>
    <w:rsid w:val="003450F8"/>
    <w:rsid w:val="0034536B"/>
    <w:rsid w:val="00345373"/>
    <w:rsid w:val="0034558C"/>
    <w:rsid w:val="003458AC"/>
    <w:rsid w:val="00345D3D"/>
    <w:rsid w:val="00345F33"/>
    <w:rsid w:val="003461ED"/>
    <w:rsid w:val="00346332"/>
    <w:rsid w:val="003466C9"/>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46"/>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CE4"/>
    <w:rsid w:val="00363275"/>
    <w:rsid w:val="00363741"/>
    <w:rsid w:val="0036404B"/>
    <w:rsid w:val="00364418"/>
    <w:rsid w:val="00364A52"/>
    <w:rsid w:val="00364BEE"/>
    <w:rsid w:val="00365321"/>
    <w:rsid w:val="0036542B"/>
    <w:rsid w:val="00365640"/>
    <w:rsid w:val="003661F9"/>
    <w:rsid w:val="00366228"/>
    <w:rsid w:val="00367D92"/>
    <w:rsid w:val="00370238"/>
    <w:rsid w:val="0037046F"/>
    <w:rsid w:val="00370E8F"/>
    <w:rsid w:val="00370F1F"/>
    <w:rsid w:val="003711D6"/>
    <w:rsid w:val="003712F7"/>
    <w:rsid w:val="0037169D"/>
    <w:rsid w:val="003720B5"/>
    <w:rsid w:val="003721AC"/>
    <w:rsid w:val="00372259"/>
    <w:rsid w:val="003727A7"/>
    <w:rsid w:val="00372DD1"/>
    <w:rsid w:val="00372DE0"/>
    <w:rsid w:val="00372E83"/>
    <w:rsid w:val="00372FC4"/>
    <w:rsid w:val="00373411"/>
    <w:rsid w:val="0037351A"/>
    <w:rsid w:val="003736C5"/>
    <w:rsid w:val="00373FA3"/>
    <w:rsid w:val="003740BC"/>
    <w:rsid w:val="00374911"/>
    <w:rsid w:val="00374954"/>
    <w:rsid w:val="003749A0"/>
    <w:rsid w:val="003749EE"/>
    <w:rsid w:val="00374A10"/>
    <w:rsid w:val="00374D8C"/>
    <w:rsid w:val="0037528C"/>
    <w:rsid w:val="00375488"/>
    <w:rsid w:val="00375501"/>
    <w:rsid w:val="00375CA9"/>
    <w:rsid w:val="00376439"/>
    <w:rsid w:val="003768A2"/>
    <w:rsid w:val="00376AB0"/>
    <w:rsid w:val="00376EAA"/>
    <w:rsid w:val="00377327"/>
    <w:rsid w:val="003774D2"/>
    <w:rsid w:val="00377875"/>
    <w:rsid w:val="00380661"/>
    <w:rsid w:val="00380A93"/>
    <w:rsid w:val="00380B84"/>
    <w:rsid w:val="00380EED"/>
    <w:rsid w:val="003813CB"/>
    <w:rsid w:val="003822AB"/>
    <w:rsid w:val="00382603"/>
    <w:rsid w:val="00382C67"/>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3A8"/>
    <w:rsid w:val="0039554D"/>
    <w:rsid w:val="00395622"/>
    <w:rsid w:val="00395682"/>
    <w:rsid w:val="00395979"/>
    <w:rsid w:val="00395D85"/>
    <w:rsid w:val="00395E46"/>
    <w:rsid w:val="00395FB3"/>
    <w:rsid w:val="0039729E"/>
    <w:rsid w:val="00397B21"/>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BC5"/>
    <w:rsid w:val="003A6CF0"/>
    <w:rsid w:val="003A6CFF"/>
    <w:rsid w:val="003A78EA"/>
    <w:rsid w:val="003A7B5A"/>
    <w:rsid w:val="003B008D"/>
    <w:rsid w:val="003B0139"/>
    <w:rsid w:val="003B0178"/>
    <w:rsid w:val="003B0498"/>
    <w:rsid w:val="003B0607"/>
    <w:rsid w:val="003B0908"/>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4478"/>
    <w:rsid w:val="003C6078"/>
    <w:rsid w:val="003C60A2"/>
    <w:rsid w:val="003C639D"/>
    <w:rsid w:val="003C6E04"/>
    <w:rsid w:val="003C79EE"/>
    <w:rsid w:val="003D0AC7"/>
    <w:rsid w:val="003D0D66"/>
    <w:rsid w:val="003D1944"/>
    <w:rsid w:val="003D1AC4"/>
    <w:rsid w:val="003D1E5D"/>
    <w:rsid w:val="003D2019"/>
    <w:rsid w:val="003D2374"/>
    <w:rsid w:val="003D275F"/>
    <w:rsid w:val="003D2DE7"/>
    <w:rsid w:val="003D2E30"/>
    <w:rsid w:val="003D4109"/>
    <w:rsid w:val="003D4183"/>
    <w:rsid w:val="003D4418"/>
    <w:rsid w:val="003D441B"/>
    <w:rsid w:val="003D4D64"/>
    <w:rsid w:val="003D5845"/>
    <w:rsid w:val="003D5925"/>
    <w:rsid w:val="003D602A"/>
    <w:rsid w:val="003D62B1"/>
    <w:rsid w:val="003D6F9F"/>
    <w:rsid w:val="003D71AB"/>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5DD"/>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60A"/>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482"/>
    <w:rsid w:val="0041169D"/>
    <w:rsid w:val="00411758"/>
    <w:rsid w:val="00412966"/>
    <w:rsid w:val="00412B64"/>
    <w:rsid w:val="00412D4D"/>
    <w:rsid w:val="00412D5F"/>
    <w:rsid w:val="00412EA4"/>
    <w:rsid w:val="00413735"/>
    <w:rsid w:val="00413994"/>
    <w:rsid w:val="00414206"/>
    <w:rsid w:val="004147A4"/>
    <w:rsid w:val="004149F1"/>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3E7B"/>
    <w:rsid w:val="004244EF"/>
    <w:rsid w:val="00424B78"/>
    <w:rsid w:val="00424EA0"/>
    <w:rsid w:val="00424EA1"/>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30070"/>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9D6"/>
    <w:rsid w:val="00435771"/>
    <w:rsid w:val="00435F90"/>
    <w:rsid w:val="00437051"/>
    <w:rsid w:val="004378E0"/>
    <w:rsid w:val="00440149"/>
    <w:rsid w:val="0044072A"/>
    <w:rsid w:val="00441479"/>
    <w:rsid w:val="00442043"/>
    <w:rsid w:val="004421EA"/>
    <w:rsid w:val="004427D9"/>
    <w:rsid w:val="00442814"/>
    <w:rsid w:val="00442E8A"/>
    <w:rsid w:val="00443079"/>
    <w:rsid w:val="00443638"/>
    <w:rsid w:val="0044387D"/>
    <w:rsid w:val="00443D39"/>
    <w:rsid w:val="00443E6F"/>
    <w:rsid w:val="00444148"/>
    <w:rsid w:val="0044444C"/>
    <w:rsid w:val="004449A8"/>
    <w:rsid w:val="00444B52"/>
    <w:rsid w:val="00445022"/>
    <w:rsid w:val="00445B56"/>
    <w:rsid w:val="00445D06"/>
    <w:rsid w:val="00445F43"/>
    <w:rsid w:val="0044614B"/>
    <w:rsid w:val="00446E64"/>
    <w:rsid w:val="00447330"/>
    <w:rsid w:val="0044769F"/>
    <w:rsid w:val="00447C89"/>
    <w:rsid w:val="00447FB6"/>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5F7"/>
    <w:rsid w:val="004609AF"/>
    <w:rsid w:val="004616A1"/>
    <w:rsid w:val="004616D4"/>
    <w:rsid w:val="004618B1"/>
    <w:rsid w:val="004619A3"/>
    <w:rsid w:val="004625AA"/>
    <w:rsid w:val="00462629"/>
    <w:rsid w:val="00462643"/>
    <w:rsid w:val="00462C34"/>
    <w:rsid w:val="00462C74"/>
    <w:rsid w:val="004631F4"/>
    <w:rsid w:val="00463687"/>
    <w:rsid w:val="00464A51"/>
    <w:rsid w:val="00464B38"/>
    <w:rsid w:val="00464E27"/>
    <w:rsid w:val="00465540"/>
    <w:rsid w:val="004655F4"/>
    <w:rsid w:val="0046566F"/>
    <w:rsid w:val="00465EB0"/>
    <w:rsid w:val="00466E29"/>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308"/>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63"/>
    <w:rsid w:val="00496BC6"/>
    <w:rsid w:val="00497070"/>
    <w:rsid w:val="00497227"/>
    <w:rsid w:val="00497B5E"/>
    <w:rsid w:val="00497DE1"/>
    <w:rsid w:val="004A02EC"/>
    <w:rsid w:val="004A0322"/>
    <w:rsid w:val="004A0A50"/>
    <w:rsid w:val="004A1005"/>
    <w:rsid w:val="004A123E"/>
    <w:rsid w:val="004A16E5"/>
    <w:rsid w:val="004A2262"/>
    <w:rsid w:val="004A4588"/>
    <w:rsid w:val="004A4735"/>
    <w:rsid w:val="004A5208"/>
    <w:rsid w:val="004A55F4"/>
    <w:rsid w:val="004A6127"/>
    <w:rsid w:val="004A61D4"/>
    <w:rsid w:val="004A63FA"/>
    <w:rsid w:val="004A644F"/>
    <w:rsid w:val="004A69BA"/>
    <w:rsid w:val="004A73CD"/>
    <w:rsid w:val="004A7719"/>
    <w:rsid w:val="004A77D0"/>
    <w:rsid w:val="004B0660"/>
    <w:rsid w:val="004B0C28"/>
    <w:rsid w:val="004B0ED9"/>
    <w:rsid w:val="004B0EF1"/>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54BD"/>
    <w:rsid w:val="004B5671"/>
    <w:rsid w:val="004B5804"/>
    <w:rsid w:val="004B5893"/>
    <w:rsid w:val="004B5A0A"/>
    <w:rsid w:val="004B5D6A"/>
    <w:rsid w:val="004B5FF0"/>
    <w:rsid w:val="004B60F1"/>
    <w:rsid w:val="004B679F"/>
    <w:rsid w:val="004B68A8"/>
    <w:rsid w:val="004B6C1C"/>
    <w:rsid w:val="004B6FFD"/>
    <w:rsid w:val="004B705A"/>
    <w:rsid w:val="004B728E"/>
    <w:rsid w:val="004B72D8"/>
    <w:rsid w:val="004B738A"/>
    <w:rsid w:val="004B7AA2"/>
    <w:rsid w:val="004B7D22"/>
    <w:rsid w:val="004B7E16"/>
    <w:rsid w:val="004C01D3"/>
    <w:rsid w:val="004C086A"/>
    <w:rsid w:val="004C0DB9"/>
    <w:rsid w:val="004C0E73"/>
    <w:rsid w:val="004C0F8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19F0"/>
    <w:rsid w:val="004D2649"/>
    <w:rsid w:val="004D2AD2"/>
    <w:rsid w:val="004D30A1"/>
    <w:rsid w:val="004D35B8"/>
    <w:rsid w:val="004D3646"/>
    <w:rsid w:val="004D3680"/>
    <w:rsid w:val="004D3999"/>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872"/>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A3F"/>
    <w:rsid w:val="004E6EB7"/>
    <w:rsid w:val="004E7160"/>
    <w:rsid w:val="004E741A"/>
    <w:rsid w:val="004E74FC"/>
    <w:rsid w:val="004F00AF"/>
    <w:rsid w:val="004F0800"/>
    <w:rsid w:val="004F09BD"/>
    <w:rsid w:val="004F1496"/>
    <w:rsid w:val="004F1655"/>
    <w:rsid w:val="004F1C34"/>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A78"/>
    <w:rsid w:val="004F6CEA"/>
    <w:rsid w:val="004F72A3"/>
    <w:rsid w:val="004F73A3"/>
    <w:rsid w:val="004F74FB"/>
    <w:rsid w:val="004F76DA"/>
    <w:rsid w:val="004F7801"/>
    <w:rsid w:val="004F7B3A"/>
    <w:rsid w:val="004F7E0A"/>
    <w:rsid w:val="00500499"/>
    <w:rsid w:val="005007C4"/>
    <w:rsid w:val="00500AED"/>
    <w:rsid w:val="00500D53"/>
    <w:rsid w:val="0050164A"/>
    <w:rsid w:val="0050170F"/>
    <w:rsid w:val="0050178E"/>
    <w:rsid w:val="00501A9A"/>
    <w:rsid w:val="00501C1C"/>
    <w:rsid w:val="00501D74"/>
    <w:rsid w:val="005020F4"/>
    <w:rsid w:val="005020F8"/>
    <w:rsid w:val="00502549"/>
    <w:rsid w:val="00503334"/>
    <w:rsid w:val="0050396B"/>
    <w:rsid w:val="00503BC2"/>
    <w:rsid w:val="00504107"/>
    <w:rsid w:val="00504445"/>
    <w:rsid w:val="00504A31"/>
    <w:rsid w:val="00504FC0"/>
    <w:rsid w:val="00505142"/>
    <w:rsid w:val="0050571A"/>
    <w:rsid w:val="005057C4"/>
    <w:rsid w:val="005057DE"/>
    <w:rsid w:val="00505ACF"/>
    <w:rsid w:val="00505BBA"/>
    <w:rsid w:val="00506088"/>
    <w:rsid w:val="00506E34"/>
    <w:rsid w:val="00507616"/>
    <w:rsid w:val="005077DF"/>
    <w:rsid w:val="005078E0"/>
    <w:rsid w:val="00507954"/>
    <w:rsid w:val="00507986"/>
    <w:rsid w:val="00507A03"/>
    <w:rsid w:val="00507CB7"/>
    <w:rsid w:val="00507E15"/>
    <w:rsid w:val="00507FBB"/>
    <w:rsid w:val="0051049C"/>
    <w:rsid w:val="00510555"/>
    <w:rsid w:val="00510DBA"/>
    <w:rsid w:val="005114A0"/>
    <w:rsid w:val="00511813"/>
    <w:rsid w:val="00511CC3"/>
    <w:rsid w:val="00511E0C"/>
    <w:rsid w:val="00511E2A"/>
    <w:rsid w:val="00512AFE"/>
    <w:rsid w:val="00512D5A"/>
    <w:rsid w:val="005131EB"/>
    <w:rsid w:val="00513242"/>
    <w:rsid w:val="00513445"/>
    <w:rsid w:val="005135CA"/>
    <w:rsid w:val="00513739"/>
    <w:rsid w:val="00513A24"/>
    <w:rsid w:val="00513A4B"/>
    <w:rsid w:val="00513DCC"/>
    <w:rsid w:val="00513FF4"/>
    <w:rsid w:val="005140A9"/>
    <w:rsid w:val="005141EB"/>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9C7"/>
    <w:rsid w:val="00521D3B"/>
    <w:rsid w:val="0052221D"/>
    <w:rsid w:val="00523131"/>
    <w:rsid w:val="00523635"/>
    <w:rsid w:val="00523A00"/>
    <w:rsid w:val="00523AF1"/>
    <w:rsid w:val="00523BD2"/>
    <w:rsid w:val="00524AFE"/>
    <w:rsid w:val="00524C74"/>
    <w:rsid w:val="00524CE7"/>
    <w:rsid w:val="00525322"/>
    <w:rsid w:val="005254A3"/>
    <w:rsid w:val="005257D6"/>
    <w:rsid w:val="00525CCA"/>
    <w:rsid w:val="0052653B"/>
    <w:rsid w:val="0052695C"/>
    <w:rsid w:val="0052747F"/>
    <w:rsid w:val="005275F3"/>
    <w:rsid w:val="00527757"/>
    <w:rsid w:val="00527BB3"/>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4BA6"/>
    <w:rsid w:val="00535218"/>
    <w:rsid w:val="00535695"/>
    <w:rsid w:val="00535A09"/>
    <w:rsid w:val="00535DBD"/>
    <w:rsid w:val="00535F11"/>
    <w:rsid w:val="005360D0"/>
    <w:rsid w:val="00536A09"/>
    <w:rsid w:val="0053731D"/>
    <w:rsid w:val="00537330"/>
    <w:rsid w:val="00540923"/>
    <w:rsid w:val="00541581"/>
    <w:rsid w:val="005417A8"/>
    <w:rsid w:val="00541836"/>
    <w:rsid w:val="005418EF"/>
    <w:rsid w:val="00541932"/>
    <w:rsid w:val="005419BB"/>
    <w:rsid w:val="00542699"/>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1CC"/>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6ED"/>
    <w:rsid w:val="00566E6A"/>
    <w:rsid w:val="00567269"/>
    <w:rsid w:val="0056765A"/>
    <w:rsid w:val="005676BE"/>
    <w:rsid w:val="005676F4"/>
    <w:rsid w:val="0056776E"/>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6A8"/>
    <w:rsid w:val="005747C1"/>
    <w:rsid w:val="00574F9D"/>
    <w:rsid w:val="005750F6"/>
    <w:rsid w:val="005759C8"/>
    <w:rsid w:val="00575AB0"/>
    <w:rsid w:val="00575ADD"/>
    <w:rsid w:val="00576C64"/>
    <w:rsid w:val="00576EA2"/>
    <w:rsid w:val="00576F17"/>
    <w:rsid w:val="00576F2E"/>
    <w:rsid w:val="005770CA"/>
    <w:rsid w:val="0057718D"/>
    <w:rsid w:val="005778E3"/>
    <w:rsid w:val="005778E6"/>
    <w:rsid w:val="00577D11"/>
    <w:rsid w:val="00577FC8"/>
    <w:rsid w:val="00580172"/>
    <w:rsid w:val="00580183"/>
    <w:rsid w:val="00580550"/>
    <w:rsid w:val="00580BD2"/>
    <w:rsid w:val="005810ED"/>
    <w:rsid w:val="0058125B"/>
    <w:rsid w:val="0058128A"/>
    <w:rsid w:val="00582116"/>
    <w:rsid w:val="00582696"/>
    <w:rsid w:val="00582943"/>
    <w:rsid w:val="00582AD5"/>
    <w:rsid w:val="00582E70"/>
    <w:rsid w:val="00582F40"/>
    <w:rsid w:val="00583CF2"/>
    <w:rsid w:val="005842B1"/>
    <w:rsid w:val="00584A39"/>
    <w:rsid w:val="00584A75"/>
    <w:rsid w:val="005855C2"/>
    <w:rsid w:val="00585876"/>
    <w:rsid w:val="00585CB7"/>
    <w:rsid w:val="00585FE1"/>
    <w:rsid w:val="0058610C"/>
    <w:rsid w:val="00586C79"/>
    <w:rsid w:val="00586D73"/>
    <w:rsid w:val="00586E02"/>
    <w:rsid w:val="00586F7C"/>
    <w:rsid w:val="00586F8C"/>
    <w:rsid w:val="0058752A"/>
    <w:rsid w:val="005900D2"/>
    <w:rsid w:val="005905F5"/>
    <w:rsid w:val="0059067C"/>
    <w:rsid w:val="0059070E"/>
    <w:rsid w:val="005909CB"/>
    <w:rsid w:val="00590B96"/>
    <w:rsid w:val="00590D3D"/>
    <w:rsid w:val="00591972"/>
    <w:rsid w:val="00591A6E"/>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2A5"/>
    <w:rsid w:val="005A2627"/>
    <w:rsid w:val="005A2731"/>
    <w:rsid w:val="005A277D"/>
    <w:rsid w:val="005A282B"/>
    <w:rsid w:val="005A2934"/>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2C49"/>
    <w:rsid w:val="005B3518"/>
    <w:rsid w:val="005B3C9D"/>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0AEB"/>
    <w:rsid w:val="005C117E"/>
    <w:rsid w:val="005C1DCF"/>
    <w:rsid w:val="005C2031"/>
    <w:rsid w:val="005C23B6"/>
    <w:rsid w:val="005C2416"/>
    <w:rsid w:val="005C252A"/>
    <w:rsid w:val="005C269C"/>
    <w:rsid w:val="005C293E"/>
    <w:rsid w:val="005C2D9C"/>
    <w:rsid w:val="005C34A9"/>
    <w:rsid w:val="005C3703"/>
    <w:rsid w:val="005C399D"/>
    <w:rsid w:val="005C42CB"/>
    <w:rsid w:val="005C444A"/>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A54"/>
    <w:rsid w:val="005D1B5C"/>
    <w:rsid w:val="005D20D4"/>
    <w:rsid w:val="005D216A"/>
    <w:rsid w:val="005D24B2"/>
    <w:rsid w:val="005D24D2"/>
    <w:rsid w:val="005D2884"/>
    <w:rsid w:val="005D29B8"/>
    <w:rsid w:val="005D2FFA"/>
    <w:rsid w:val="005D3735"/>
    <w:rsid w:val="005D3F51"/>
    <w:rsid w:val="005D4697"/>
    <w:rsid w:val="005D49BC"/>
    <w:rsid w:val="005D49F3"/>
    <w:rsid w:val="005D5074"/>
    <w:rsid w:val="005D569F"/>
    <w:rsid w:val="005D66AB"/>
    <w:rsid w:val="005D682F"/>
    <w:rsid w:val="005D690F"/>
    <w:rsid w:val="005D6A77"/>
    <w:rsid w:val="005D6E57"/>
    <w:rsid w:val="005D6F8B"/>
    <w:rsid w:val="005D7B7E"/>
    <w:rsid w:val="005D7E5B"/>
    <w:rsid w:val="005E0494"/>
    <w:rsid w:val="005E053D"/>
    <w:rsid w:val="005E149E"/>
    <w:rsid w:val="005E165E"/>
    <w:rsid w:val="005E1E8A"/>
    <w:rsid w:val="005E1E92"/>
    <w:rsid w:val="005E2898"/>
    <w:rsid w:val="005E2998"/>
    <w:rsid w:val="005E2F88"/>
    <w:rsid w:val="005E32F5"/>
    <w:rsid w:val="005E3842"/>
    <w:rsid w:val="005E3F9E"/>
    <w:rsid w:val="005E4068"/>
    <w:rsid w:val="005E4078"/>
    <w:rsid w:val="005E46AD"/>
    <w:rsid w:val="005E46FF"/>
    <w:rsid w:val="005E4EC3"/>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1D23"/>
    <w:rsid w:val="005F2235"/>
    <w:rsid w:val="005F25E2"/>
    <w:rsid w:val="005F2855"/>
    <w:rsid w:val="005F37BB"/>
    <w:rsid w:val="005F3DC7"/>
    <w:rsid w:val="005F3EE6"/>
    <w:rsid w:val="005F4C64"/>
    <w:rsid w:val="005F5A86"/>
    <w:rsid w:val="005F5BA5"/>
    <w:rsid w:val="005F60A1"/>
    <w:rsid w:val="005F654C"/>
    <w:rsid w:val="005F6A80"/>
    <w:rsid w:val="005F6C30"/>
    <w:rsid w:val="005F7033"/>
    <w:rsid w:val="005F757C"/>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5D8"/>
    <w:rsid w:val="00606F51"/>
    <w:rsid w:val="00607AF9"/>
    <w:rsid w:val="00607E22"/>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48A7"/>
    <w:rsid w:val="00624ED8"/>
    <w:rsid w:val="00627066"/>
    <w:rsid w:val="006277BF"/>
    <w:rsid w:val="00627882"/>
    <w:rsid w:val="00627E23"/>
    <w:rsid w:val="0063009E"/>
    <w:rsid w:val="006300C4"/>
    <w:rsid w:val="0063017E"/>
    <w:rsid w:val="00630597"/>
    <w:rsid w:val="00630CD0"/>
    <w:rsid w:val="00631940"/>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4008C"/>
    <w:rsid w:val="006406C5"/>
    <w:rsid w:val="00640F38"/>
    <w:rsid w:val="00641416"/>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9E5"/>
    <w:rsid w:val="00651BA3"/>
    <w:rsid w:val="00651DCA"/>
    <w:rsid w:val="00652B82"/>
    <w:rsid w:val="00652EBC"/>
    <w:rsid w:val="00652EFC"/>
    <w:rsid w:val="00652FC2"/>
    <w:rsid w:val="006535F7"/>
    <w:rsid w:val="00653AA4"/>
    <w:rsid w:val="00653D0E"/>
    <w:rsid w:val="006543E0"/>
    <w:rsid w:val="00654751"/>
    <w:rsid w:val="006547E5"/>
    <w:rsid w:val="00654F11"/>
    <w:rsid w:val="00655370"/>
    <w:rsid w:val="0065620C"/>
    <w:rsid w:val="00656B8B"/>
    <w:rsid w:val="00656D2D"/>
    <w:rsid w:val="00657013"/>
    <w:rsid w:val="00660341"/>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2CEE"/>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39A2"/>
    <w:rsid w:val="006B4E14"/>
    <w:rsid w:val="006B501A"/>
    <w:rsid w:val="006B529D"/>
    <w:rsid w:val="006B56B5"/>
    <w:rsid w:val="006B58AE"/>
    <w:rsid w:val="006B6352"/>
    <w:rsid w:val="006B6785"/>
    <w:rsid w:val="006B77D7"/>
    <w:rsid w:val="006C0178"/>
    <w:rsid w:val="006C0C2C"/>
    <w:rsid w:val="006C13AF"/>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BAF"/>
    <w:rsid w:val="006C6C8B"/>
    <w:rsid w:val="006C6CAF"/>
    <w:rsid w:val="006C6E85"/>
    <w:rsid w:val="006C7023"/>
    <w:rsid w:val="006C73B9"/>
    <w:rsid w:val="006D06AA"/>
    <w:rsid w:val="006D082B"/>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92A"/>
    <w:rsid w:val="006D7CE8"/>
    <w:rsid w:val="006E0CC3"/>
    <w:rsid w:val="006E0D07"/>
    <w:rsid w:val="006E135B"/>
    <w:rsid w:val="006E1560"/>
    <w:rsid w:val="006E19B8"/>
    <w:rsid w:val="006E2043"/>
    <w:rsid w:val="006E2205"/>
    <w:rsid w:val="006E2DAC"/>
    <w:rsid w:val="006E3378"/>
    <w:rsid w:val="006E37D1"/>
    <w:rsid w:val="006E39C4"/>
    <w:rsid w:val="006E3B6D"/>
    <w:rsid w:val="006E43FC"/>
    <w:rsid w:val="006E483D"/>
    <w:rsid w:val="006E4D2D"/>
    <w:rsid w:val="006E4D7D"/>
    <w:rsid w:val="006E5BED"/>
    <w:rsid w:val="006E5ED5"/>
    <w:rsid w:val="006E65AD"/>
    <w:rsid w:val="006F034F"/>
    <w:rsid w:val="006F04B1"/>
    <w:rsid w:val="006F0A6F"/>
    <w:rsid w:val="006F0D57"/>
    <w:rsid w:val="006F167E"/>
    <w:rsid w:val="006F1860"/>
    <w:rsid w:val="006F1BB3"/>
    <w:rsid w:val="006F216C"/>
    <w:rsid w:val="006F23DD"/>
    <w:rsid w:val="006F36A8"/>
    <w:rsid w:val="006F3A77"/>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7E9"/>
    <w:rsid w:val="00700A8F"/>
    <w:rsid w:val="007012AE"/>
    <w:rsid w:val="007012F0"/>
    <w:rsid w:val="00701DDE"/>
    <w:rsid w:val="007023E9"/>
    <w:rsid w:val="00703CC6"/>
    <w:rsid w:val="00704214"/>
    <w:rsid w:val="007043BD"/>
    <w:rsid w:val="00704EF7"/>
    <w:rsid w:val="007050A7"/>
    <w:rsid w:val="0070546B"/>
    <w:rsid w:val="00705BC3"/>
    <w:rsid w:val="0070636A"/>
    <w:rsid w:val="00706763"/>
    <w:rsid w:val="00706915"/>
    <w:rsid w:val="0070766D"/>
    <w:rsid w:val="007078B8"/>
    <w:rsid w:val="007078D9"/>
    <w:rsid w:val="00707E4F"/>
    <w:rsid w:val="00710181"/>
    <w:rsid w:val="00710333"/>
    <w:rsid w:val="00710DEF"/>
    <w:rsid w:val="007112F1"/>
    <w:rsid w:val="007115EB"/>
    <w:rsid w:val="00711B49"/>
    <w:rsid w:val="00711BFF"/>
    <w:rsid w:val="00712141"/>
    <w:rsid w:val="00712599"/>
    <w:rsid w:val="007126F5"/>
    <w:rsid w:val="00712922"/>
    <w:rsid w:val="00712AFE"/>
    <w:rsid w:val="00712D2A"/>
    <w:rsid w:val="00713292"/>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1718"/>
    <w:rsid w:val="00731737"/>
    <w:rsid w:val="00731A82"/>
    <w:rsid w:val="0073246F"/>
    <w:rsid w:val="0073252D"/>
    <w:rsid w:val="0073294F"/>
    <w:rsid w:val="00732C8D"/>
    <w:rsid w:val="0073300E"/>
    <w:rsid w:val="00733054"/>
    <w:rsid w:val="007332C8"/>
    <w:rsid w:val="0073348A"/>
    <w:rsid w:val="00733899"/>
    <w:rsid w:val="007339E9"/>
    <w:rsid w:val="007343C4"/>
    <w:rsid w:val="00734CAF"/>
    <w:rsid w:val="00734D09"/>
    <w:rsid w:val="00734D18"/>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47A6C"/>
    <w:rsid w:val="0075003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1BE"/>
    <w:rsid w:val="0075695C"/>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677FD"/>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3C6"/>
    <w:rsid w:val="00773DF9"/>
    <w:rsid w:val="0077437D"/>
    <w:rsid w:val="007745B4"/>
    <w:rsid w:val="007747D9"/>
    <w:rsid w:val="00774873"/>
    <w:rsid w:val="00774A01"/>
    <w:rsid w:val="00774BFD"/>
    <w:rsid w:val="0077527B"/>
    <w:rsid w:val="0077566F"/>
    <w:rsid w:val="007757EB"/>
    <w:rsid w:val="00775B50"/>
    <w:rsid w:val="00775DDE"/>
    <w:rsid w:val="007761A7"/>
    <w:rsid w:val="007765E3"/>
    <w:rsid w:val="00777560"/>
    <w:rsid w:val="007776FA"/>
    <w:rsid w:val="007801AC"/>
    <w:rsid w:val="00780A7C"/>
    <w:rsid w:val="00780F8C"/>
    <w:rsid w:val="00781017"/>
    <w:rsid w:val="00782829"/>
    <w:rsid w:val="00783232"/>
    <w:rsid w:val="00783350"/>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500"/>
    <w:rsid w:val="00787860"/>
    <w:rsid w:val="00787E28"/>
    <w:rsid w:val="007902DE"/>
    <w:rsid w:val="00790846"/>
    <w:rsid w:val="00790E48"/>
    <w:rsid w:val="0079115F"/>
    <w:rsid w:val="00791536"/>
    <w:rsid w:val="00791953"/>
    <w:rsid w:val="00791A78"/>
    <w:rsid w:val="00791FF2"/>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1B"/>
    <w:rsid w:val="007A4EDD"/>
    <w:rsid w:val="007A5181"/>
    <w:rsid w:val="007A5258"/>
    <w:rsid w:val="007A5A8F"/>
    <w:rsid w:val="007A5B01"/>
    <w:rsid w:val="007A5C15"/>
    <w:rsid w:val="007A5D13"/>
    <w:rsid w:val="007A5D60"/>
    <w:rsid w:val="007A5EA6"/>
    <w:rsid w:val="007A66A4"/>
    <w:rsid w:val="007A6BF0"/>
    <w:rsid w:val="007A7D9F"/>
    <w:rsid w:val="007B0113"/>
    <w:rsid w:val="007B0963"/>
    <w:rsid w:val="007B0A8E"/>
    <w:rsid w:val="007B0AE3"/>
    <w:rsid w:val="007B1E9E"/>
    <w:rsid w:val="007B2356"/>
    <w:rsid w:val="007B2D26"/>
    <w:rsid w:val="007B2F6A"/>
    <w:rsid w:val="007B3F4B"/>
    <w:rsid w:val="007B4E74"/>
    <w:rsid w:val="007B5182"/>
    <w:rsid w:val="007B5F3F"/>
    <w:rsid w:val="007B70CB"/>
    <w:rsid w:val="007B73F4"/>
    <w:rsid w:val="007B7592"/>
    <w:rsid w:val="007B76B0"/>
    <w:rsid w:val="007B7BD5"/>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A34"/>
    <w:rsid w:val="007D7BDC"/>
    <w:rsid w:val="007D7DE0"/>
    <w:rsid w:val="007D7EF5"/>
    <w:rsid w:val="007E0590"/>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4D37"/>
    <w:rsid w:val="007E5093"/>
    <w:rsid w:val="007E5794"/>
    <w:rsid w:val="007E5956"/>
    <w:rsid w:val="007E59D4"/>
    <w:rsid w:val="007E5B98"/>
    <w:rsid w:val="007E683C"/>
    <w:rsid w:val="007E68FB"/>
    <w:rsid w:val="007E6A83"/>
    <w:rsid w:val="007E6D93"/>
    <w:rsid w:val="007E6EA4"/>
    <w:rsid w:val="007E7572"/>
    <w:rsid w:val="007E7624"/>
    <w:rsid w:val="007E7644"/>
    <w:rsid w:val="007E7EEB"/>
    <w:rsid w:val="007F0126"/>
    <w:rsid w:val="007F095A"/>
    <w:rsid w:val="007F0F27"/>
    <w:rsid w:val="007F11B7"/>
    <w:rsid w:val="007F1707"/>
    <w:rsid w:val="007F1FE3"/>
    <w:rsid w:val="007F24AE"/>
    <w:rsid w:val="007F253B"/>
    <w:rsid w:val="007F2D8A"/>
    <w:rsid w:val="007F35C6"/>
    <w:rsid w:val="007F418B"/>
    <w:rsid w:val="007F45E9"/>
    <w:rsid w:val="007F4A97"/>
    <w:rsid w:val="007F4F43"/>
    <w:rsid w:val="007F5014"/>
    <w:rsid w:val="007F5195"/>
    <w:rsid w:val="007F52B3"/>
    <w:rsid w:val="007F537D"/>
    <w:rsid w:val="007F55F8"/>
    <w:rsid w:val="007F58E1"/>
    <w:rsid w:val="007F6B4C"/>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4ACB"/>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2CFB"/>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23"/>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4F16"/>
    <w:rsid w:val="008354C3"/>
    <w:rsid w:val="008356A4"/>
    <w:rsid w:val="00835718"/>
    <w:rsid w:val="00835D12"/>
    <w:rsid w:val="008360A8"/>
    <w:rsid w:val="0083657A"/>
    <w:rsid w:val="008365CE"/>
    <w:rsid w:val="00836785"/>
    <w:rsid w:val="00836856"/>
    <w:rsid w:val="00836A2B"/>
    <w:rsid w:val="00837A10"/>
    <w:rsid w:val="00837ADC"/>
    <w:rsid w:val="00837B3A"/>
    <w:rsid w:val="00837E41"/>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54A"/>
    <w:rsid w:val="00844A10"/>
    <w:rsid w:val="00844C20"/>
    <w:rsid w:val="0084504C"/>
    <w:rsid w:val="0084534D"/>
    <w:rsid w:val="008453C5"/>
    <w:rsid w:val="008460EC"/>
    <w:rsid w:val="008465E8"/>
    <w:rsid w:val="0084726D"/>
    <w:rsid w:val="00847312"/>
    <w:rsid w:val="00847498"/>
    <w:rsid w:val="008500E2"/>
    <w:rsid w:val="00850C94"/>
    <w:rsid w:val="00850DC5"/>
    <w:rsid w:val="0085286A"/>
    <w:rsid w:val="00853A95"/>
    <w:rsid w:val="008540B5"/>
    <w:rsid w:val="00854429"/>
    <w:rsid w:val="008547AF"/>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CD"/>
    <w:rsid w:val="008648D0"/>
    <w:rsid w:val="008649B3"/>
    <w:rsid w:val="00865055"/>
    <w:rsid w:val="008659E0"/>
    <w:rsid w:val="008664A0"/>
    <w:rsid w:val="00866B20"/>
    <w:rsid w:val="00867097"/>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5B81"/>
    <w:rsid w:val="00876281"/>
    <w:rsid w:val="00877359"/>
    <w:rsid w:val="00877929"/>
    <w:rsid w:val="008806AF"/>
    <w:rsid w:val="00880AE0"/>
    <w:rsid w:val="0088184F"/>
    <w:rsid w:val="00881A41"/>
    <w:rsid w:val="00881F93"/>
    <w:rsid w:val="008821BD"/>
    <w:rsid w:val="00882354"/>
    <w:rsid w:val="008823CD"/>
    <w:rsid w:val="00882F91"/>
    <w:rsid w:val="00883420"/>
    <w:rsid w:val="00883C20"/>
    <w:rsid w:val="008851C8"/>
    <w:rsid w:val="008852CE"/>
    <w:rsid w:val="008870C4"/>
    <w:rsid w:val="00887471"/>
    <w:rsid w:val="00887492"/>
    <w:rsid w:val="00890313"/>
    <w:rsid w:val="008907F7"/>
    <w:rsid w:val="00890F4E"/>
    <w:rsid w:val="00891341"/>
    <w:rsid w:val="00891771"/>
    <w:rsid w:val="0089198D"/>
    <w:rsid w:val="00891CD2"/>
    <w:rsid w:val="00891D7A"/>
    <w:rsid w:val="0089220C"/>
    <w:rsid w:val="0089225C"/>
    <w:rsid w:val="0089313B"/>
    <w:rsid w:val="0089318B"/>
    <w:rsid w:val="008937D4"/>
    <w:rsid w:val="00893936"/>
    <w:rsid w:val="00894818"/>
    <w:rsid w:val="00894A68"/>
    <w:rsid w:val="008951B7"/>
    <w:rsid w:val="008951D3"/>
    <w:rsid w:val="00895374"/>
    <w:rsid w:val="008960A0"/>
    <w:rsid w:val="008972C0"/>
    <w:rsid w:val="008978D0"/>
    <w:rsid w:val="008979D9"/>
    <w:rsid w:val="008A0748"/>
    <w:rsid w:val="008A16EF"/>
    <w:rsid w:val="008A172A"/>
    <w:rsid w:val="008A19D7"/>
    <w:rsid w:val="008A1FAF"/>
    <w:rsid w:val="008A20DB"/>
    <w:rsid w:val="008A36AC"/>
    <w:rsid w:val="008A38C9"/>
    <w:rsid w:val="008A4B0E"/>
    <w:rsid w:val="008A5057"/>
    <w:rsid w:val="008A5333"/>
    <w:rsid w:val="008A54FF"/>
    <w:rsid w:val="008A5FC9"/>
    <w:rsid w:val="008A6519"/>
    <w:rsid w:val="008A6EB0"/>
    <w:rsid w:val="008A733A"/>
    <w:rsid w:val="008A7B27"/>
    <w:rsid w:val="008B006B"/>
    <w:rsid w:val="008B0725"/>
    <w:rsid w:val="008B0B6D"/>
    <w:rsid w:val="008B0DA5"/>
    <w:rsid w:val="008B0FC5"/>
    <w:rsid w:val="008B1FB7"/>
    <w:rsid w:val="008B2396"/>
    <w:rsid w:val="008B291D"/>
    <w:rsid w:val="008B2A68"/>
    <w:rsid w:val="008B2F13"/>
    <w:rsid w:val="008B30E8"/>
    <w:rsid w:val="008B3419"/>
    <w:rsid w:val="008B352A"/>
    <w:rsid w:val="008B39DA"/>
    <w:rsid w:val="008B4272"/>
    <w:rsid w:val="008B4ACE"/>
    <w:rsid w:val="008B60E6"/>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4EE"/>
    <w:rsid w:val="008C5713"/>
    <w:rsid w:val="008C6239"/>
    <w:rsid w:val="008C67FB"/>
    <w:rsid w:val="008C6B4C"/>
    <w:rsid w:val="008C6CDC"/>
    <w:rsid w:val="008C79B0"/>
    <w:rsid w:val="008D05B3"/>
    <w:rsid w:val="008D09A9"/>
    <w:rsid w:val="008D0E77"/>
    <w:rsid w:val="008D0F6A"/>
    <w:rsid w:val="008D173C"/>
    <w:rsid w:val="008D1751"/>
    <w:rsid w:val="008D182B"/>
    <w:rsid w:val="008D1A8D"/>
    <w:rsid w:val="008D1FB3"/>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5D5E"/>
    <w:rsid w:val="008E61F5"/>
    <w:rsid w:val="008E6BA5"/>
    <w:rsid w:val="008E6FC8"/>
    <w:rsid w:val="008E6FCC"/>
    <w:rsid w:val="008E6FEF"/>
    <w:rsid w:val="008E7CD0"/>
    <w:rsid w:val="008F0EF3"/>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C4D"/>
    <w:rsid w:val="008F5FB2"/>
    <w:rsid w:val="008F648C"/>
    <w:rsid w:val="008F68DA"/>
    <w:rsid w:val="008F6A5D"/>
    <w:rsid w:val="008F7159"/>
    <w:rsid w:val="008F785F"/>
    <w:rsid w:val="009004C8"/>
    <w:rsid w:val="00901433"/>
    <w:rsid w:val="00901869"/>
    <w:rsid w:val="0090203C"/>
    <w:rsid w:val="009020B7"/>
    <w:rsid w:val="009020C0"/>
    <w:rsid w:val="00902360"/>
    <w:rsid w:val="00902CF9"/>
    <w:rsid w:val="00903002"/>
    <w:rsid w:val="00903685"/>
    <w:rsid w:val="00903910"/>
    <w:rsid w:val="00903A25"/>
    <w:rsid w:val="00903BED"/>
    <w:rsid w:val="00904122"/>
    <w:rsid w:val="00904B77"/>
    <w:rsid w:val="00904E07"/>
    <w:rsid w:val="00905182"/>
    <w:rsid w:val="0090520A"/>
    <w:rsid w:val="0090543F"/>
    <w:rsid w:val="00905BAA"/>
    <w:rsid w:val="009064EC"/>
    <w:rsid w:val="00906749"/>
    <w:rsid w:val="009073AE"/>
    <w:rsid w:val="00907703"/>
    <w:rsid w:val="0090780A"/>
    <w:rsid w:val="00910134"/>
    <w:rsid w:val="00910673"/>
    <w:rsid w:val="00910AA6"/>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349"/>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1D3"/>
    <w:rsid w:val="009443C3"/>
    <w:rsid w:val="0094453D"/>
    <w:rsid w:val="00944B95"/>
    <w:rsid w:val="009452F1"/>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401C"/>
    <w:rsid w:val="00964378"/>
    <w:rsid w:val="00964446"/>
    <w:rsid w:val="00964B83"/>
    <w:rsid w:val="00964D8F"/>
    <w:rsid w:val="00964FB5"/>
    <w:rsid w:val="00965431"/>
    <w:rsid w:val="00965BBA"/>
    <w:rsid w:val="0096625B"/>
    <w:rsid w:val="00966764"/>
    <w:rsid w:val="00966C71"/>
    <w:rsid w:val="00966C85"/>
    <w:rsid w:val="00966ECC"/>
    <w:rsid w:val="0096775C"/>
    <w:rsid w:val="00967966"/>
    <w:rsid w:val="00967ABD"/>
    <w:rsid w:val="009702F8"/>
    <w:rsid w:val="00970302"/>
    <w:rsid w:val="009704CE"/>
    <w:rsid w:val="00970674"/>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C9A"/>
    <w:rsid w:val="00977CEF"/>
    <w:rsid w:val="00977DF0"/>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364"/>
    <w:rsid w:val="0098644A"/>
    <w:rsid w:val="00986BDD"/>
    <w:rsid w:val="00987632"/>
    <w:rsid w:val="00990228"/>
    <w:rsid w:val="00990657"/>
    <w:rsid w:val="00992D0B"/>
    <w:rsid w:val="00992ED0"/>
    <w:rsid w:val="009931C7"/>
    <w:rsid w:val="009933B3"/>
    <w:rsid w:val="009938D0"/>
    <w:rsid w:val="00993D5A"/>
    <w:rsid w:val="009945FC"/>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320"/>
    <w:rsid w:val="009A444B"/>
    <w:rsid w:val="009A45C8"/>
    <w:rsid w:val="009A4E92"/>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7AC"/>
    <w:rsid w:val="009B48F1"/>
    <w:rsid w:val="009B49AA"/>
    <w:rsid w:val="009B5C91"/>
    <w:rsid w:val="009B5E8D"/>
    <w:rsid w:val="009B6010"/>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12D3"/>
    <w:rsid w:val="009D2165"/>
    <w:rsid w:val="009D31F1"/>
    <w:rsid w:val="009D337A"/>
    <w:rsid w:val="009D39F2"/>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72E2"/>
    <w:rsid w:val="009E738A"/>
    <w:rsid w:val="009E7D8D"/>
    <w:rsid w:val="009F05AF"/>
    <w:rsid w:val="009F05D7"/>
    <w:rsid w:val="009F1500"/>
    <w:rsid w:val="009F18C8"/>
    <w:rsid w:val="009F1A9A"/>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41D"/>
    <w:rsid w:val="009F559D"/>
    <w:rsid w:val="009F56A1"/>
    <w:rsid w:val="009F6004"/>
    <w:rsid w:val="009F6117"/>
    <w:rsid w:val="009F6155"/>
    <w:rsid w:val="009F618B"/>
    <w:rsid w:val="009F6F9D"/>
    <w:rsid w:val="009F71FA"/>
    <w:rsid w:val="009F7347"/>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505"/>
    <w:rsid w:val="00A1400D"/>
    <w:rsid w:val="00A1410D"/>
    <w:rsid w:val="00A151F9"/>
    <w:rsid w:val="00A152AB"/>
    <w:rsid w:val="00A155BA"/>
    <w:rsid w:val="00A16495"/>
    <w:rsid w:val="00A16F76"/>
    <w:rsid w:val="00A1781D"/>
    <w:rsid w:val="00A17BD7"/>
    <w:rsid w:val="00A20107"/>
    <w:rsid w:val="00A201AC"/>
    <w:rsid w:val="00A2027D"/>
    <w:rsid w:val="00A20927"/>
    <w:rsid w:val="00A21C66"/>
    <w:rsid w:val="00A22A8B"/>
    <w:rsid w:val="00A22F7D"/>
    <w:rsid w:val="00A22F9C"/>
    <w:rsid w:val="00A238AA"/>
    <w:rsid w:val="00A23F14"/>
    <w:rsid w:val="00A250D9"/>
    <w:rsid w:val="00A25D68"/>
    <w:rsid w:val="00A26116"/>
    <w:rsid w:val="00A261E7"/>
    <w:rsid w:val="00A263B2"/>
    <w:rsid w:val="00A264CF"/>
    <w:rsid w:val="00A278DE"/>
    <w:rsid w:val="00A27D8B"/>
    <w:rsid w:val="00A27E2C"/>
    <w:rsid w:val="00A27ECA"/>
    <w:rsid w:val="00A30145"/>
    <w:rsid w:val="00A30BB1"/>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BB9"/>
    <w:rsid w:val="00A35ED4"/>
    <w:rsid w:val="00A360E5"/>
    <w:rsid w:val="00A3676E"/>
    <w:rsid w:val="00A367BB"/>
    <w:rsid w:val="00A36B91"/>
    <w:rsid w:val="00A3797A"/>
    <w:rsid w:val="00A379CD"/>
    <w:rsid w:val="00A37ECB"/>
    <w:rsid w:val="00A40025"/>
    <w:rsid w:val="00A40754"/>
    <w:rsid w:val="00A40F14"/>
    <w:rsid w:val="00A41364"/>
    <w:rsid w:val="00A41666"/>
    <w:rsid w:val="00A41C54"/>
    <w:rsid w:val="00A41E95"/>
    <w:rsid w:val="00A41FD7"/>
    <w:rsid w:val="00A42956"/>
    <w:rsid w:val="00A4300B"/>
    <w:rsid w:val="00A431E8"/>
    <w:rsid w:val="00A431EC"/>
    <w:rsid w:val="00A43297"/>
    <w:rsid w:val="00A4338C"/>
    <w:rsid w:val="00A43A02"/>
    <w:rsid w:val="00A4404F"/>
    <w:rsid w:val="00A44D8E"/>
    <w:rsid w:val="00A451D4"/>
    <w:rsid w:val="00A452AD"/>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4C4"/>
    <w:rsid w:val="00A6051F"/>
    <w:rsid w:val="00A607F2"/>
    <w:rsid w:val="00A60863"/>
    <w:rsid w:val="00A60938"/>
    <w:rsid w:val="00A60B6C"/>
    <w:rsid w:val="00A60C91"/>
    <w:rsid w:val="00A610AC"/>
    <w:rsid w:val="00A61A42"/>
    <w:rsid w:val="00A61AB3"/>
    <w:rsid w:val="00A629CC"/>
    <w:rsid w:val="00A63124"/>
    <w:rsid w:val="00A6312E"/>
    <w:rsid w:val="00A637F4"/>
    <w:rsid w:val="00A63D09"/>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18D"/>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55"/>
    <w:rsid w:val="00A7798D"/>
    <w:rsid w:val="00A8015B"/>
    <w:rsid w:val="00A80288"/>
    <w:rsid w:val="00A80625"/>
    <w:rsid w:val="00A80687"/>
    <w:rsid w:val="00A8068C"/>
    <w:rsid w:val="00A80CCF"/>
    <w:rsid w:val="00A80F52"/>
    <w:rsid w:val="00A80FE3"/>
    <w:rsid w:val="00A81DA0"/>
    <w:rsid w:val="00A8224E"/>
    <w:rsid w:val="00A8284C"/>
    <w:rsid w:val="00A82B78"/>
    <w:rsid w:val="00A82C32"/>
    <w:rsid w:val="00A82D68"/>
    <w:rsid w:val="00A83269"/>
    <w:rsid w:val="00A83575"/>
    <w:rsid w:val="00A83A04"/>
    <w:rsid w:val="00A83D0E"/>
    <w:rsid w:val="00A83F41"/>
    <w:rsid w:val="00A83FAB"/>
    <w:rsid w:val="00A8423F"/>
    <w:rsid w:val="00A8426B"/>
    <w:rsid w:val="00A8445E"/>
    <w:rsid w:val="00A84512"/>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87FBD"/>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548"/>
    <w:rsid w:val="00AA0860"/>
    <w:rsid w:val="00AA0C4C"/>
    <w:rsid w:val="00AA0DFA"/>
    <w:rsid w:val="00AA182C"/>
    <w:rsid w:val="00AA193C"/>
    <w:rsid w:val="00AA200A"/>
    <w:rsid w:val="00AA226C"/>
    <w:rsid w:val="00AA27EA"/>
    <w:rsid w:val="00AA2F92"/>
    <w:rsid w:val="00AA3046"/>
    <w:rsid w:val="00AA35E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1D04"/>
    <w:rsid w:val="00AB20CD"/>
    <w:rsid w:val="00AB2A73"/>
    <w:rsid w:val="00AB2BE1"/>
    <w:rsid w:val="00AB33D9"/>
    <w:rsid w:val="00AB3430"/>
    <w:rsid w:val="00AB3856"/>
    <w:rsid w:val="00AB3AD5"/>
    <w:rsid w:val="00AB3BFB"/>
    <w:rsid w:val="00AB46A7"/>
    <w:rsid w:val="00AB46B3"/>
    <w:rsid w:val="00AB4B8E"/>
    <w:rsid w:val="00AB5384"/>
    <w:rsid w:val="00AB5461"/>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240D"/>
    <w:rsid w:val="00AC2730"/>
    <w:rsid w:val="00AC346D"/>
    <w:rsid w:val="00AC37C3"/>
    <w:rsid w:val="00AC3B20"/>
    <w:rsid w:val="00AC3D33"/>
    <w:rsid w:val="00AC40E3"/>
    <w:rsid w:val="00AC4D63"/>
    <w:rsid w:val="00AC4FF3"/>
    <w:rsid w:val="00AC56B0"/>
    <w:rsid w:val="00AC58B0"/>
    <w:rsid w:val="00AC5BB6"/>
    <w:rsid w:val="00AC695C"/>
    <w:rsid w:val="00AC6DFF"/>
    <w:rsid w:val="00AC6F27"/>
    <w:rsid w:val="00AC6FBB"/>
    <w:rsid w:val="00AC706D"/>
    <w:rsid w:val="00AC7299"/>
    <w:rsid w:val="00AC797F"/>
    <w:rsid w:val="00AD0924"/>
    <w:rsid w:val="00AD0B87"/>
    <w:rsid w:val="00AD0E4A"/>
    <w:rsid w:val="00AD1173"/>
    <w:rsid w:val="00AD173D"/>
    <w:rsid w:val="00AD1F4F"/>
    <w:rsid w:val="00AD2432"/>
    <w:rsid w:val="00AD2899"/>
    <w:rsid w:val="00AD2F60"/>
    <w:rsid w:val="00AD30BB"/>
    <w:rsid w:val="00AD37EB"/>
    <w:rsid w:val="00AD38B7"/>
    <w:rsid w:val="00AD3A30"/>
    <w:rsid w:val="00AD3B0A"/>
    <w:rsid w:val="00AD3B5E"/>
    <w:rsid w:val="00AD3E1E"/>
    <w:rsid w:val="00AD46AC"/>
    <w:rsid w:val="00AD49A7"/>
    <w:rsid w:val="00AD4B97"/>
    <w:rsid w:val="00AD4C64"/>
    <w:rsid w:val="00AD510D"/>
    <w:rsid w:val="00AD515A"/>
    <w:rsid w:val="00AD536E"/>
    <w:rsid w:val="00AD5C39"/>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33E"/>
    <w:rsid w:val="00AE2572"/>
    <w:rsid w:val="00AE2BD6"/>
    <w:rsid w:val="00AE371C"/>
    <w:rsid w:val="00AE51CD"/>
    <w:rsid w:val="00AE530B"/>
    <w:rsid w:val="00AE5486"/>
    <w:rsid w:val="00AE5B7E"/>
    <w:rsid w:val="00AE7012"/>
    <w:rsid w:val="00AE7843"/>
    <w:rsid w:val="00AE7CDB"/>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1318"/>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70B0"/>
    <w:rsid w:val="00B173D7"/>
    <w:rsid w:val="00B204AA"/>
    <w:rsid w:val="00B20E3A"/>
    <w:rsid w:val="00B21342"/>
    <w:rsid w:val="00B214AC"/>
    <w:rsid w:val="00B214D5"/>
    <w:rsid w:val="00B21630"/>
    <w:rsid w:val="00B2164E"/>
    <w:rsid w:val="00B21E61"/>
    <w:rsid w:val="00B224CA"/>
    <w:rsid w:val="00B22672"/>
    <w:rsid w:val="00B2274E"/>
    <w:rsid w:val="00B2290B"/>
    <w:rsid w:val="00B236DF"/>
    <w:rsid w:val="00B23B44"/>
    <w:rsid w:val="00B23D16"/>
    <w:rsid w:val="00B23D67"/>
    <w:rsid w:val="00B23DA0"/>
    <w:rsid w:val="00B24108"/>
    <w:rsid w:val="00B247CF"/>
    <w:rsid w:val="00B24838"/>
    <w:rsid w:val="00B24BA1"/>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772"/>
    <w:rsid w:val="00B31998"/>
    <w:rsid w:val="00B32C20"/>
    <w:rsid w:val="00B341C2"/>
    <w:rsid w:val="00B34220"/>
    <w:rsid w:val="00B34377"/>
    <w:rsid w:val="00B344C4"/>
    <w:rsid w:val="00B3503B"/>
    <w:rsid w:val="00B3575B"/>
    <w:rsid w:val="00B35DDF"/>
    <w:rsid w:val="00B36400"/>
    <w:rsid w:val="00B36461"/>
    <w:rsid w:val="00B36802"/>
    <w:rsid w:val="00B36F6C"/>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B48"/>
    <w:rsid w:val="00B55F97"/>
    <w:rsid w:val="00B5630F"/>
    <w:rsid w:val="00B5632D"/>
    <w:rsid w:val="00B566A4"/>
    <w:rsid w:val="00B57291"/>
    <w:rsid w:val="00B57795"/>
    <w:rsid w:val="00B579FB"/>
    <w:rsid w:val="00B57C7F"/>
    <w:rsid w:val="00B60429"/>
    <w:rsid w:val="00B60512"/>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271"/>
    <w:rsid w:val="00B65947"/>
    <w:rsid w:val="00B6640A"/>
    <w:rsid w:val="00B67362"/>
    <w:rsid w:val="00B674EF"/>
    <w:rsid w:val="00B6766D"/>
    <w:rsid w:val="00B67E97"/>
    <w:rsid w:val="00B70957"/>
    <w:rsid w:val="00B70DBA"/>
    <w:rsid w:val="00B71185"/>
    <w:rsid w:val="00B712AD"/>
    <w:rsid w:val="00B71870"/>
    <w:rsid w:val="00B72E00"/>
    <w:rsid w:val="00B74785"/>
    <w:rsid w:val="00B74B7B"/>
    <w:rsid w:val="00B74CF5"/>
    <w:rsid w:val="00B74ECE"/>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B6"/>
    <w:rsid w:val="00B80CED"/>
    <w:rsid w:val="00B81069"/>
    <w:rsid w:val="00B81914"/>
    <w:rsid w:val="00B81AE6"/>
    <w:rsid w:val="00B82693"/>
    <w:rsid w:val="00B830C2"/>
    <w:rsid w:val="00B83E46"/>
    <w:rsid w:val="00B83EFB"/>
    <w:rsid w:val="00B84144"/>
    <w:rsid w:val="00B8463B"/>
    <w:rsid w:val="00B8499B"/>
    <w:rsid w:val="00B85098"/>
    <w:rsid w:val="00B860ED"/>
    <w:rsid w:val="00B86919"/>
    <w:rsid w:val="00B86A09"/>
    <w:rsid w:val="00B86AAB"/>
    <w:rsid w:val="00B86AF4"/>
    <w:rsid w:val="00B87865"/>
    <w:rsid w:val="00B87CB2"/>
    <w:rsid w:val="00B9025F"/>
    <w:rsid w:val="00B904BA"/>
    <w:rsid w:val="00B904C3"/>
    <w:rsid w:val="00B906E8"/>
    <w:rsid w:val="00B9072D"/>
    <w:rsid w:val="00B90FF8"/>
    <w:rsid w:val="00B91445"/>
    <w:rsid w:val="00B916D2"/>
    <w:rsid w:val="00B919BF"/>
    <w:rsid w:val="00B91A0D"/>
    <w:rsid w:val="00B91B6A"/>
    <w:rsid w:val="00B91C06"/>
    <w:rsid w:val="00B921E9"/>
    <w:rsid w:val="00B925E7"/>
    <w:rsid w:val="00B92827"/>
    <w:rsid w:val="00B92AA9"/>
    <w:rsid w:val="00B93494"/>
    <w:rsid w:val="00B93CEF"/>
    <w:rsid w:val="00B93D9A"/>
    <w:rsid w:val="00B94BAA"/>
    <w:rsid w:val="00B94C35"/>
    <w:rsid w:val="00B94CEC"/>
    <w:rsid w:val="00B94FC9"/>
    <w:rsid w:val="00B95190"/>
    <w:rsid w:val="00B95728"/>
    <w:rsid w:val="00B95CAE"/>
    <w:rsid w:val="00B95F4F"/>
    <w:rsid w:val="00B967EC"/>
    <w:rsid w:val="00B9754A"/>
    <w:rsid w:val="00B97586"/>
    <w:rsid w:val="00B976C9"/>
    <w:rsid w:val="00B9792D"/>
    <w:rsid w:val="00B97A84"/>
    <w:rsid w:val="00BA0F44"/>
    <w:rsid w:val="00BA1350"/>
    <w:rsid w:val="00BA13D7"/>
    <w:rsid w:val="00BA16EC"/>
    <w:rsid w:val="00BA20CA"/>
    <w:rsid w:val="00BA264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5D"/>
    <w:rsid w:val="00BB558B"/>
    <w:rsid w:val="00BB5859"/>
    <w:rsid w:val="00BB5CDF"/>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7B7"/>
    <w:rsid w:val="00BC0A4E"/>
    <w:rsid w:val="00BC0BF5"/>
    <w:rsid w:val="00BC0F6D"/>
    <w:rsid w:val="00BC0FFC"/>
    <w:rsid w:val="00BC1437"/>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6F6"/>
    <w:rsid w:val="00BD5729"/>
    <w:rsid w:val="00BD590A"/>
    <w:rsid w:val="00BD622C"/>
    <w:rsid w:val="00BD62BD"/>
    <w:rsid w:val="00BD655C"/>
    <w:rsid w:val="00BD6B6D"/>
    <w:rsid w:val="00BD7434"/>
    <w:rsid w:val="00BD74B7"/>
    <w:rsid w:val="00BD75B3"/>
    <w:rsid w:val="00BD783F"/>
    <w:rsid w:val="00BD7BC3"/>
    <w:rsid w:val="00BE0098"/>
    <w:rsid w:val="00BE045B"/>
    <w:rsid w:val="00BE07A4"/>
    <w:rsid w:val="00BE090A"/>
    <w:rsid w:val="00BE1469"/>
    <w:rsid w:val="00BE218E"/>
    <w:rsid w:val="00BE2239"/>
    <w:rsid w:val="00BE26E1"/>
    <w:rsid w:val="00BE288D"/>
    <w:rsid w:val="00BE3875"/>
    <w:rsid w:val="00BE4F96"/>
    <w:rsid w:val="00BE58E0"/>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99D"/>
    <w:rsid w:val="00BF3BAB"/>
    <w:rsid w:val="00BF3CA0"/>
    <w:rsid w:val="00BF4090"/>
    <w:rsid w:val="00BF4BD2"/>
    <w:rsid w:val="00BF5183"/>
    <w:rsid w:val="00BF5637"/>
    <w:rsid w:val="00BF6098"/>
    <w:rsid w:val="00BF6107"/>
    <w:rsid w:val="00BF6175"/>
    <w:rsid w:val="00BF64AC"/>
    <w:rsid w:val="00BF6B6D"/>
    <w:rsid w:val="00BF70ED"/>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5BA8"/>
    <w:rsid w:val="00C161CF"/>
    <w:rsid w:val="00C1729D"/>
    <w:rsid w:val="00C17DA7"/>
    <w:rsid w:val="00C2022C"/>
    <w:rsid w:val="00C20E2C"/>
    <w:rsid w:val="00C2149C"/>
    <w:rsid w:val="00C218F6"/>
    <w:rsid w:val="00C21C92"/>
    <w:rsid w:val="00C21D4D"/>
    <w:rsid w:val="00C2205B"/>
    <w:rsid w:val="00C221A0"/>
    <w:rsid w:val="00C223CC"/>
    <w:rsid w:val="00C22675"/>
    <w:rsid w:val="00C22966"/>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5A6"/>
    <w:rsid w:val="00C26F69"/>
    <w:rsid w:val="00C27297"/>
    <w:rsid w:val="00C27412"/>
    <w:rsid w:val="00C27A53"/>
    <w:rsid w:val="00C27BAE"/>
    <w:rsid w:val="00C27FDC"/>
    <w:rsid w:val="00C30181"/>
    <w:rsid w:val="00C30303"/>
    <w:rsid w:val="00C3060A"/>
    <w:rsid w:val="00C3068B"/>
    <w:rsid w:val="00C30A2B"/>
    <w:rsid w:val="00C30E41"/>
    <w:rsid w:val="00C3102A"/>
    <w:rsid w:val="00C31F92"/>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3A1"/>
    <w:rsid w:val="00C35F46"/>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BD7"/>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38"/>
    <w:rsid w:val="00CB1355"/>
    <w:rsid w:val="00CB2294"/>
    <w:rsid w:val="00CB242C"/>
    <w:rsid w:val="00CB2B1A"/>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2DC"/>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D7409"/>
    <w:rsid w:val="00CE0017"/>
    <w:rsid w:val="00CE0A69"/>
    <w:rsid w:val="00CE11DF"/>
    <w:rsid w:val="00CE14D4"/>
    <w:rsid w:val="00CE1749"/>
    <w:rsid w:val="00CE18D4"/>
    <w:rsid w:val="00CE1CDA"/>
    <w:rsid w:val="00CE1EB6"/>
    <w:rsid w:val="00CE2B6A"/>
    <w:rsid w:val="00CE2D2E"/>
    <w:rsid w:val="00CE2DBD"/>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734"/>
    <w:rsid w:val="00CF5891"/>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0DA"/>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3DBF"/>
    <w:rsid w:val="00D245BC"/>
    <w:rsid w:val="00D25840"/>
    <w:rsid w:val="00D25D10"/>
    <w:rsid w:val="00D26485"/>
    <w:rsid w:val="00D264A2"/>
    <w:rsid w:val="00D264E0"/>
    <w:rsid w:val="00D266B8"/>
    <w:rsid w:val="00D26751"/>
    <w:rsid w:val="00D26754"/>
    <w:rsid w:val="00D267C8"/>
    <w:rsid w:val="00D27DDD"/>
    <w:rsid w:val="00D27F8D"/>
    <w:rsid w:val="00D30EDD"/>
    <w:rsid w:val="00D3105F"/>
    <w:rsid w:val="00D310E4"/>
    <w:rsid w:val="00D314B0"/>
    <w:rsid w:val="00D31678"/>
    <w:rsid w:val="00D31994"/>
    <w:rsid w:val="00D32058"/>
    <w:rsid w:val="00D32674"/>
    <w:rsid w:val="00D331BD"/>
    <w:rsid w:val="00D33415"/>
    <w:rsid w:val="00D33A32"/>
    <w:rsid w:val="00D33BB5"/>
    <w:rsid w:val="00D33DE4"/>
    <w:rsid w:val="00D34E9C"/>
    <w:rsid w:val="00D351CD"/>
    <w:rsid w:val="00D363F3"/>
    <w:rsid w:val="00D36A2D"/>
    <w:rsid w:val="00D36BD8"/>
    <w:rsid w:val="00D36D57"/>
    <w:rsid w:val="00D36D92"/>
    <w:rsid w:val="00D37446"/>
    <w:rsid w:val="00D37963"/>
    <w:rsid w:val="00D379AB"/>
    <w:rsid w:val="00D37C62"/>
    <w:rsid w:val="00D40788"/>
    <w:rsid w:val="00D4083E"/>
    <w:rsid w:val="00D408A4"/>
    <w:rsid w:val="00D41012"/>
    <w:rsid w:val="00D4121D"/>
    <w:rsid w:val="00D4132A"/>
    <w:rsid w:val="00D4206A"/>
    <w:rsid w:val="00D420AB"/>
    <w:rsid w:val="00D4295D"/>
    <w:rsid w:val="00D433D0"/>
    <w:rsid w:val="00D4361D"/>
    <w:rsid w:val="00D4382C"/>
    <w:rsid w:val="00D43C2E"/>
    <w:rsid w:val="00D43F4A"/>
    <w:rsid w:val="00D4416C"/>
    <w:rsid w:val="00D4438D"/>
    <w:rsid w:val="00D44E3C"/>
    <w:rsid w:val="00D45CA4"/>
    <w:rsid w:val="00D45D3D"/>
    <w:rsid w:val="00D45D7A"/>
    <w:rsid w:val="00D4658A"/>
    <w:rsid w:val="00D46681"/>
    <w:rsid w:val="00D46715"/>
    <w:rsid w:val="00D46F8F"/>
    <w:rsid w:val="00D47050"/>
    <w:rsid w:val="00D47ED2"/>
    <w:rsid w:val="00D508F8"/>
    <w:rsid w:val="00D50D92"/>
    <w:rsid w:val="00D513F7"/>
    <w:rsid w:val="00D51778"/>
    <w:rsid w:val="00D51A06"/>
    <w:rsid w:val="00D51B32"/>
    <w:rsid w:val="00D51D12"/>
    <w:rsid w:val="00D520C1"/>
    <w:rsid w:val="00D5230A"/>
    <w:rsid w:val="00D529C4"/>
    <w:rsid w:val="00D52BDF"/>
    <w:rsid w:val="00D52E1D"/>
    <w:rsid w:val="00D53669"/>
    <w:rsid w:val="00D53E83"/>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717"/>
    <w:rsid w:val="00D73A23"/>
    <w:rsid w:val="00D73D03"/>
    <w:rsid w:val="00D73E55"/>
    <w:rsid w:val="00D74473"/>
    <w:rsid w:val="00D74776"/>
    <w:rsid w:val="00D74D40"/>
    <w:rsid w:val="00D74DCB"/>
    <w:rsid w:val="00D751CD"/>
    <w:rsid w:val="00D75A02"/>
    <w:rsid w:val="00D763B3"/>
    <w:rsid w:val="00D76918"/>
    <w:rsid w:val="00D76D2C"/>
    <w:rsid w:val="00D76EC9"/>
    <w:rsid w:val="00D804FC"/>
    <w:rsid w:val="00D80ABB"/>
    <w:rsid w:val="00D81B9B"/>
    <w:rsid w:val="00D82051"/>
    <w:rsid w:val="00D822B9"/>
    <w:rsid w:val="00D82693"/>
    <w:rsid w:val="00D8334C"/>
    <w:rsid w:val="00D836D2"/>
    <w:rsid w:val="00D8375F"/>
    <w:rsid w:val="00D8380C"/>
    <w:rsid w:val="00D83B44"/>
    <w:rsid w:val="00D83E25"/>
    <w:rsid w:val="00D84358"/>
    <w:rsid w:val="00D84361"/>
    <w:rsid w:val="00D843E3"/>
    <w:rsid w:val="00D84799"/>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4DF"/>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155"/>
    <w:rsid w:val="00DB34FF"/>
    <w:rsid w:val="00DB3567"/>
    <w:rsid w:val="00DB3831"/>
    <w:rsid w:val="00DB44DC"/>
    <w:rsid w:val="00DB4751"/>
    <w:rsid w:val="00DB79AD"/>
    <w:rsid w:val="00DC093F"/>
    <w:rsid w:val="00DC0987"/>
    <w:rsid w:val="00DC1349"/>
    <w:rsid w:val="00DC18BE"/>
    <w:rsid w:val="00DC1F85"/>
    <w:rsid w:val="00DC215D"/>
    <w:rsid w:val="00DC4A59"/>
    <w:rsid w:val="00DC4E3D"/>
    <w:rsid w:val="00DC4FD7"/>
    <w:rsid w:val="00DC5658"/>
    <w:rsid w:val="00DC56B3"/>
    <w:rsid w:val="00DC59A1"/>
    <w:rsid w:val="00DC5A4D"/>
    <w:rsid w:val="00DC66EE"/>
    <w:rsid w:val="00DC6851"/>
    <w:rsid w:val="00DC6B2B"/>
    <w:rsid w:val="00DC6EDA"/>
    <w:rsid w:val="00DC7136"/>
    <w:rsid w:val="00DC7520"/>
    <w:rsid w:val="00DC7837"/>
    <w:rsid w:val="00DC7A37"/>
    <w:rsid w:val="00DC7BD6"/>
    <w:rsid w:val="00DC7C69"/>
    <w:rsid w:val="00DC7D76"/>
    <w:rsid w:val="00DD030D"/>
    <w:rsid w:val="00DD0402"/>
    <w:rsid w:val="00DD0A08"/>
    <w:rsid w:val="00DD0F92"/>
    <w:rsid w:val="00DD124A"/>
    <w:rsid w:val="00DD17DC"/>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6552"/>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844"/>
    <w:rsid w:val="00E0291D"/>
    <w:rsid w:val="00E03022"/>
    <w:rsid w:val="00E03D8F"/>
    <w:rsid w:val="00E04364"/>
    <w:rsid w:val="00E05CE0"/>
    <w:rsid w:val="00E06300"/>
    <w:rsid w:val="00E06507"/>
    <w:rsid w:val="00E066F4"/>
    <w:rsid w:val="00E06D0B"/>
    <w:rsid w:val="00E06DE0"/>
    <w:rsid w:val="00E06F0E"/>
    <w:rsid w:val="00E07793"/>
    <w:rsid w:val="00E07B0C"/>
    <w:rsid w:val="00E07B5A"/>
    <w:rsid w:val="00E10086"/>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A31"/>
    <w:rsid w:val="00E20DB8"/>
    <w:rsid w:val="00E20EEE"/>
    <w:rsid w:val="00E214C4"/>
    <w:rsid w:val="00E217A8"/>
    <w:rsid w:val="00E223EE"/>
    <w:rsid w:val="00E22494"/>
    <w:rsid w:val="00E22AAD"/>
    <w:rsid w:val="00E22C4D"/>
    <w:rsid w:val="00E23094"/>
    <w:rsid w:val="00E2326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73A"/>
    <w:rsid w:val="00E309DA"/>
    <w:rsid w:val="00E31CB0"/>
    <w:rsid w:val="00E3208E"/>
    <w:rsid w:val="00E320D0"/>
    <w:rsid w:val="00E322E0"/>
    <w:rsid w:val="00E32456"/>
    <w:rsid w:val="00E3254A"/>
    <w:rsid w:val="00E326CB"/>
    <w:rsid w:val="00E327F8"/>
    <w:rsid w:val="00E32AB0"/>
    <w:rsid w:val="00E32B0C"/>
    <w:rsid w:val="00E32C45"/>
    <w:rsid w:val="00E330D8"/>
    <w:rsid w:val="00E338BE"/>
    <w:rsid w:val="00E33997"/>
    <w:rsid w:val="00E343AE"/>
    <w:rsid w:val="00E347AD"/>
    <w:rsid w:val="00E349EA"/>
    <w:rsid w:val="00E35133"/>
    <w:rsid w:val="00E35248"/>
    <w:rsid w:val="00E3575B"/>
    <w:rsid w:val="00E359B3"/>
    <w:rsid w:val="00E35D4A"/>
    <w:rsid w:val="00E35FFF"/>
    <w:rsid w:val="00E3632B"/>
    <w:rsid w:val="00E3642E"/>
    <w:rsid w:val="00E36537"/>
    <w:rsid w:val="00E36582"/>
    <w:rsid w:val="00E36D3B"/>
    <w:rsid w:val="00E36F6E"/>
    <w:rsid w:val="00E36F9F"/>
    <w:rsid w:val="00E37286"/>
    <w:rsid w:val="00E37784"/>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698"/>
    <w:rsid w:val="00E43E40"/>
    <w:rsid w:val="00E4438D"/>
    <w:rsid w:val="00E443B4"/>
    <w:rsid w:val="00E446C0"/>
    <w:rsid w:val="00E44B7D"/>
    <w:rsid w:val="00E44C11"/>
    <w:rsid w:val="00E45253"/>
    <w:rsid w:val="00E45256"/>
    <w:rsid w:val="00E455C8"/>
    <w:rsid w:val="00E46222"/>
    <w:rsid w:val="00E4627D"/>
    <w:rsid w:val="00E46F2B"/>
    <w:rsid w:val="00E4740E"/>
    <w:rsid w:val="00E47F01"/>
    <w:rsid w:val="00E47FA2"/>
    <w:rsid w:val="00E514CC"/>
    <w:rsid w:val="00E51824"/>
    <w:rsid w:val="00E51AD7"/>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1B5"/>
    <w:rsid w:val="00E643E7"/>
    <w:rsid w:val="00E648CD"/>
    <w:rsid w:val="00E65749"/>
    <w:rsid w:val="00E65E19"/>
    <w:rsid w:val="00E662CC"/>
    <w:rsid w:val="00E66662"/>
    <w:rsid w:val="00E66A3D"/>
    <w:rsid w:val="00E66BD3"/>
    <w:rsid w:val="00E66E4A"/>
    <w:rsid w:val="00E67B83"/>
    <w:rsid w:val="00E709BB"/>
    <w:rsid w:val="00E70A09"/>
    <w:rsid w:val="00E70A43"/>
    <w:rsid w:val="00E70F85"/>
    <w:rsid w:val="00E71309"/>
    <w:rsid w:val="00E71A7B"/>
    <w:rsid w:val="00E72827"/>
    <w:rsid w:val="00E73048"/>
    <w:rsid w:val="00E733E1"/>
    <w:rsid w:val="00E737F6"/>
    <w:rsid w:val="00E74499"/>
    <w:rsid w:val="00E748A5"/>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91B"/>
    <w:rsid w:val="00E82B65"/>
    <w:rsid w:val="00E82CBD"/>
    <w:rsid w:val="00E82E02"/>
    <w:rsid w:val="00E830B4"/>
    <w:rsid w:val="00E83644"/>
    <w:rsid w:val="00E83D0A"/>
    <w:rsid w:val="00E84181"/>
    <w:rsid w:val="00E84487"/>
    <w:rsid w:val="00E8478F"/>
    <w:rsid w:val="00E852EF"/>
    <w:rsid w:val="00E858D0"/>
    <w:rsid w:val="00E85BE8"/>
    <w:rsid w:val="00E86058"/>
    <w:rsid w:val="00E86319"/>
    <w:rsid w:val="00E87A7E"/>
    <w:rsid w:val="00E87AE3"/>
    <w:rsid w:val="00E90B79"/>
    <w:rsid w:val="00E90F87"/>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6E64"/>
    <w:rsid w:val="00E96F71"/>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0DA"/>
    <w:rsid w:val="00EA54A8"/>
    <w:rsid w:val="00EA55C4"/>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15B"/>
    <w:rsid w:val="00EB3537"/>
    <w:rsid w:val="00EB38A4"/>
    <w:rsid w:val="00EB39F8"/>
    <w:rsid w:val="00EB3A0D"/>
    <w:rsid w:val="00EB3C92"/>
    <w:rsid w:val="00EB41EF"/>
    <w:rsid w:val="00EB421E"/>
    <w:rsid w:val="00EB4229"/>
    <w:rsid w:val="00EB4C62"/>
    <w:rsid w:val="00EB4F41"/>
    <w:rsid w:val="00EB54DD"/>
    <w:rsid w:val="00EB63D8"/>
    <w:rsid w:val="00EB6757"/>
    <w:rsid w:val="00EB6C1C"/>
    <w:rsid w:val="00EB70CB"/>
    <w:rsid w:val="00EB7B27"/>
    <w:rsid w:val="00EB7F20"/>
    <w:rsid w:val="00EC045B"/>
    <w:rsid w:val="00EC05E5"/>
    <w:rsid w:val="00EC0D26"/>
    <w:rsid w:val="00EC11DD"/>
    <w:rsid w:val="00EC161D"/>
    <w:rsid w:val="00EC1B13"/>
    <w:rsid w:val="00EC2659"/>
    <w:rsid w:val="00EC2898"/>
    <w:rsid w:val="00EC386D"/>
    <w:rsid w:val="00EC3D5E"/>
    <w:rsid w:val="00EC4249"/>
    <w:rsid w:val="00EC4CD1"/>
    <w:rsid w:val="00EC4ECC"/>
    <w:rsid w:val="00EC5346"/>
    <w:rsid w:val="00EC538B"/>
    <w:rsid w:val="00EC59C4"/>
    <w:rsid w:val="00EC5C7C"/>
    <w:rsid w:val="00EC5D9C"/>
    <w:rsid w:val="00EC75D9"/>
    <w:rsid w:val="00EC7AF4"/>
    <w:rsid w:val="00EC7B85"/>
    <w:rsid w:val="00ED0903"/>
    <w:rsid w:val="00ED0E1B"/>
    <w:rsid w:val="00ED11E1"/>
    <w:rsid w:val="00ED1301"/>
    <w:rsid w:val="00ED1308"/>
    <w:rsid w:val="00ED1621"/>
    <w:rsid w:val="00ED181A"/>
    <w:rsid w:val="00ED1930"/>
    <w:rsid w:val="00ED1A99"/>
    <w:rsid w:val="00ED233C"/>
    <w:rsid w:val="00ED2C9B"/>
    <w:rsid w:val="00ED43EE"/>
    <w:rsid w:val="00ED4998"/>
    <w:rsid w:val="00ED4BE5"/>
    <w:rsid w:val="00ED4C8C"/>
    <w:rsid w:val="00ED4E34"/>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3BA8"/>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A12"/>
    <w:rsid w:val="00EF5EA3"/>
    <w:rsid w:val="00EF6565"/>
    <w:rsid w:val="00EF6876"/>
    <w:rsid w:val="00EF6DC4"/>
    <w:rsid w:val="00EF72B9"/>
    <w:rsid w:val="00EF776C"/>
    <w:rsid w:val="00EF7BA1"/>
    <w:rsid w:val="00EF7BEF"/>
    <w:rsid w:val="00F003FF"/>
    <w:rsid w:val="00F010F7"/>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4BB"/>
    <w:rsid w:val="00F06878"/>
    <w:rsid w:val="00F06B86"/>
    <w:rsid w:val="00F07009"/>
    <w:rsid w:val="00F074D6"/>
    <w:rsid w:val="00F0755E"/>
    <w:rsid w:val="00F075AE"/>
    <w:rsid w:val="00F07CF8"/>
    <w:rsid w:val="00F07F77"/>
    <w:rsid w:val="00F106F8"/>
    <w:rsid w:val="00F1236E"/>
    <w:rsid w:val="00F123DA"/>
    <w:rsid w:val="00F124DF"/>
    <w:rsid w:val="00F12F16"/>
    <w:rsid w:val="00F12FC4"/>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6B84"/>
    <w:rsid w:val="00F174D1"/>
    <w:rsid w:val="00F174D4"/>
    <w:rsid w:val="00F17618"/>
    <w:rsid w:val="00F17AED"/>
    <w:rsid w:val="00F17B9E"/>
    <w:rsid w:val="00F17C7E"/>
    <w:rsid w:val="00F17DEB"/>
    <w:rsid w:val="00F20054"/>
    <w:rsid w:val="00F20469"/>
    <w:rsid w:val="00F20D71"/>
    <w:rsid w:val="00F20FEC"/>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478"/>
    <w:rsid w:val="00F329F4"/>
    <w:rsid w:val="00F3374A"/>
    <w:rsid w:val="00F33773"/>
    <w:rsid w:val="00F337A8"/>
    <w:rsid w:val="00F338B0"/>
    <w:rsid w:val="00F33ED8"/>
    <w:rsid w:val="00F34597"/>
    <w:rsid w:val="00F34A29"/>
    <w:rsid w:val="00F34D17"/>
    <w:rsid w:val="00F350D9"/>
    <w:rsid w:val="00F35430"/>
    <w:rsid w:val="00F358ED"/>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513EA"/>
    <w:rsid w:val="00F5163C"/>
    <w:rsid w:val="00F51650"/>
    <w:rsid w:val="00F517E9"/>
    <w:rsid w:val="00F519D3"/>
    <w:rsid w:val="00F51A7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1ACA"/>
    <w:rsid w:val="00F82046"/>
    <w:rsid w:val="00F8239E"/>
    <w:rsid w:val="00F82ADE"/>
    <w:rsid w:val="00F83062"/>
    <w:rsid w:val="00F837EC"/>
    <w:rsid w:val="00F83E1E"/>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0D2F"/>
    <w:rsid w:val="00F9145C"/>
    <w:rsid w:val="00F92AB6"/>
    <w:rsid w:val="00F93308"/>
    <w:rsid w:val="00F933B6"/>
    <w:rsid w:val="00F93914"/>
    <w:rsid w:val="00F93D37"/>
    <w:rsid w:val="00F93E32"/>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BB9"/>
    <w:rsid w:val="00FA3CDF"/>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3565"/>
    <w:rsid w:val="00FB469E"/>
    <w:rsid w:val="00FB4F0D"/>
    <w:rsid w:val="00FB50FC"/>
    <w:rsid w:val="00FB5263"/>
    <w:rsid w:val="00FB52AD"/>
    <w:rsid w:val="00FB5517"/>
    <w:rsid w:val="00FB600B"/>
    <w:rsid w:val="00FB6A88"/>
    <w:rsid w:val="00FB6E1D"/>
    <w:rsid w:val="00FB6E92"/>
    <w:rsid w:val="00FB71ED"/>
    <w:rsid w:val="00FB754F"/>
    <w:rsid w:val="00FB760A"/>
    <w:rsid w:val="00FB7D3D"/>
    <w:rsid w:val="00FC0898"/>
    <w:rsid w:val="00FC0DEB"/>
    <w:rsid w:val="00FC13E4"/>
    <w:rsid w:val="00FC19CF"/>
    <w:rsid w:val="00FC21E4"/>
    <w:rsid w:val="00FC2A73"/>
    <w:rsid w:val="00FC2B50"/>
    <w:rsid w:val="00FC2C6E"/>
    <w:rsid w:val="00FC2E61"/>
    <w:rsid w:val="00FC323B"/>
    <w:rsid w:val="00FC3A90"/>
    <w:rsid w:val="00FC4438"/>
    <w:rsid w:val="00FC4B05"/>
    <w:rsid w:val="00FC5094"/>
    <w:rsid w:val="00FC557D"/>
    <w:rsid w:val="00FC6433"/>
    <w:rsid w:val="00FC6B35"/>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7CD"/>
    <w:rsid w:val="00FF0919"/>
    <w:rsid w:val="00FF0979"/>
    <w:rsid w:val="00FF0993"/>
    <w:rsid w:val="00FF0C79"/>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471"/>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D941"/>
  <w15:docId w15:val="{76B23119-4B6F-4E7A-9EAC-B09E056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Preambuła,CP-UC,CP-Punkty,Bullet List,List - bullets,Equipment,Bullet 1,List Paragraph Char Char,b1,Figure_name,Numbered Indented Text,List Paragraph11,Ref"/>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3"/>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Preambuła Znak,CP-UC Znak,CP-Punkty Znak,Bullet List Znak,List - bullets Znak,Equipment Znak,Bullet 1 Znak,b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paragraph" w:styleId="Lista3">
    <w:name w:val="List 3"/>
    <w:basedOn w:val="Normalny"/>
    <w:uiPriority w:val="99"/>
    <w:unhideWhenUsed/>
    <w:locked/>
    <w:rsid w:val="00AD5C39"/>
    <w:pPr>
      <w:ind w:left="849" w:hanging="283"/>
      <w:contextualSpacing/>
    </w:pPr>
    <w:rPr>
      <w:sz w:val="22"/>
    </w:rPr>
  </w:style>
  <w:style w:type="character" w:customStyle="1" w:styleId="Nierozpoznanawzmianka2">
    <w:name w:val="Nierozpoznana wzmianka2"/>
    <w:basedOn w:val="Domylnaczcionkaakapitu"/>
    <w:uiPriority w:val="99"/>
    <w:semiHidden/>
    <w:unhideWhenUsed/>
    <w:rsid w:val="0020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293371171">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strona-glowna/slider-aktualnosci/jak-nalezy-podpisac-oferte-w-postaci-elektronicznej/jak-nalezy-podpisac-oferte-w-postaci-elektroniczn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30D6-F3B4-495E-BF25-C26E9600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6142</Words>
  <Characters>36853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42910</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Justyna Ciesielska</cp:lastModifiedBy>
  <cp:revision>18</cp:revision>
  <cp:lastPrinted>2022-02-07T10:16:00Z</cp:lastPrinted>
  <dcterms:created xsi:type="dcterms:W3CDTF">2022-08-26T06:35:00Z</dcterms:created>
  <dcterms:modified xsi:type="dcterms:W3CDTF">2022-08-29T08:30:00Z</dcterms:modified>
</cp:coreProperties>
</file>