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8" w:rsidRPr="00761808" w:rsidRDefault="00761808" w:rsidP="00761808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761808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:rsidR="00761808" w:rsidRPr="00761808" w:rsidRDefault="00761808" w:rsidP="00761808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761808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:rsidR="00761808" w:rsidRPr="00761808" w:rsidRDefault="00761808" w:rsidP="00761808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761808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:rsidR="00761808" w:rsidRPr="00761808" w:rsidRDefault="00761808" w:rsidP="00761808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761808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2F744B">
        <w:rPr>
          <w:rFonts w:ascii="Arial" w:eastAsia="Arial Unicode MS" w:hAnsi="Arial" w:cs="Arial"/>
          <w:kern w:val="3"/>
          <w:sz w:val="20"/>
          <w:szCs w:val="20"/>
        </w:rPr>
        <w:t>21</w:t>
      </w:r>
      <w:r w:rsidRPr="00761808">
        <w:rPr>
          <w:rFonts w:ascii="Arial" w:eastAsia="Arial Unicode MS" w:hAnsi="Arial" w:cs="Arial"/>
          <w:kern w:val="3"/>
          <w:sz w:val="20"/>
          <w:szCs w:val="20"/>
        </w:rPr>
        <w:t>.02.2022 r.</w:t>
      </w:r>
    </w:p>
    <w:p w:rsidR="00761808" w:rsidRPr="00761808" w:rsidRDefault="00761808" w:rsidP="00761808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761808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:rsidR="00761808" w:rsidRPr="00761808" w:rsidRDefault="00761808" w:rsidP="00761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61808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:rsidR="00761808" w:rsidRPr="00761808" w:rsidRDefault="00761808" w:rsidP="00761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1808" w:rsidRPr="00761808" w:rsidRDefault="00761808" w:rsidP="007618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761808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Treść zapytań od wykonawców i wyjaśnienia treści specyfikacji warunków zamówienia</w:t>
      </w:r>
    </w:p>
    <w:p w:rsidR="00761808" w:rsidRPr="00761808" w:rsidRDefault="00761808" w:rsidP="007618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61808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i informacja o zmianie treści specyfikacji warunków zamówienia</w:t>
      </w:r>
    </w:p>
    <w:p w:rsidR="00761808" w:rsidRPr="00761808" w:rsidRDefault="00761808" w:rsidP="007618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761808" w:rsidRPr="00761808" w:rsidRDefault="00761808" w:rsidP="007618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61808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0" w:name="_Hlk55681032"/>
      <w:r w:rsidRPr="00761808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GP.271.6.2022.JD - „Poprawa dostępności architektonicznej czterech wielorodzinnych budynków mieszkalnych w Karlinie - II postępowanie”.</w:t>
      </w:r>
    </w:p>
    <w:bookmarkEnd w:id="0"/>
    <w:p w:rsidR="00761808" w:rsidRPr="00761808" w:rsidRDefault="00761808" w:rsidP="00761808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761808" w:rsidRPr="00761808" w:rsidRDefault="00761808" w:rsidP="00761808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761808">
        <w:rPr>
          <w:rFonts w:ascii="Arial" w:hAnsi="Arial" w:cs="Arial"/>
          <w:sz w:val="20"/>
          <w:szCs w:val="20"/>
        </w:rPr>
        <w:t>Gmina Karlino jako zamawiający, działając zgodnie z art. 284 ust. 6 ustawy z dnia 11 września 2019r. Prawo zamówień publicznych (</w:t>
      </w:r>
      <w:proofErr w:type="spellStart"/>
      <w:r w:rsidRPr="00761808">
        <w:rPr>
          <w:rFonts w:ascii="Arial" w:hAnsi="Arial" w:cs="Arial"/>
          <w:sz w:val="20"/>
          <w:szCs w:val="20"/>
        </w:rPr>
        <w:t>t.j</w:t>
      </w:r>
      <w:proofErr w:type="spellEnd"/>
      <w:r w:rsidRPr="00761808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761808">
        <w:rPr>
          <w:rFonts w:ascii="Arial" w:hAnsi="Arial" w:cs="Arial"/>
          <w:sz w:val="20"/>
          <w:szCs w:val="20"/>
        </w:rPr>
        <w:t>Pzp</w:t>
      </w:r>
      <w:proofErr w:type="spellEnd"/>
      <w:r w:rsidRPr="00761808">
        <w:rPr>
          <w:rFonts w:ascii="Arial" w:hAnsi="Arial" w:cs="Arial"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Pr="00761808">
        <w:rPr>
          <w:rFonts w:ascii="Arial" w:hAnsi="Arial" w:cs="Arial"/>
          <w:sz w:val="20"/>
          <w:szCs w:val="20"/>
        </w:rPr>
        <w:t>Pzp</w:t>
      </w:r>
      <w:proofErr w:type="spellEnd"/>
      <w:r w:rsidRPr="00761808">
        <w:rPr>
          <w:rFonts w:ascii="Arial" w:hAnsi="Arial" w:cs="Arial"/>
          <w:sz w:val="20"/>
          <w:szCs w:val="20"/>
        </w:rPr>
        <w:t xml:space="preserve"> zmienia treść SWZ:</w:t>
      </w:r>
    </w:p>
    <w:p w:rsidR="00761808" w:rsidRPr="00761808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08" w:rsidRPr="00761808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808">
        <w:rPr>
          <w:rFonts w:ascii="Arial" w:hAnsi="Arial" w:cs="Arial"/>
          <w:b/>
          <w:sz w:val="20"/>
          <w:szCs w:val="20"/>
        </w:rPr>
        <w:t>I.</w:t>
      </w:r>
    </w:p>
    <w:p w:rsidR="00761808" w:rsidRPr="00761808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808">
        <w:rPr>
          <w:rFonts w:ascii="Arial" w:hAnsi="Arial" w:cs="Arial"/>
          <w:b/>
          <w:sz w:val="20"/>
          <w:szCs w:val="20"/>
        </w:rPr>
        <w:t>Pytanie nr 1</w:t>
      </w:r>
    </w:p>
    <w:p w:rsidR="00761808" w:rsidRPr="007F5C7E" w:rsidRDefault="00761808" w:rsidP="008C0D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5C7E">
        <w:rPr>
          <w:rFonts w:ascii="Arial" w:hAnsi="Arial" w:cs="Arial"/>
          <w:sz w:val="20"/>
          <w:szCs w:val="20"/>
        </w:rPr>
        <w:t>Czy balustrady schodowe przewidziane są jako stalowe ze stali nierdzewnej ze słupkami mocowanymi do policzków biegów schodowych oraz pochwytów ze stali nierdzewnej fi 40m mocowanych do balustrady na wys. 75 i 90 cm (opisy ze specyfikacji technicznych), czy też jako balustradę z krawędziaków o wym. 5x5cm z drewna dębowego mocowanych do policzek schodów i stropów? Proszę o sprecyzowanie. Czy Zamawiający dopuszcza możliwość wykonania balustrad drewnianych o wysokości 110 cm z pochwytem drewnianym zamiast balustrad z krawędziaków 5x5 od policzek do stropu?</w:t>
      </w:r>
    </w:p>
    <w:p w:rsidR="00761808" w:rsidRPr="002F744B" w:rsidRDefault="00761808" w:rsidP="00B20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86B">
        <w:rPr>
          <w:rFonts w:ascii="Arial" w:hAnsi="Arial" w:cs="Arial"/>
          <w:b/>
          <w:sz w:val="20"/>
          <w:szCs w:val="20"/>
        </w:rPr>
        <w:t>Wyjaśnienia Zamawiającego:</w:t>
      </w:r>
    </w:p>
    <w:p w:rsidR="002F744B" w:rsidRDefault="002F744B" w:rsidP="00B20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balustrady należy wykonać zgodnie z projektami budowlanymi i wykonawczymi:</w:t>
      </w:r>
    </w:p>
    <w:p w:rsidR="001E0DAD" w:rsidRDefault="000D0133" w:rsidP="000D013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94929">
        <w:rPr>
          <w:rFonts w:ascii="Arial" w:hAnsi="Arial" w:cs="Arial"/>
          <w:sz w:val="20"/>
          <w:szCs w:val="20"/>
        </w:rPr>
        <w:t xml:space="preserve"> budynku przy </w:t>
      </w:r>
      <w:r w:rsidR="00394929">
        <w:rPr>
          <w:rFonts w:ascii="Arial" w:hAnsi="Arial" w:cs="Arial"/>
          <w:sz w:val="20"/>
          <w:szCs w:val="20"/>
        </w:rPr>
        <w:t>Białogardzkiej 5</w:t>
      </w:r>
      <w:r w:rsidR="00394929">
        <w:rPr>
          <w:rFonts w:ascii="Arial" w:hAnsi="Arial" w:cs="Arial"/>
          <w:sz w:val="20"/>
          <w:szCs w:val="20"/>
        </w:rPr>
        <w:t xml:space="preserve"> – po jednej stronie zabudowa z listewek dębowych, po drugiej stronie schodów poręcze ze stali.</w:t>
      </w:r>
      <w:r>
        <w:rPr>
          <w:rFonts w:ascii="Arial" w:hAnsi="Arial" w:cs="Arial"/>
          <w:sz w:val="20"/>
          <w:szCs w:val="20"/>
        </w:rPr>
        <w:t xml:space="preserve"> Z</w:t>
      </w:r>
      <w:r w:rsidRPr="000D0133">
        <w:rPr>
          <w:rFonts w:ascii="Arial" w:hAnsi="Arial" w:cs="Arial"/>
          <w:sz w:val="20"/>
          <w:szCs w:val="20"/>
        </w:rPr>
        <w:t>amawiający dopuszcza wykonanie balustrad drewnianych o wysokości 110 cm z pochwytem drewnianym zamiast balustrad z krawędziaków 5x5 od policzek do stropu</w:t>
      </w:r>
      <w:r>
        <w:rPr>
          <w:rFonts w:ascii="Arial" w:hAnsi="Arial" w:cs="Arial"/>
          <w:sz w:val="20"/>
          <w:szCs w:val="20"/>
        </w:rPr>
        <w:t>;</w:t>
      </w:r>
    </w:p>
    <w:p w:rsidR="000D0133" w:rsidRPr="000D0133" w:rsidRDefault="000D0133" w:rsidP="000D013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133">
        <w:rPr>
          <w:rFonts w:ascii="Arial" w:hAnsi="Arial" w:cs="Arial"/>
          <w:sz w:val="20"/>
          <w:szCs w:val="20"/>
        </w:rPr>
        <w:t>w budynku przy ul.</w:t>
      </w:r>
      <w:r w:rsidR="002F744B" w:rsidRPr="000D0133">
        <w:rPr>
          <w:rFonts w:ascii="Arial" w:hAnsi="Arial" w:cs="Arial"/>
          <w:sz w:val="20"/>
          <w:szCs w:val="20"/>
        </w:rPr>
        <w:t xml:space="preserve"> Białogardzkiej 16</w:t>
      </w:r>
      <w:r w:rsidRPr="000D0133">
        <w:rPr>
          <w:rFonts w:ascii="Arial" w:hAnsi="Arial" w:cs="Arial"/>
          <w:sz w:val="20"/>
          <w:szCs w:val="20"/>
        </w:rPr>
        <w:t xml:space="preserve"> -</w:t>
      </w:r>
      <w:r w:rsidR="002F744B" w:rsidRPr="000D0133">
        <w:rPr>
          <w:rFonts w:ascii="Arial" w:hAnsi="Arial" w:cs="Arial"/>
          <w:sz w:val="20"/>
          <w:szCs w:val="20"/>
        </w:rPr>
        <w:t xml:space="preserve"> </w:t>
      </w:r>
      <w:r w:rsidRPr="000D0133">
        <w:rPr>
          <w:rFonts w:ascii="Arial" w:hAnsi="Arial" w:cs="Arial"/>
          <w:sz w:val="20"/>
          <w:szCs w:val="20"/>
        </w:rPr>
        <w:t>po jednej stronie zabudowa z listewek dębowych, po drugiej stronie schodów poręcze ze stali. Zamawiający dopuszcza wykonanie balustrad drewnianych o wysokości 110 cm z pochwytem drewnianym zamiast balustrad z krawędziaków 5x5 od policzek do stropu</w:t>
      </w:r>
      <w:r>
        <w:rPr>
          <w:rFonts w:ascii="Arial" w:hAnsi="Arial" w:cs="Arial"/>
          <w:sz w:val="20"/>
          <w:szCs w:val="20"/>
        </w:rPr>
        <w:t>;</w:t>
      </w:r>
    </w:p>
    <w:p w:rsidR="002F744B" w:rsidRDefault="000D0133" w:rsidP="0019336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budynku przy ul.</w:t>
      </w:r>
      <w:r w:rsidR="002F744B">
        <w:rPr>
          <w:rFonts w:ascii="Arial" w:hAnsi="Arial" w:cs="Arial"/>
          <w:sz w:val="20"/>
          <w:szCs w:val="20"/>
        </w:rPr>
        <w:t xml:space="preserve"> Szymanowskiego </w:t>
      </w:r>
      <w:r w:rsidR="003A627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</w:t>
      </w:r>
      <w:r w:rsidR="0019336D" w:rsidRPr="0019336D">
        <w:rPr>
          <w:rFonts w:ascii="Arial" w:hAnsi="Arial" w:cs="Arial"/>
          <w:sz w:val="20"/>
          <w:szCs w:val="20"/>
        </w:rPr>
        <w:t xml:space="preserve">po jednej stronie zabudowa z listewek dębowych, po drugiej stronie schodów poręcze ze stali. </w:t>
      </w:r>
      <w:r w:rsidR="0019336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amawiający dopuszcza wykonanie </w:t>
      </w:r>
      <w:r w:rsidRPr="007F5C7E">
        <w:rPr>
          <w:rFonts w:ascii="Arial" w:hAnsi="Arial" w:cs="Arial"/>
          <w:sz w:val="20"/>
          <w:szCs w:val="20"/>
        </w:rPr>
        <w:t>balustrad drewnianych o wysokości 110 cm z pochwytem drewnianym zamiast balustrad z krawędziaków 5x5 od policzek do stropu</w:t>
      </w:r>
      <w:r>
        <w:rPr>
          <w:rFonts w:ascii="Arial" w:hAnsi="Arial" w:cs="Arial"/>
          <w:sz w:val="20"/>
          <w:szCs w:val="20"/>
        </w:rPr>
        <w:t>;</w:t>
      </w:r>
    </w:p>
    <w:p w:rsidR="00761808" w:rsidRPr="002F744B" w:rsidRDefault="002F744B" w:rsidP="00B2086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budynku przy ul. Szczecińskiej 22</w:t>
      </w:r>
      <w:r w:rsidR="001E0DAD">
        <w:rPr>
          <w:rFonts w:ascii="Arial" w:hAnsi="Arial" w:cs="Arial"/>
          <w:sz w:val="20"/>
          <w:szCs w:val="20"/>
        </w:rPr>
        <w:t xml:space="preserve"> </w:t>
      </w:r>
      <w:r w:rsidR="001E0DAD">
        <w:rPr>
          <w:rFonts w:ascii="Arial" w:hAnsi="Arial" w:cs="Arial"/>
          <w:sz w:val="20"/>
          <w:szCs w:val="20"/>
        </w:rPr>
        <w:t>balustrada stalowa</w:t>
      </w:r>
      <w:r>
        <w:rPr>
          <w:rFonts w:ascii="Arial" w:hAnsi="Arial" w:cs="Arial"/>
          <w:sz w:val="20"/>
          <w:szCs w:val="20"/>
        </w:rPr>
        <w:t xml:space="preserve">, </w:t>
      </w:r>
      <w:r w:rsidR="001E0DAD">
        <w:rPr>
          <w:rFonts w:ascii="Arial" w:hAnsi="Arial" w:cs="Arial"/>
          <w:sz w:val="20"/>
          <w:szCs w:val="20"/>
        </w:rPr>
        <w:t>zgodnie z rysunkiem A</w:t>
      </w:r>
      <w:r w:rsidR="0039492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 W8</w:t>
      </w:r>
      <w:r w:rsidRPr="002F744B">
        <w:rPr>
          <w:rFonts w:ascii="Arial" w:hAnsi="Arial" w:cs="Arial"/>
          <w:sz w:val="20"/>
          <w:szCs w:val="20"/>
        </w:rPr>
        <w:t xml:space="preserve"> </w:t>
      </w:r>
      <w:r w:rsidR="00B56CD0">
        <w:rPr>
          <w:rFonts w:ascii="Arial" w:hAnsi="Arial" w:cs="Arial"/>
          <w:sz w:val="20"/>
          <w:szCs w:val="20"/>
        </w:rPr>
        <w:t>dokumentacji projektowej.</w:t>
      </w:r>
    </w:p>
    <w:p w:rsidR="002F744B" w:rsidRPr="007F5C7E" w:rsidRDefault="002F744B" w:rsidP="00B20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808" w:rsidRPr="007F5C7E" w:rsidRDefault="007F5C7E" w:rsidP="00B20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</w:t>
      </w:r>
    </w:p>
    <w:p w:rsidR="00761808" w:rsidRPr="007C4D01" w:rsidRDefault="00761808" w:rsidP="00B208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Czy Zamawiający dopuszcza zamknięcie biegów schodowych od spodu płytą gipsowo-kartonową na stelażu, czy też konieczne jest usunięcie warstw starych farb i lakierowanie od tej strony?</w:t>
      </w:r>
    </w:p>
    <w:p w:rsidR="00761808" w:rsidRPr="007C4D01" w:rsidRDefault="00761808" w:rsidP="00B2086B">
      <w:pPr>
        <w:spacing w:after="0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t>Wyjaśnienia Zamawiającego:</w:t>
      </w:r>
    </w:p>
    <w:p w:rsidR="00B2086B" w:rsidRPr="007C4D01" w:rsidRDefault="00CC3942" w:rsidP="003A62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Zamawiający informuje, że dopuszcza zastosowanie płyty kartonowo - gipsowej na aluminiowym stelażu do zamknięcia biegów schodowych od spodu. Koszt ewentualnej zmiany należy uwzględnić w ofercie.</w:t>
      </w:r>
    </w:p>
    <w:p w:rsidR="00B2086B" w:rsidRPr="007C4D01" w:rsidRDefault="00B2086B" w:rsidP="003A6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808" w:rsidRPr="007C4D01" w:rsidRDefault="00761808" w:rsidP="00B208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t xml:space="preserve">Pytanie nr </w:t>
      </w:r>
      <w:r w:rsidR="007F5C7E" w:rsidRPr="007C4D01">
        <w:rPr>
          <w:rFonts w:ascii="Arial" w:hAnsi="Arial" w:cs="Arial"/>
          <w:b/>
          <w:sz w:val="20"/>
          <w:szCs w:val="20"/>
        </w:rPr>
        <w:t>3</w:t>
      </w:r>
    </w:p>
    <w:p w:rsidR="00761808" w:rsidRPr="007C4D01" w:rsidRDefault="00761808" w:rsidP="00B20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 xml:space="preserve">Czy niezbędne jest ucięcie wszystkich nosków stopni bez odtwarzania nowych nosków? Spowoduje to, że stopnie będą bardzo wąskie – ok. 21-22 cm. A jeśli Zamawiający chciałby poszerzyć stopnie bez odtwarzania nosków trzeba odtworzyć cały bieg schodowy – stopnie i podstopnie. Czy </w:t>
      </w:r>
      <w:r w:rsidRPr="007C4D01">
        <w:rPr>
          <w:rFonts w:ascii="Arial" w:hAnsi="Arial" w:cs="Arial"/>
          <w:sz w:val="20"/>
          <w:szCs w:val="20"/>
        </w:rPr>
        <w:lastRenderedPageBreak/>
        <w:t>Zamawiający dopuści wykonanie napraw stopni przez odtworzenie nosków stopni odpowiednio ukształtowanych do przyklejenia listew antypoślizgowych i szpachlowanie nierówności masami szpachlowymi do drewna?</w:t>
      </w:r>
    </w:p>
    <w:p w:rsidR="00761808" w:rsidRPr="007C4D01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D0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EB32A2" w:rsidRDefault="004A6CA4" w:rsidP="00DA1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 xml:space="preserve">Zamawiający wyjaśnia, że </w:t>
      </w:r>
      <w:r w:rsidR="00257288" w:rsidRPr="00257288">
        <w:rPr>
          <w:rFonts w:ascii="Arial" w:hAnsi="Arial" w:cs="Arial"/>
          <w:sz w:val="20"/>
          <w:szCs w:val="20"/>
        </w:rPr>
        <w:t>dopuści wykonanie napraw stopni przez odtworzenie nosków stopni odpowiednio ukształtowanych do przyklejenia listew antypoślizgowych i szpachlowanie nierówności masami szpachlowymi do drewna</w:t>
      </w:r>
      <w:r w:rsidR="00EB32A2">
        <w:rPr>
          <w:rFonts w:ascii="Arial" w:hAnsi="Arial" w:cs="Arial"/>
          <w:sz w:val="20"/>
          <w:szCs w:val="20"/>
        </w:rPr>
        <w:t>. Należy</w:t>
      </w:r>
      <w:r w:rsidR="00EB32A2" w:rsidRPr="00EB32A2">
        <w:t xml:space="preserve"> </w:t>
      </w:r>
      <w:r w:rsidR="00EB32A2" w:rsidRPr="00EB32A2">
        <w:rPr>
          <w:rFonts w:ascii="Arial" w:hAnsi="Arial" w:cs="Arial"/>
          <w:sz w:val="20"/>
          <w:szCs w:val="20"/>
        </w:rPr>
        <w:t xml:space="preserve">odtworzyć </w:t>
      </w:r>
      <w:r w:rsidR="008C6D25">
        <w:rPr>
          <w:rFonts w:ascii="Arial" w:hAnsi="Arial" w:cs="Arial"/>
          <w:sz w:val="20"/>
          <w:szCs w:val="20"/>
        </w:rPr>
        <w:t>i uzupełnić cały bieg schodowy, zarówno</w:t>
      </w:r>
      <w:r w:rsidR="00EB32A2" w:rsidRPr="00EB32A2">
        <w:rPr>
          <w:rFonts w:ascii="Arial" w:hAnsi="Arial" w:cs="Arial"/>
          <w:sz w:val="20"/>
          <w:szCs w:val="20"/>
        </w:rPr>
        <w:t xml:space="preserve"> stopnie </w:t>
      </w:r>
      <w:r w:rsidR="008C6D25">
        <w:rPr>
          <w:rFonts w:ascii="Arial" w:hAnsi="Arial" w:cs="Arial"/>
          <w:sz w:val="20"/>
          <w:szCs w:val="20"/>
        </w:rPr>
        <w:t xml:space="preserve">jak </w:t>
      </w:r>
      <w:r w:rsidR="00EB32A2" w:rsidRPr="00EB32A2">
        <w:rPr>
          <w:rFonts w:ascii="Arial" w:hAnsi="Arial" w:cs="Arial"/>
          <w:sz w:val="20"/>
          <w:szCs w:val="20"/>
        </w:rPr>
        <w:t>i podstopnie</w:t>
      </w:r>
      <w:r w:rsidR="00257288">
        <w:rPr>
          <w:rFonts w:ascii="Arial" w:hAnsi="Arial" w:cs="Arial"/>
          <w:sz w:val="20"/>
          <w:szCs w:val="20"/>
        </w:rPr>
        <w:t xml:space="preserve">. </w:t>
      </w:r>
    </w:p>
    <w:p w:rsidR="00DA17C4" w:rsidRPr="007C4D01" w:rsidRDefault="00257288" w:rsidP="00DA1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F14413" w:rsidRPr="007C4D01">
        <w:rPr>
          <w:rFonts w:ascii="Arial" w:hAnsi="Arial" w:cs="Arial"/>
          <w:sz w:val="20"/>
          <w:szCs w:val="20"/>
        </w:rPr>
        <w:t>uwagi na zły stan techniczny stopni</w:t>
      </w:r>
      <w:r w:rsidR="00EB32A2">
        <w:rPr>
          <w:rFonts w:ascii="Arial" w:hAnsi="Arial" w:cs="Arial"/>
          <w:sz w:val="20"/>
          <w:szCs w:val="20"/>
        </w:rPr>
        <w:t>c</w:t>
      </w:r>
      <w:r w:rsidR="00F14413" w:rsidRPr="007C4D01">
        <w:rPr>
          <w:rFonts w:ascii="Arial" w:hAnsi="Arial" w:cs="Arial"/>
          <w:sz w:val="20"/>
          <w:szCs w:val="20"/>
        </w:rPr>
        <w:t xml:space="preserve"> należy</w:t>
      </w:r>
      <w:r w:rsidR="00DA17C4" w:rsidRPr="007C4D01">
        <w:rPr>
          <w:rFonts w:ascii="Arial" w:hAnsi="Arial" w:cs="Arial"/>
          <w:sz w:val="20"/>
          <w:szCs w:val="20"/>
        </w:rPr>
        <w:t xml:space="preserve"> dokonać </w:t>
      </w:r>
      <w:r w:rsidR="00EB32A2">
        <w:rPr>
          <w:rFonts w:ascii="Arial" w:hAnsi="Arial" w:cs="Arial"/>
          <w:sz w:val="20"/>
          <w:szCs w:val="20"/>
        </w:rPr>
        <w:t xml:space="preserve">ich </w:t>
      </w:r>
      <w:r w:rsidR="00DA17C4" w:rsidRPr="007C4D01">
        <w:rPr>
          <w:rFonts w:ascii="Arial" w:hAnsi="Arial" w:cs="Arial"/>
          <w:sz w:val="20"/>
          <w:szCs w:val="20"/>
        </w:rPr>
        <w:t>remontu poprzez</w:t>
      </w:r>
      <w:r w:rsidR="00074679" w:rsidRPr="007C4D01">
        <w:rPr>
          <w:rFonts w:ascii="Arial" w:hAnsi="Arial" w:cs="Arial"/>
          <w:sz w:val="20"/>
          <w:szCs w:val="20"/>
        </w:rPr>
        <w:t>:</w:t>
      </w:r>
      <w:r w:rsidR="00DA17C4" w:rsidRPr="007C4D01">
        <w:rPr>
          <w:rFonts w:ascii="Arial" w:hAnsi="Arial" w:cs="Arial"/>
          <w:sz w:val="20"/>
          <w:szCs w:val="20"/>
        </w:rPr>
        <w:t xml:space="preserve"> </w:t>
      </w:r>
    </w:p>
    <w:p w:rsidR="00F14413" w:rsidRPr="007C4D01" w:rsidRDefault="00DA17C4" w:rsidP="00DA17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usunięcie</w:t>
      </w:r>
      <w:r w:rsidR="00F14413" w:rsidRPr="007C4D01">
        <w:rPr>
          <w:rFonts w:ascii="Arial" w:hAnsi="Arial" w:cs="Arial"/>
          <w:sz w:val="20"/>
          <w:szCs w:val="20"/>
        </w:rPr>
        <w:t xml:space="preserve"> zniszczon</w:t>
      </w:r>
      <w:r w:rsidRPr="007C4D01">
        <w:rPr>
          <w:rFonts w:ascii="Arial" w:hAnsi="Arial" w:cs="Arial"/>
          <w:sz w:val="20"/>
          <w:szCs w:val="20"/>
        </w:rPr>
        <w:t>ych</w:t>
      </w:r>
      <w:r w:rsidR="00F14413" w:rsidRPr="007C4D01">
        <w:rPr>
          <w:rFonts w:ascii="Arial" w:hAnsi="Arial" w:cs="Arial"/>
          <w:sz w:val="20"/>
          <w:szCs w:val="20"/>
        </w:rPr>
        <w:t xml:space="preserve"> </w:t>
      </w:r>
      <w:r w:rsidR="0009488C" w:rsidRPr="007C4D01">
        <w:rPr>
          <w:rFonts w:ascii="Arial" w:hAnsi="Arial" w:cs="Arial"/>
          <w:sz w:val="20"/>
          <w:szCs w:val="20"/>
        </w:rPr>
        <w:t>nosk</w:t>
      </w:r>
      <w:r w:rsidRPr="007C4D01">
        <w:rPr>
          <w:rFonts w:ascii="Arial" w:hAnsi="Arial" w:cs="Arial"/>
          <w:sz w:val="20"/>
          <w:szCs w:val="20"/>
        </w:rPr>
        <w:t>ów</w:t>
      </w:r>
      <w:r w:rsidR="0009488C" w:rsidRPr="007C4D01">
        <w:rPr>
          <w:rFonts w:ascii="Arial" w:hAnsi="Arial" w:cs="Arial"/>
          <w:sz w:val="20"/>
          <w:szCs w:val="20"/>
        </w:rPr>
        <w:t xml:space="preserve"> i nałożenie</w:t>
      </w:r>
      <w:r w:rsidR="00074679" w:rsidRPr="007C4D01">
        <w:rPr>
          <w:rFonts w:ascii="Arial" w:hAnsi="Arial" w:cs="Arial"/>
          <w:sz w:val="20"/>
          <w:szCs w:val="20"/>
        </w:rPr>
        <w:t xml:space="preserve"> na stopień stopnicy z deski grubości</w:t>
      </w:r>
      <w:r w:rsidR="0009488C" w:rsidRPr="007C4D01">
        <w:rPr>
          <w:rFonts w:ascii="Arial" w:hAnsi="Arial" w:cs="Arial"/>
          <w:sz w:val="20"/>
          <w:szCs w:val="20"/>
        </w:rPr>
        <w:t xml:space="preserve"> 19</w:t>
      </w:r>
      <w:r w:rsidR="00074679" w:rsidRPr="007C4D01">
        <w:rPr>
          <w:rFonts w:ascii="Arial" w:hAnsi="Arial" w:cs="Arial"/>
          <w:sz w:val="20"/>
          <w:szCs w:val="20"/>
        </w:rPr>
        <w:t xml:space="preserve"> mm</w:t>
      </w:r>
      <w:r w:rsidR="00F14413" w:rsidRPr="007C4D01">
        <w:rPr>
          <w:rFonts w:ascii="Arial" w:hAnsi="Arial" w:cs="Arial"/>
          <w:sz w:val="20"/>
          <w:szCs w:val="20"/>
        </w:rPr>
        <w:t xml:space="preserve">. </w:t>
      </w:r>
      <w:r w:rsidR="00074679" w:rsidRPr="007C4D01">
        <w:rPr>
          <w:rFonts w:ascii="Arial" w:hAnsi="Arial" w:cs="Arial"/>
          <w:sz w:val="20"/>
          <w:szCs w:val="20"/>
        </w:rPr>
        <w:t xml:space="preserve">Nałożona stopnica winna mieć szerokość zbliżoną do szerokości stopnia przed obcięciem nosków. </w:t>
      </w:r>
      <w:r w:rsidRPr="007C4D01">
        <w:rPr>
          <w:rFonts w:ascii="Arial" w:hAnsi="Arial" w:cs="Arial"/>
          <w:sz w:val="20"/>
          <w:szCs w:val="20"/>
        </w:rPr>
        <w:t>P</w:t>
      </w:r>
      <w:r w:rsidR="00074679" w:rsidRPr="007C4D01">
        <w:rPr>
          <w:rFonts w:ascii="Arial" w:hAnsi="Arial" w:cs="Arial"/>
          <w:sz w:val="20"/>
          <w:szCs w:val="20"/>
        </w:rPr>
        <w:t xml:space="preserve">rzed </w:t>
      </w:r>
      <w:r w:rsidR="00F14413" w:rsidRPr="007C4D01">
        <w:rPr>
          <w:rFonts w:ascii="Arial" w:hAnsi="Arial" w:cs="Arial"/>
          <w:sz w:val="20"/>
          <w:szCs w:val="20"/>
        </w:rPr>
        <w:t>likwidacj</w:t>
      </w:r>
      <w:r w:rsidR="00074679" w:rsidRPr="007C4D01">
        <w:rPr>
          <w:rFonts w:ascii="Arial" w:hAnsi="Arial" w:cs="Arial"/>
          <w:sz w:val="20"/>
          <w:szCs w:val="20"/>
        </w:rPr>
        <w:t>ą nosków należy</w:t>
      </w:r>
      <w:r w:rsidR="00F14413" w:rsidRPr="007C4D01">
        <w:rPr>
          <w:rFonts w:ascii="Arial" w:hAnsi="Arial" w:cs="Arial"/>
          <w:sz w:val="20"/>
          <w:szCs w:val="20"/>
        </w:rPr>
        <w:t xml:space="preserve"> dokonać pomia</w:t>
      </w:r>
      <w:r w:rsidR="00074679" w:rsidRPr="007C4D01">
        <w:rPr>
          <w:rFonts w:ascii="Arial" w:hAnsi="Arial" w:cs="Arial"/>
          <w:sz w:val="20"/>
          <w:szCs w:val="20"/>
        </w:rPr>
        <w:t>rów stopni</w:t>
      </w:r>
      <w:r w:rsidRPr="007C4D01">
        <w:rPr>
          <w:rFonts w:ascii="Arial" w:hAnsi="Arial" w:cs="Arial"/>
          <w:sz w:val="20"/>
          <w:szCs w:val="20"/>
        </w:rPr>
        <w:t xml:space="preserve"> </w:t>
      </w:r>
      <w:r w:rsidR="000D0000" w:rsidRPr="007C4D01">
        <w:rPr>
          <w:rFonts w:ascii="Arial" w:hAnsi="Arial" w:cs="Arial"/>
          <w:sz w:val="20"/>
          <w:szCs w:val="20"/>
        </w:rPr>
        <w:t>w</w:t>
      </w:r>
      <w:r w:rsidRPr="007C4D01">
        <w:rPr>
          <w:rFonts w:ascii="Arial" w:hAnsi="Arial" w:cs="Arial"/>
          <w:sz w:val="20"/>
          <w:szCs w:val="20"/>
        </w:rPr>
        <w:t xml:space="preserve"> celu odtworzenia ich pierwotnej szerokości</w:t>
      </w:r>
      <w:r w:rsidR="00074679" w:rsidRPr="007C4D01">
        <w:rPr>
          <w:rFonts w:ascii="Arial" w:hAnsi="Arial" w:cs="Arial"/>
          <w:sz w:val="20"/>
          <w:szCs w:val="20"/>
        </w:rPr>
        <w:t xml:space="preserve">. </w:t>
      </w:r>
      <w:r w:rsidRPr="007C4D01">
        <w:rPr>
          <w:rFonts w:ascii="Arial" w:hAnsi="Arial" w:cs="Arial"/>
          <w:sz w:val="20"/>
          <w:szCs w:val="20"/>
        </w:rPr>
        <w:t xml:space="preserve">Tam, gdzie </w:t>
      </w:r>
      <w:r w:rsidR="009F523D">
        <w:rPr>
          <w:rFonts w:ascii="Arial" w:hAnsi="Arial" w:cs="Arial"/>
          <w:sz w:val="20"/>
          <w:szCs w:val="20"/>
        </w:rPr>
        <w:t xml:space="preserve">jest </w:t>
      </w:r>
      <w:r w:rsidRPr="007C4D01">
        <w:rPr>
          <w:rFonts w:ascii="Arial" w:hAnsi="Arial" w:cs="Arial"/>
          <w:sz w:val="20"/>
          <w:szCs w:val="20"/>
        </w:rPr>
        <w:t>to możliwe</w:t>
      </w:r>
      <w:r w:rsidR="009F523D">
        <w:rPr>
          <w:rFonts w:ascii="Arial" w:hAnsi="Arial" w:cs="Arial"/>
          <w:sz w:val="20"/>
          <w:szCs w:val="20"/>
        </w:rPr>
        <w:t>,</w:t>
      </w:r>
      <w:r w:rsidRPr="007C4D01">
        <w:rPr>
          <w:rFonts w:ascii="Arial" w:hAnsi="Arial" w:cs="Arial"/>
          <w:sz w:val="20"/>
          <w:szCs w:val="20"/>
        </w:rPr>
        <w:t xml:space="preserve"> należy dążyć do uzyskania maksymalnej wysokości stopni 17,5 cm oraz </w:t>
      </w:r>
      <w:r w:rsidR="00C0516B" w:rsidRPr="007C4D01">
        <w:rPr>
          <w:rFonts w:ascii="Arial" w:hAnsi="Arial" w:cs="Arial"/>
          <w:sz w:val="20"/>
          <w:szCs w:val="20"/>
        </w:rPr>
        <w:t xml:space="preserve">minimalnej </w:t>
      </w:r>
      <w:r w:rsidRPr="007C4D01">
        <w:rPr>
          <w:rFonts w:ascii="Arial" w:hAnsi="Arial" w:cs="Arial"/>
          <w:sz w:val="20"/>
          <w:szCs w:val="20"/>
        </w:rPr>
        <w:t>szerokości 35 cm.</w:t>
      </w:r>
    </w:p>
    <w:p w:rsidR="00DA17C4" w:rsidRPr="007C4D01" w:rsidRDefault="000D0000" w:rsidP="00DA17C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w</w:t>
      </w:r>
      <w:r w:rsidR="00DA17C4" w:rsidRPr="007C4D01">
        <w:rPr>
          <w:rFonts w:ascii="Arial" w:hAnsi="Arial" w:cs="Arial"/>
          <w:sz w:val="20"/>
          <w:szCs w:val="20"/>
        </w:rPr>
        <w:t xml:space="preserve"> przypadku, gdy stan techniczny stopnic jest tak zły, że nadają się tylko do wymiany</w:t>
      </w:r>
      <w:r w:rsidRPr="007C4D01">
        <w:rPr>
          <w:rFonts w:ascii="Arial" w:hAnsi="Arial" w:cs="Arial"/>
          <w:sz w:val="20"/>
          <w:szCs w:val="20"/>
        </w:rPr>
        <w:t xml:space="preserve"> -</w:t>
      </w:r>
      <w:r w:rsidR="00DA17C4" w:rsidRPr="007C4D01">
        <w:rPr>
          <w:rFonts w:ascii="Arial" w:hAnsi="Arial" w:cs="Arial"/>
          <w:sz w:val="20"/>
          <w:szCs w:val="20"/>
        </w:rPr>
        <w:t xml:space="preserve"> należy usunąć je i nałożyć nowe z deski grubości 19 mm. Nałożona stopnica winna mieć szerokość zbliżoną do pierwotnej szerokości stopnia. Tam, gdzie to możliwe należy dążyć do uzyskania maksymalnej wysokości stopni 17,5 cm oraz </w:t>
      </w:r>
      <w:r w:rsidR="00C0516B" w:rsidRPr="007C4D01">
        <w:rPr>
          <w:rFonts w:ascii="Arial" w:hAnsi="Arial" w:cs="Arial"/>
          <w:sz w:val="20"/>
          <w:szCs w:val="20"/>
        </w:rPr>
        <w:t xml:space="preserve">minimalnej </w:t>
      </w:r>
      <w:r w:rsidR="00DA17C4" w:rsidRPr="007C4D01">
        <w:rPr>
          <w:rFonts w:ascii="Arial" w:hAnsi="Arial" w:cs="Arial"/>
          <w:sz w:val="20"/>
          <w:szCs w:val="20"/>
        </w:rPr>
        <w:t>szerokości 35 cm.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t xml:space="preserve">Pytanie nr </w:t>
      </w:r>
      <w:r w:rsidR="007F5C7E" w:rsidRPr="007C4D01">
        <w:rPr>
          <w:rFonts w:ascii="Arial" w:hAnsi="Arial" w:cs="Arial"/>
          <w:b/>
          <w:sz w:val="20"/>
          <w:szCs w:val="20"/>
        </w:rPr>
        <w:t>4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Czy sufity są przewidziane do skucia tynków i uzupełnienia tynku na sufitach w miejscu odbitych tynków wraz uzupełnieniem siatką tynkarską, czy też do po skuciu przewidziane do wykonania jako sufity podwieszane na profilu PK48 2 x GKF. W dokumentacji są rozbieżności.</w:t>
      </w:r>
    </w:p>
    <w:p w:rsidR="00761808" w:rsidRPr="007C4D01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D0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761808" w:rsidRPr="007C4D01" w:rsidRDefault="00CC3942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 xml:space="preserve">Zamawiający wyjaśnia, że </w:t>
      </w:r>
      <w:r w:rsidR="00B61C1B" w:rsidRPr="007C4D01">
        <w:rPr>
          <w:rFonts w:ascii="Arial" w:hAnsi="Arial" w:cs="Arial"/>
          <w:sz w:val="20"/>
          <w:szCs w:val="20"/>
        </w:rPr>
        <w:t>zgodnie z rysunkami W5, sufity odparzone należy usunąć i zastosować rozwiązanie zgodne z opisem projektu budowlanego i wykonawczego, tj. zamocować płyty</w:t>
      </w:r>
      <w:r w:rsidR="00EB1A97" w:rsidRPr="00EB1A97">
        <w:rPr>
          <w:rFonts w:ascii="Arial" w:hAnsi="Arial" w:cs="Arial"/>
          <w:sz w:val="20"/>
          <w:szCs w:val="20"/>
        </w:rPr>
        <w:t xml:space="preserve"> gipsowo-kartonow</w:t>
      </w:r>
      <w:r w:rsidR="00EB1A97">
        <w:rPr>
          <w:rFonts w:ascii="Arial" w:hAnsi="Arial" w:cs="Arial"/>
          <w:sz w:val="20"/>
          <w:szCs w:val="20"/>
        </w:rPr>
        <w:t>e</w:t>
      </w:r>
      <w:r w:rsidR="00E7779F">
        <w:rPr>
          <w:rFonts w:ascii="Arial" w:hAnsi="Arial" w:cs="Arial"/>
          <w:sz w:val="20"/>
          <w:szCs w:val="20"/>
        </w:rPr>
        <w:t xml:space="preserve"> ogniochronne</w:t>
      </w:r>
      <w:r w:rsidR="00B61C1B" w:rsidRPr="007C4D01">
        <w:rPr>
          <w:rFonts w:ascii="Arial" w:hAnsi="Arial" w:cs="Arial"/>
          <w:sz w:val="20"/>
          <w:szCs w:val="20"/>
        </w:rPr>
        <w:t xml:space="preserve"> za pomocą profili aluminiowych.</w:t>
      </w:r>
    </w:p>
    <w:p w:rsidR="00CC3942" w:rsidRPr="007C4D01" w:rsidRDefault="00CC3942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08" w:rsidRPr="007C4D01" w:rsidRDefault="007F5C7E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t>Pytanie nr 5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Dotyczy Białogardzka 16 - Czy obudowa wejścia na strych z płyty pilśniowej i drzwi na strych są przewidziane tylko do oczyszczenia i malowania?</w:t>
      </w:r>
    </w:p>
    <w:p w:rsidR="00761808" w:rsidRPr="007C4D01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D0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761808" w:rsidRPr="007C4D01" w:rsidRDefault="00B61C1B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 xml:space="preserve">Zamawiający wyjaśnia, że </w:t>
      </w:r>
      <w:r w:rsidR="00107111" w:rsidRPr="007C4D01">
        <w:rPr>
          <w:rFonts w:ascii="Arial" w:hAnsi="Arial" w:cs="Arial"/>
          <w:sz w:val="20"/>
          <w:szCs w:val="20"/>
        </w:rPr>
        <w:t xml:space="preserve">obudowa wejścia na strych na ulicy Białogardzkiej </w:t>
      </w:r>
      <w:r w:rsidR="00197F82">
        <w:rPr>
          <w:rFonts w:ascii="Arial" w:hAnsi="Arial" w:cs="Arial"/>
          <w:sz w:val="20"/>
          <w:szCs w:val="20"/>
        </w:rPr>
        <w:t>16 musi zostać poddana naprawie</w:t>
      </w:r>
      <w:r w:rsidR="00BE5C3C">
        <w:rPr>
          <w:rFonts w:ascii="Arial" w:hAnsi="Arial" w:cs="Arial"/>
          <w:sz w:val="20"/>
          <w:szCs w:val="20"/>
        </w:rPr>
        <w:t xml:space="preserve"> poprzez nałożenie dodatkowej dopasowanej płyty zakrywającej całość obudowy,</w:t>
      </w:r>
      <w:r w:rsidR="00107111" w:rsidRPr="007C4D01">
        <w:rPr>
          <w:rFonts w:ascii="Arial" w:hAnsi="Arial" w:cs="Arial"/>
          <w:sz w:val="20"/>
          <w:szCs w:val="20"/>
        </w:rPr>
        <w:t xml:space="preserve"> </w:t>
      </w:r>
      <w:r w:rsidR="00BE5C3C">
        <w:rPr>
          <w:rFonts w:ascii="Arial" w:hAnsi="Arial" w:cs="Arial"/>
          <w:sz w:val="20"/>
          <w:szCs w:val="20"/>
        </w:rPr>
        <w:t>uzupełnieniu ubytków, oczyszczeniu</w:t>
      </w:r>
      <w:r w:rsidR="0012320A" w:rsidRPr="007C4D01">
        <w:rPr>
          <w:rFonts w:ascii="Arial" w:hAnsi="Arial" w:cs="Arial"/>
          <w:sz w:val="20"/>
          <w:szCs w:val="20"/>
        </w:rPr>
        <w:t>, wyszlifowan</w:t>
      </w:r>
      <w:r w:rsidR="00BE5C3C">
        <w:rPr>
          <w:rFonts w:ascii="Arial" w:hAnsi="Arial" w:cs="Arial"/>
          <w:sz w:val="20"/>
          <w:szCs w:val="20"/>
        </w:rPr>
        <w:t>iu i pomalowaniu</w:t>
      </w:r>
      <w:r w:rsidR="00107111" w:rsidRPr="007C4D01">
        <w:rPr>
          <w:rFonts w:ascii="Arial" w:hAnsi="Arial" w:cs="Arial"/>
          <w:sz w:val="20"/>
          <w:szCs w:val="20"/>
        </w:rPr>
        <w:t xml:space="preserve">. </w:t>
      </w:r>
      <w:r w:rsidR="00BE5C3C" w:rsidRPr="00BE5C3C">
        <w:rPr>
          <w:rFonts w:ascii="Arial" w:hAnsi="Arial" w:cs="Arial"/>
          <w:sz w:val="20"/>
          <w:szCs w:val="20"/>
        </w:rPr>
        <w:t xml:space="preserve">Koszt </w:t>
      </w:r>
      <w:r w:rsidR="00BE5C3C">
        <w:rPr>
          <w:rFonts w:ascii="Arial" w:hAnsi="Arial" w:cs="Arial"/>
          <w:sz w:val="20"/>
          <w:szCs w:val="20"/>
        </w:rPr>
        <w:t>płyty</w:t>
      </w:r>
      <w:r w:rsidR="00BE5C3C" w:rsidRPr="00BE5C3C">
        <w:rPr>
          <w:rFonts w:ascii="Arial" w:hAnsi="Arial" w:cs="Arial"/>
          <w:sz w:val="20"/>
          <w:szCs w:val="20"/>
        </w:rPr>
        <w:t xml:space="preserve"> należy uwzględnić w ofercie.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08" w:rsidRPr="007C4D01" w:rsidRDefault="007F5C7E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t>Pytanie nr 6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Dotyczy Białogardzka 16 - Czy pochwyt, słupek, stopnie przy wejściu na strych są przewidziane do naprawy?</w:t>
      </w:r>
    </w:p>
    <w:p w:rsidR="00761808" w:rsidRPr="007C4D01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D0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761808" w:rsidRPr="007C4D01" w:rsidRDefault="00142A44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Zamawiający wyjaśnia, że przy ulicy Białogardzkiej 16 pochwyt, słupek</w:t>
      </w:r>
      <w:r w:rsidR="00711970" w:rsidRPr="007C4D01">
        <w:rPr>
          <w:rFonts w:ascii="Arial" w:hAnsi="Arial" w:cs="Arial"/>
          <w:sz w:val="20"/>
          <w:szCs w:val="20"/>
        </w:rPr>
        <w:t xml:space="preserve"> i</w:t>
      </w:r>
      <w:r w:rsidRPr="007C4D01">
        <w:rPr>
          <w:rFonts w:ascii="Arial" w:hAnsi="Arial" w:cs="Arial"/>
          <w:sz w:val="20"/>
          <w:szCs w:val="20"/>
        </w:rPr>
        <w:t xml:space="preserve"> stopnie przy wejściu na strych są przewidziane do naprawy, uzupełnienia ubytków, oczyszczenia i pomalowania.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08" w:rsidRPr="007C4D01" w:rsidRDefault="007F5C7E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t>Pytanie nr 7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Dotyczy Białogardzka 5 - Czy obudowa wejścia do piwnicy, drzwi piwniczne i obudowy na piętrach z płyty pilśniowej są przewidziane tylko do oczyszczenia i malowania?</w:t>
      </w:r>
    </w:p>
    <w:p w:rsidR="00761808" w:rsidRPr="007C4D01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D0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602B88" w:rsidRDefault="00711970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 xml:space="preserve">Zamawiający wyjaśnia, że </w:t>
      </w:r>
      <w:r w:rsidR="00F31D88">
        <w:rPr>
          <w:rFonts w:ascii="Arial" w:hAnsi="Arial" w:cs="Arial"/>
          <w:sz w:val="20"/>
          <w:szCs w:val="20"/>
        </w:rPr>
        <w:t xml:space="preserve"> na ścianach należy </w:t>
      </w:r>
      <w:r w:rsidRPr="007C4D01">
        <w:rPr>
          <w:rFonts w:ascii="Arial" w:hAnsi="Arial" w:cs="Arial"/>
          <w:sz w:val="20"/>
          <w:szCs w:val="20"/>
        </w:rPr>
        <w:t>ułoż</w:t>
      </w:r>
      <w:r w:rsidR="00F31D88">
        <w:rPr>
          <w:rFonts w:ascii="Arial" w:hAnsi="Arial" w:cs="Arial"/>
          <w:sz w:val="20"/>
          <w:szCs w:val="20"/>
        </w:rPr>
        <w:t>yć nową  warstwę</w:t>
      </w:r>
      <w:r w:rsidRPr="007C4D01">
        <w:rPr>
          <w:rFonts w:ascii="Arial" w:hAnsi="Arial" w:cs="Arial"/>
          <w:sz w:val="20"/>
          <w:szCs w:val="20"/>
        </w:rPr>
        <w:t xml:space="preserve"> cementowo - wap</w:t>
      </w:r>
      <w:r w:rsidR="00F31D88">
        <w:rPr>
          <w:rFonts w:ascii="Arial" w:hAnsi="Arial" w:cs="Arial"/>
          <w:sz w:val="20"/>
          <w:szCs w:val="20"/>
        </w:rPr>
        <w:t>ienną wraz z ich wyrównaniem</w:t>
      </w:r>
      <w:r w:rsidRPr="007C4D01">
        <w:rPr>
          <w:rFonts w:ascii="Arial" w:hAnsi="Arial" w:cs="Arial"/>
          <w:sz w:val="20"/>
          <w:szCs w:val="20"/>
        </w:rPr>
        <w:t xml:space="preserve">. Ściany zagruntować i pomalować na biały kolor.  </w:t>
      </w:r>
    </w:p>
    <w:p w:rsidR="00E12845" w:rsidRDefault="00E12845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</w:t>
      </w:r>
      <w:r w:rsidR="00602B88">
        <w:rPr>
          <w:rFonts w:ascii="Arial" w:hAnsi="Arial" w:cs="Arial"/>
          <w:sz w:val="20"/>
          <w:szCs w:val="20"/>
        </w:rPr>
        <w:t>dowa wejścia do piwnicy wi</w:t>
      </w:r>
      <w:r w:rsidR="00F80058">
        <w:rPr>
          <w:rFonts w:ascii="Arial" w:hAnsi="Arial" w:cs="Arial"/>
          <w:sz w:val="20"/>
          <w:szCs w:val="20"/>
        </w:rPr>
        <w:t xml:space="preserve">nna zostać odtworzona z </w:t>
      </w:r>
      <w:r w:rsidR="00602B88">
        <w:rPr>
          <w:rFonts w:ascii="Arial" w:hAnsi="Arial" w:cs="Arial"/>
          <w:sz w:val="20"/>
          <w:szCs w:val="20"/>
        </w:rPr>
        <w:t xml:space="preserve">elementów </w:t>
      </w:r>
      <w:r>
        <w:rPr>
          <w:rFonts w:ascii="Arial" w:hAnsi="Arial" w:cs="Arial"/>
          <w:sz w:val="20"/>
          <w:szCs w:val="20"/>
        </w:rPr>
        <w:t xml:space="preserve"> drewnianych lub za pomocą pyty kartonowo – gipsowej na stelażu aluminiowym. </w:t>
      </w:r>
      <w:r w:rsidR="00F80058" w:rsidRPr="00F80058">
        <w:rPr>
          <w:rFonts w:ascii="Arial" w:hAnsi="Arial" w:cs="Arial"/>
          <w:sz w:val="20"/>
          <w:szCs w:val="20"/>
        </w:rPr>
        <w:t>Drzwi do piwnicy należy wymienić.</w:t>
      </w:r>
      <w:r w:rsidR="00F80058">
        <w:rPr>
          <w:rFonts w:ascii="Arial" w:hAnsi="Arial" w:cs="Arial"/>
          <w:sz w:val="20"/>
          <w:szCs w:val="20"/>
        </w:rPr>
        <w:t xml:space="preserve"> </w:t>
      </w:r>
      <w:r w:rsidR="00F80058" w:rsidRPr="00F80058">
        <w:rPr>
          <w:rFonts w:ascii="Arial" w:hAnsi="Arial" w:cs="Arial"/>
          <w:sz w:val="20"/>
          <w:szCs w:val="20"/>
        </w:rPr>
        <w:t xml:space="preserve">Koszt </w:t>
      </w:r>
      <w:r w:rsidR="00F80058">
        <w:rPr>
          <w:rFonts w:ascii="Arial" w:hAnsi="Arial" w:cs="Arial"/>
          <w:sz w:val="20"/>
          <w:szCs w:val="20"/>
        </w:rPr>
        <w:t>odtworzenia</w:t>
      </w:r>
      <w:r w:rsidR="00F80058" w:rsidRPr="00F80058">
        <w:rPr>
          <w:rFonts w:ascii="Arial" w:hAnsi="Arial" w:cs="Arial"/>
          <w:sz w:val="20"/>
          <w:szCs w:val="20"/>
        </w:rPr>
        <w:t xml:space="preserve"> należy uwzględnić w ofercie.</w:t>
      </w:r>
    </w:p>
    <w:p w:rsidR="00761808" w:rsidRPr="007C4D01" w:rsidRDefault="004E1D62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projekcie przewidziano zabudowę schodów wykonaną z listewek</w:t>
      </w:r>
      <w:r w:rsidR="003B21F7">
        <w:rPr>
          <w:rFonts w:ascii="Arial" w:hAnsi="Arial" w:cs="Arial"/>
          <w:sz w:val="20"/>
          <w:szCs w:val="20"/>
        </w:rPr>
        <w:t xml:space="preserve"> dębowych</w:t>
      </w:r>
      <w:r>
        <w:rPr>
          <w:rFonts w:ascii="Arial" w:hAnsi="Arial" w:cs="Arial"/>
          <w:sz w:val="20"/>
          <w:szCs w:val="20"/>
        </w:rPr>
        <w:t xml:space="preserve">, zatem </w:t>
      </w:r>
      <w:r w:rsidR="001C6AC5">
        <w:rPr>
          <w:rFonts w:ascii="Arial" w:hAnsi="Arial" w:cs="Arial"/>
          <w:sz w:val="20"/>
          <w:szCs w:val="20"/>
        </w:rPr>
        <w:t xml:space="preserve">dodatkowa, samowolna </w:t>
      </w:r>
      <w:r>
        <w:rPr>
          <w:rFonts w:ascii="Arial" w:hAnsi="Arial" w:cs="Arial"/>
          <w:sz w:val="20"/>
          <w:szCs w:val="20"/>
        </w:rPr>
        <w:t>o</w:t>
      </w:r>
      <w:r w:rsidR="00E12845">
        <w:rPr>
          <w:rFonts w:ascii="Arial" w:hAnsi="Arial" w:cs="Arial"/>
          <w:sz w:val="20"/>
          <w:szCs w:val="20"/>
        </w:rPr>
        <w:t xml:space="preserve">budowa na piętrach winna zostać </w:t>
      </w:r>
      <w:r>
        <w:rPr>
          <w:rFonts w:ascii="Arial" w:hAnsi="Arial" w:cs="Arial"/>
          <w:sz w:val="20"/>
          <w:szCs w:val="20"/>
        </w:rPr>
        <w:t>rozebrana</w:t>
      </w:r>
      <w:r w:rsidR="00604D4B">
        <w:rPr>
          <w:rFonts w:ascii="Arial" w:hAnsi="Arial" w:cs="Arial"/>
          <w:sz w:val="20"/>
          <w:szCs w:val="20"/>
        </w:rPr>
        <w:t xml:space="preserve">. </w:t>
      </w:r>
      <w:r w:rsidR="001C6AC5">
        <w:rPr>
          <w:rFonts w:ascii="Arial" w:hAnsi="Arial" w:cs="Arial"/>
          <w:sz w:val="20"/>
          <w:szCs w:val="20"/>
        </w:rPr>
        <w:t xml:space="preserve">Obudowa wejścia najwyższego mieszkania </w:t>
      </w:r>
      <w:r w:rsidR="001C6AC5" w:rsidRPr="001C6AC5">
        <w:rPr>
          <w:rFonts w:ascii="Arial" w:hAnsi="Arial" w:cs="Arial"/>
          <w:sz w:val="20"/>
          <w:szCs w:val="20"/>
        </w:rPr>
        <w:t>winna</w:t>
      </w:r>
      <w:r w:rsidR="001C6AC5">
        <w:rPr>
          <w:rFonts w:ascii="Arial" w:hAnsi="Arial" w:cs="Arial"/>
          <w:sz w:val="20"/>
          <w:szCs w:val="20"/>
        </w:rPr>
        <w:t xml:space="preserve"> zostać odtworzona z elementów </w:t>
      </w:r>
      <w:r w:rsidR="001C6AC5" w:rsidRPr="001C6AC5">
        <w:rPr>
          <w:rFonts w:ascii="Arial" w:hAnsi="Arial" w:cs="Arial"/>
          <w:sz w:val="20"/>
          <w:szCs w:val="20"/>
        </w:rPr>
        <w:t>drewnianych lub za pomocą p</w:t>
      </w:r>
      <w:r w:rsidR="001C6AC5">
        <w:rPr>
          <w:rFonts w:ascii="Arial" w:hAnsi="Arial" w:cs="Arial"/>
          <w:sz w:val="20"/>
          <w:szCs w:val="20"/>
        </w:rPr>
        <w:t>ł</w:t>
      </w:r>
      <w:r w:rsidR="001C6AC5" w:rsidRPr="001C6AC5">
        <w:rPr>
          <w:rFonts w:ascii="Arial" w:hAnsi="Arial" w:cs="Arial"/>
          <w:sz w:val="20"/>
          <w:szCs w:val="20"/>
        </w:rPr>
        <w:t>yty kartonowo – gipsowej na stelażu aluminiowym.</w:t>
      </w:r>
      <w:r w:rsidR="001C6AC5" w:rsidRPr="001C6AC5">
        <w:t xml:space="preserve"> </w:t>
      </w:r>
      <w:r w:rsidR="001C6AC5" w:rsidRPr="001C6AC5">
        <w:rPr>
          <w:rFonts w:ascii="Arial" w:hAnsi="Arial" w:cs="Arial"/>
          <w:sz w:val="20"/>
          <w:szCs w:val="20"/>
        </w:rPr>
        <w:t xml:space="preserve">Koszt </w:t>
      </w:r>
      <w:r w:rsidR="001C6AC5">
        <w:rPr>
          <w:rFonts w:ascii="Arial" w:hAnsi="Arial" w:cs="Arial"/>
          <w:sz w:val="20"/>
          <w:szCs w:val="20"/>
        </w:rPr>
        <w:t>obudowy</w:t>
      </w:r>
      <w:r w:rsidR="001C6AC5" w:rsidRPr="001C6AC5">
        <w:rPr>
          <w:rFonts w:ascii="Arial" w:hAnsi="Arial" w:cs="Arial"/>
          <w:sz w:val="20"/>
          <w:szCs w:val="20"/>
        </w:rPr>
        <w:t xml:space="preserve"> należy uwzględnić w ofercie. </w:t>
      </w:r>
      <w:r w:rsidR="001C6AC5">
        <w:rPr>
          <w:rFonts w:ascii="Arial" w:hAnsi="Arial" w:cs="Arial"/>
          <w:sz w:val="20"/>
          <w:szCs w:val="20"/>
        </w:rPr>
        <w:t xml:space="preserve"> 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4D4B" w:rsidRDefault="00604D4B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4D4B" w:rsidRDefault="00604D4B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08" w:rsidRPr="007C4D01" w:rsidRDefault="007F5C7E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4D01">
        <w:rPr>
          <w:rFonts w:ascii="Arial" w:hAnsi="Arial" w:cs="Arial"/>
          <w:b/>
          <w:sz w:val="20"/>
          <w:szCs w:val="20"/>
        </w:rPr>
        <w:lastRenderedPageBreak/>
        <w:t>Pytanie nr 8</w:t>
      </w:r>
    </w:p>
    <w:p w:rsidR="00761808" w:rsidRPr="007C4D01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>Dotyczy Białogardzka 5 i Szymanowskiego 6 - Czy drzwi od strony ulicy są przewidziane tylko do oczyszczenia z farby i malowania czy też do pełnej renowacji?</w:t>
      </w:r>
    </w:p>
    <w:p w:rsidR="00761808" w:rsidRPr="007C4D01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D0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5D4784" w:rsidRPr="007C4D01" w:rsidRDefault="005D4784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4D01">
        <w:rPr>
          <w:rFonts w:ascii="Arial" w:hAnsi="Arial" w:cs="Arial"/>
          <w:color w:val="000000"/>
          <w:sz w:val="20"/>
          <w:szCs w:val="20"/>
        </w:rPr>
        <w:t xml:space="preserve">Zamawiający informuje, że </w:t>
      </w:r>
    </w:p>
    <w:p w:rsidR="005D4784" w:rsidRPr="00756430" w:rsidRDefault="00A972FD" w:rsidP="00300DD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4D01">
        <w:rPr>
          <w:rFonts w:ascii="Arial" w:hAnsi="Arial" w:cs="Arial"/>
          <w:sz w:val="20"/>
          <w:szCs w:val="20"/>
        </w:rPr>
        <w:t xml:space="preserve">w </w:t>
      </w:r>
      <w:r w:rsidR="005A13BE" w:rsidRPr="007C4D01">
        <w:rPr>
          <w:rFonts w:ascii="Arial" w:hAnsi="Arial" w:cs="Arial"/>
          <w:sz w:val="20"/>
          <w:szCs w:val="20"/>
        </w:rPr>
        <w:t xml:space="preserve">budynku przy ulicy </w:t>
      </w:r>
      <w:r w:rsidR="005D4784" w:rsidRPr="007C4D01">
        <w:rPr>
          <w:rFonts w:ascii="Arial" w:hAnsi="Arial" w:cs="Arial"/>
          <w:sz w:val="20"/>
          <w:szCs w:val="20"/>
        </w:rPr>
        <w:t xml:space="preserve">Szymanowskiego 6 </w:t>
      </w:r>
      <w:r w:rsidR="00F80058">
        <w:rPr>
          <w:rFonts w:ascii="Arial" w:hAnsi="Arial" w:cs="Arial"/>
          <w:sz w:val="20"/>
          <w:szCs w:val="20"/>
        </w:rPr>
        <w:t xml:space="preserve">drzwi od strony ulicy: </w:t>
      </w:r>
      <w:r w:rsidR="005D4784" w:rsidRPr="007C4D01">
        <w:rPr>
          <w:rFonts w:ascii="Arial" w:hAnsi="Arial" w:cs="Arial"/>
          <w:sz w:val="20"/>
          <w:szCs w:val="20"/>
        </w:rPr>
        <w:t>i</w:t>
      </w:r>
      <w:r w:rsidR="005A13BE" w:rsidRPr="007C4D01">
        <w:rPr>
          <w:rFonts w:ascii="Arial" w:hAnsi="Arial" w:cs="Arial"/>
          <w:sz w:val="20"/>
          <w:szCs w:val="20"/>
        </w:rPr>
        <w:t>stniejącą</w:t>
      </w:r>
      <w:r w:rsidR="005D4784" w:rsidRPr="007C4D01">
        <w:rPr>
          <w:rFonts w:ascii="Arial" w:hAnsi="Arial" w:cs="Arial"/>
          <w:sz w:val="20"/>
          <w:szCs w:val="20"/>
        </w:rPr>
        <w:t xml:space="preserve"> stolarkę drzwiową </w:t>
      </w:r>
      <w:r w:rsidR="005A13BE" w:rsidRPr="007C4D01">
        <w:rPr>
          <w:rFonts w:ascii="Arial" w:hAnsi="Arial" w:cs="Arial"/>
          <w:sz w:val="20"/>
          <w:szCs w:val="20"/>
        </w:rPr>
        <w:t xml:space="preserve">należy </w:t>
      </w:r>
      <w:r w:rsidRPr="007C4D01">
        <w:rPr>
          <w:rFonts w:ascii="Arial" w:hAnsi="Arial" w:cs="Arial"/>
          <w:sz w:val="20"/>
          <w:szCs w:val="20"/>
        </w:rPr>
        <w:t xml:space="preserve">oczyścić z farby, </w:t>
      </w:r>
      <w:r w:rsidRPr="00756430">
        <w:rPr>
          <w:rFonts w:ascii="Arial" w:hAnsi="Arial" w:cs="Arial"/>
          <w:sz w:val="20"/>
          <w:szCs w:val="20"/>
        </w:rPr>
        <w:t>wyszlifować, pokryć nierówności masami szpachlowymi do drewna,</w:t>
      </w:r>
      <w:r w:rsidR="00001AFF" w:rsidRPr="00756430">
        <w:rPr>
          <w:rFonts w:ascii="Arial" w:hAnsi="Arial" w:cs="Arial"/>
          <w:sz w:val="20"/>
          <w:szCs w:val="20"/>
        </w:rPr>
        <w:t xml:space="preserve"> uzupełnić ewentualne ubytki elementów drewnianych i oszklenia,</w:t>
      </w:r>
      <w:r w:rsidRPr="00756430">
        <w:rPr>
          <w:rFonts w:ascii="Arial" w:hAnsi="Arial" w:cs="Arial"/>
          <w:sz w:val="20"/>
          <w:szCs w:val="20"/>
        </w:rPr>
        <w:t xml:space="preserve"> pokryć farbą podkładową i pomalować na kolor szary.</w:t>
      </w:r>
    </w:p>
    <w:p w:rsidR="005D4784" w:rsidRDefault="005D4784" w:rsidP="00F80058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56430">
        <w:rPr>
          <w:rFonts w:ascii="Arial" w:hAnsi="Arial" w:cs="Arial"/>
          <w:sz w:val="20"/>
          <w:szCs w:val="20"/>
        </w:rPr>
        <w:t>budyn</w:t>
      </w:r>
      <w:r w:rsidR="005A13BE" w:rsidRPr="00756430">
        <w:rPr>
          <w:rFonts w:ascii="Arial" w:hAnsi="Arial" w:cs="Arial"/>
          <w:sz w:val="20"/>
          <w:szCs w:val="20"/>
        </w:rPr>
        <w:t xml:space="preserve">ku przy ulicy Białogardzkiej 5 </w:t>
      </w:r>
      <w:r w:rsidR="00F80058">
        <w:rPr>
          <w:rFonts w:ascii="Arial" w:hAnsi="Arial" w:cs="Arial"/>
          <w:sz w:val="20"/>
          <w:szCs w:val="20"/>
        </w:rPr>
        <w:t xml:space="preserve">od strony ulicy: </w:t>
      </w:r>
      <w:r w:rsidR="005A13BE" w:rsidRPr="00756430">
        <w:rPr>
          <w:rFonts w:ascii="Arial" w:hAnsi="Arial" w:cs="Arial"/>
          <w:sz w:val="20"/>
          <w:szCs w:val="20"/>
        </w:rPr>
        <w:t xml:space="preserve">istniejącą stolarkę drzwiową </w:t>
      </w:r>
      <w:r w:rsidR="00BF2937" w:rsidRPr="00756430">
        <w:rPr>
          <w:rFonts w:ascii="Arial" w:hAnsi="Arial" w:cs="Arial"/>
          <w:sz w:val="20"/>
          <w:szCs w:val="20"/>
        </w:rPr>
        <w:t xml:space="preserve">od strony ulicy </w:t>
      </w:r>
      <w:r w:rsidR="005A13BE" w:rsidRPr="00756430">
        <w:rPr>
          <w:rFonts w:ascii="Arial" w:hAnsi="Arial" w:cs="Arial"/>
          <w:sz w:val="20"/>
          <w:szCs w:val="20"/>
        </w:rPr>
        <w:t>należy</w:t>
      </w:r>
      <w:r w:rsidR="00F80058">
        <w:rPr>
          <w:rFonts w:ascii="Arial" w:hAnsi="Arial" w:cs="Arial"/>
          <w:sz w:val="20"/>
          <w:szCs w:val="20"/>
        </w:rPr>
        <w:t xml:space="preserve"> odtworzyć poprzez</w:t>
      </w:r>
      <w:r w:rsidR="005A13BE" w:rsidRPr="00756430">
        <w:rPr>
          <w:rFonts w:ascii="Arial" w:hAnsi="Arial" w:cs="Arial"/>
          <w:sz w:val="20"/>
          <w:szCs w:val="20"/>
        </w:rPr>
        <w:t xml:space="preserve"> </w:t>
      </w:r>
      <w:r w:rsidR="00816ED8" w:rsidRPr="00756430">
        <w:rPr>
          <w:rFonts w:ascii="Arial" w:hAnsi="Arial" w:cs="Arial"/>
          <w:sz w:val="20"/>
          <w:szCs w:val="20"/>
        </w:rPr>
        <w:t>wymi</w:t>
      </w:r>
      <w:r w:rsidR="00F80058">
        <w:rPr>
          <w:rFonts w:ascii="Arial" w:hAnsi="Arial" w:cs="Arial"/>
          <w:sz w:val="20"/>
          <w:szCs w:val="20"/>
        </w:rPr>
        <w:t>anę</w:t>
      </w:r>
      <w:r w:rsidR="00665C02">
        <w:rPr>
          <w:rFonts w:ascii="Arial" w:hAnsi="Arial" w:cs="Arial"/>
          <w:sz w:val="20"/>
          <w:szCs w:val="20"/>
        </w:rPr>
        <w:t xml:space="preserve"> na nową</w:t>
      </w:r>
      <w:r w:rsidR="00816ED8" w:rsidRPr="00756430">
        <w:rPr>
          <w:rFonts w:ascii="Arial" w:hAnsi="Arial" w:cs="Arial"/>
          <w:sz w:val="20"/>
          <w:szCs w:val="20"/>
        </w:rPr>
        <w:t xml:space="preserve"> wraz z framugą</w:t>
      </w:r>
      <w:r w:rsidR="00756430" w:rsidRPr="00756430">
        <w:rPr>
          <w:rFonts w:ascii="Arial" w:hAnsi="Arial" w:cs="Arial"/>
          <w:sz w:val="20"/>
          <w:szCs w:val="20"/>
        </w:rPr>
        <w:t xml:space="preserve"> i naświetlem</w:t>
      </w:r>
      <w:r w:rsidR="00756430">
        <w:rPr>
          <w:rFonts w:ascii="Arial" w:hAnsi="Arial" w:cs="Arial"/>
          <w:sz w:val="20"/>
          <w:szCs w:val="20"/>
        </w:rPr>
        <w:t>.</w:t>
      </w:r>
      <w:r w:rsidR="00B50D93">
        <w:rPr>
          <w:rFonts w:ascii="Arial" w:hAnsi="Arial" w:cs="Arial"/>
          <w:sz w:val="20"/>
          <w:szCs w:val="20"/>
        </w:rPr>
        <w:t xml:space="preserve"> </w:t>
      </w:r>
      <w:r w:rsidR="00665C02">
        <w:rPr>
          <w:rFonts w:ascii="Arial" w:hAnsi="Arial" w:cs="Arial"/>
          <w:sz w:val="20"/>
          <w:szCs w:val="20"/>
        </w:rPr>
        <w:t>Szerokość otworu drzwiowego 95 cm, wysokość 265 cm, wysokość przewidziana na drzwi 205 cm. Drzwi drewniane, otwierane do wewnątrz, pomalowane na kolor RAL 8008. Naświetle z szyb zespolonych.</w:t>
      </w:r>
      <w:r w:rsidR="00F80058" w:rsidRPr="00F80058">
        <w:t xml:space="preserve"> </w:t>
      </w:r>
      <w:r w:rsidR="00F80058" w:rsidRPr="00F80058">
        <w:rPr>
          <w:rFonts w:ascii="Arial" w:hAnsi="Arial" w:cs="Arial"/>
          <w:sz w:val="20"/>
          <w:szCs w:val="20"/>
        </w:rPr>
        <w:t xml:space="preserve">Koszt </w:t>
      </w:r>
      <w:r w:rsidR="00F80058">
        <w:rPr>
          <w:rFonts w:ascii="Arial" w:hAnsi="Arial" w:cs="Arial"/>
          <w:sz w:val="20"/>
          <w:szCs w:val="20"/>
        </w:rPr>
        <w:t>wymiany</w:t>
      </w:r>
      <w:r w:rsidR="00F80058" w:rsidRPr="00F80058">
        <w:rPr>
          <w:rFonts w:ascii="Arial" w:hAnsi="Arial" w:cs="Arial"/>
          <w:sz w:val="20"/>
          <w:szCs w:val="20"/>
        </w:rPr>
        <w:t xml:space="preserve"> należy uwzględnić w ofercie.</w:t>
      </w:r>
    </w:p>
    <w:p w:rsidR="00205A15" w:rsidRPr="00205A15" w:rsidRDefault="00205A15" w:rsidP="008368AE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05A15">
        <w:rPr>
          <w:rFonts w:ascii="Arial" w:hAnsi="Arial" w:cs="Arial"/>
          <w:sz w:val="20"/>
          <w:szCs w:val="20"/>
        </w:rPr>
        <w:t>budynku przy ulicy</w:t>
      </w:r>
      <w:r>
        <w:rPr>
          <w:rFonts w:ascii="Arial" w:hAnsi="Arial" w:cs="Arial"/>
          <w:sz w:val="20"/>
          <w:szCs w:val="20"/>
        </w:rPr>
        <w:t xml:space="preserve"> Szczecińskiej 22</w:t>
      </w:r>
      <w:r w:rsidR="008368AE">
        <w:rPr>
          <w:rFonts w:ascii="Arial" w:hAnsi="Arial" w:cs="Arial"/>
          <w:sz w:val="20"/>
          <w:szCs w:val="20"/>
        </w:rPr>
        <w:t xml:space="preserve"> od strony ulicy: </w:t>
      </w:r>
      <w:r w:rsidR="008368AE" w:rsidRPr="008368AE">
        <w:rPr>
          <w:rFonts w:ascii="Arial" w:hAnsi="Arial" w:cs="Arial"/>
          <w:sz w:val="20"/>
          <w:szCs w:val="20"/>
        </w:rPr>
        <w:t>istniejącą stolarkę drzwiową należy oczyścić z farby, wyszlifować, pokryć nierówności masami szpachlowymi do drewna, uzupełnić ewentualne ubytki elementów drewnianych i oszklenia, pokryć farbą podkł</w:t>
      </w:r>
      <w:r w:rsidR="008368AE">
        <w:rPr>
          <w:rFonts w:ascii="Arial" w:hAnsi="Arial" w:cs="Arial"/>
          <w:sz w:val="20"/>
          <w:szCs w:val="20"/>
        </w:rPr>
        <w:t xml:space="preserve">adową i pomalować na kolor </w:t>
      </w:r>
      <w:r w:rsidR="00BD50A9">
        <w:rPr>
          <w:rFonts w:ascii="Arial" w:hAnsi="Arial" w:cs="Arial"/>
          <w:sz w:val="20"/>
          <w:szCs w:val="20"/>
        </w:rPr>
        <w:t>szary</w:t>
      </w:r>
      <w:bookmarkStart w:id="1" w:name="_GoBack"/>
      <w:bookmarkEnd w:id="1"/>
      <w:r w:rsidR="008368AE">
        <w:rPr>
          <w:rFonts w:ascii="Arial" w:hAnsi="Arial" w:cs="Arial"/>
          <w:sz w:val="20"/>
          <w:szCs w:val="20"/>
        </w:rPr>
        <w:t>.</w:t>
      </w:r>
    </w:p>
    <w:p w:rsidR="00761808" w:rsidRPr="005D4784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08" w:rsidRPr="00B75D26" w:rsidRDefault="007F5C7E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9</w:t>
      </w:r>
    </w:p>
    <w:p w:rsidR="00761808" w:rsidRPr="00F31D88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903">
        <w:rPr>
          <w:rFonts w:ascii="Arial" w:hAnsi="Arial" w:cs="Arial"/>
          <w:sz w:val="20"/>
          <w:szCs w:val="20"/>
        </w:rPr>
        <w:t xml:space="preserve">Dotyczy </w:t>
      </w:r>
      <w:r w:rsidRPr="00F31D88">
        <w:rPr>
          <w:rFonts w:ascii="Arial" w:hAnsi="Arial" w:cs="Arial"/>
          <w:sz w:val="20"/>
          <w:szCs w:val="20"/>
        </w:rPr>
        <w:t>Szczecińska 22 - Czy ścianka i drzwi z desek do komórek lokatorskich na piętrze są przewidziane tylko do oczyszczenia i malowania?</w:t>
      </w:r>
    </w:p>
    <w:p w:rsidR="00761808" w:rsidRPr="00F31D88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1D88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7C4D01" w:rsidRPr="00F31D88" w:rsidRDefault="00F31D8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D88">
        <w:rPr>
          <w:rFonts w:ascii="Arial" w:hAnsi="Arial" w:cs="Arial"/>
          <w:sz w:val="20"/>
          <w:szCs w:val="20"/>
        </w:rPr>
        <w:t xml:space="preserve">Zamawiający wyjaśnia, że istniejącą stolarkę </w:t>
      </w:r>
      <w:r>
        <w:rPr>
          <w:rFonts w:ascii="Arial" w:hAnsi="Arial" w:cs="Arial"/>
          <w:sz w:val="20"/>
          <w:szCs w:val="20"/>
        </w:rPr>
        <w:t xml:space="preserve">należy </w:t>
      </w:r>
      <w:r w:rsidRPr="00F31D88">
        <w:rPr>
          <w:rFonts w:ascii="Arial" w:hAnsi="Arial" w:cs="Arial"/>
          <w:sz w:val="20"/>
          <w:szCs w:val="20"/>
        </w:rPr>
        <w:t xml:space="preserve">oczyścić z farby, wyszlifować, pokryć nierówności masami szpachlowymi do drewna, uzupełnić </w:t>
      </w:r>
      <w:r w:rsidR="004103EA">
        <w:rPr>
          <w:rFonts w:ascii="Arial" w:hAnsi="Arial" w:cs="Arial"/>
          <w:sz w:val="20"/>
          <w:szCs w:val="20"/>
        </w:rPr>
        <w:t xml:space="preserve">ubytki elementów drewnianych </w:t>
      </w:r>
      <w:r w:rsidRPr="00F31D88">
        <w:rPr>
          <w:rFonts w:ascii="Arial" w:hAnsi="Arial" w:cs="Arial"/>
          <w:sz w:val="20"/>
          <w:szCs w:val="20"/>
        </w:rPr>
        <w:t>i pomalować.</w:t>
      </w:r>
      <w:r w:rsidR="00816ED8">
        <w:rPr>
          <w:rFonts w:ascii="Arial" w:hAnsi="Arial" w:cs="Arial"/>
          <w:sz w:val="20"/>
          <w:szCs w:val="20"/>
        </w:rPr>
        <w:t xml:space="preserve"> Otwór wentylacyjny należy okryć nową siatką, natynkową instalację elektryczną należy poprowadzić w korytach maskujących.</w:t>
      </w:r>
      <w:r w:rsidR="00F80058">
        <w:rPr>
          <w:rFonts w:ascii="Arial" w:hAnsi="Arial" w:cs="Arial"/>
          <w:sz w:val="20"/>
          <w:szCs w:val="20"/>
        </w:rPr>
        <w:t xml:space="preserve">  Zabudowę małej komórki na piętrze znajdującej się na wprost schodów należy usunąć.</w:t>
      </w:r>
    </w:p>
    <w:p w:rsidR="00756430" w:rsidRDefault="00756430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08" w:rsidRPr="00B75D26" w:rsidRDefault="00761808" w:rsidP="00761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7F5C7E">
        <w:rPr>
          <w:rFonts w:ascii="Arial" w:hAnsi="Arial" w:cs="Arial"/>
          <w:b/>
          <w:sz w:val="20"/>
          <w:szCs w:val="20"/>
        </w:rPr>
        <w:t>0</w:t>
      </w:r>
    </w:p>
    <w:p w:rsidR="00761808" w:rsidRPr="004103EA" w:rsidRDefault="00761808" w:rsidP="007618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903">
        <w:rPr>
          <w:rFonts w:ascii="Arial" w:hAnsi="Arial" w:cs="Arial"/>
          <w:sz w:val="20"/>
          <w:szCs w:val="20"/>
        </w:rPr>
        <w:t xml:space="preserve">Dotyczy Szczecińska 22 - Czy ścianka z płyt na parterze P2.4 jest przewidziana tylko do oczyszczenia </w:t>
      </w:r>
      <w:r w:rsidRPr="004103EA">
        <w:rPr>
          <w:rFonts w:ascii="Arial" w:hAnsi="Arial" w:cs="Arial"/>
          <w:sz w:val="20"/>
          <w:szCs w:val="20"/>
        </w:rPr>
        <w:t>i malowania?</w:t>
      </w:r>
    </w:p>
    <w:p w:rsidR="00761808" w:rsidRPr="004103EA" w:rsidRDefault="00761808" w:rsidP="00761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03E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:rsidR="00205A15" w:rsidRDefault="004103EA" w:rsidP="007F5C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3EA">
        <w:rPr>
          <w:rFonts w:ascii="Arial" w:hAnsi="Arial" w:cs="Arial"/>
          <w:sz w:val="20"/>
          <w:szCs w:val="20"/>
        </w:rPr>
        <w:t xml:space="preserve">Zamawiający wyjaśnia, że istniejącą stolarkę </w:t>
      </w:r>
      <w:r w:rsidR="00756430">
        <w:rPr>
          <w:rFonts w:ascii="Arial" w:hAnsi="Arial" w:cs="Arial"/>
          <w:sz w:val="20"/>
          <w:szCs w:val="20"/>
        </w:rPr>
        <w:t xml:space="preserve">w korytarzu na parterze budynku z płyty pilśniowej na drewnianym stelażu należy rozebrać. </w:t>
      </w:r>
    </w:p>
    <w:p w:rsidR="004103EA" w:rsidRDefault="00756430" w:rsidP="007F5C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elementy </w:t>
      </w:r>
      <w:r w:rsidR="0090466B">
        <w:rPr>
          <w:rFonts w:ascii="Arial" w:hAnsi="Arial" w:cs="Arial"/>
          <w:sz w:val="20"/>
          <w:szCs w:val="20"/>
        </w:rPr>
        <w:t>zabudowy</w:t>
      </w:r>
      <w:r w:rsidR="00205A15">
        <w:rPr>
          <w:rFonts w:ascii="Arial" w:hAnsi="Arial" w:cs="Arial"/>
          <w:sz w:val="20"/>
          <w:szCs w:val="20"/>
        </w:rPr>
        <w:t xml:space="preserve"> znajdujące się na klatce schodowej</w:t>
      </w:r>
      <w:r w:rsidR="009046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 w:rsidR="004103EA" w:rsidRPr="004103EA">
        <w:rPr>
          <w:rFonts w:ascii="Arial" w:hAnsi="Arial" w:cs="Arial"/>
          <w:sz w:val="20"/>
          <w:szCs w:val="20"/>
        </w:rPr>
        <w:t xml:space="preserve"> oczyścić z farby, wyszlifować, pokryć nierówności masami szpachlowymi do drewna, uzupełnić ewentualne ubytki elementów drewnianych i pomalować.</w:t>
      </w:r>
    </w:p>
    <w:p w:rsidR="004103EA" w:rsidRDefault="004103EA" w:rsidP="007F5C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C7E" w:rsidRPr="00B75D26" w:rsidRDefault="007F5C7E" w:rsidP="007F5C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II.</w:t>
      </w:r>
      <w:r w:rsidRPr="00B75D26">
        <w:rPr>
          <w:rFonts w:ascii="Arial" w:hAnsi="Arial" w:cs="Arial"/>
          <w:sz w:val="20"/>
          <w:szCs w:val="20"/>
        </w:rPr>
        <w:t xml:space="preserve"> </w:t>
      </w:r>
    </w:p>
    <w:p w:rsidR="007F5C7E" w:rsidRPr="00B75D26" w:rsidRDefault="007F5C7E" w:rsidP="007F5C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 xml:space="preserve">Gmina Karlino jako zamawiający, działając zgodnie z art. 286 ust. 1 ustawy </w:t>
      </w:r>
      <w:proofErr w:type="spellStart"/>
      <w:r w:rsidRPr="00B75D26">
        <w:rPr>
          <w:rFonts w:ascii="Arial" w:hAnsi="Arial" w:cs="Arial"/>
          <w:sz w:val="20"/>
          <w:szCs w:val="20"/>
        </w:rPr>
        <w:t>Pzp</w:t>
      </w:r>
      <w:proofErr w:type="spellEnd"/>
      <w:r w:rsidRPr="00B75D26">
        <w:rPr>
          <w:rFonts w:ascii="Arial" w:hAnsi="Arial" w:cs="Arial"/>
          <w:sz w:val="20"/>
          <w:szCs w:val="20"/>
        </w:rPr>
        <w:t xml:space="preserve"> zmienia treść SWZ:</w:t>
      </w:r>
    </w:p>
    <w:p w:rsidR="007F5C7E" w:rsidRPr="00B75D26" w:rsidRDefault="007F5C7E" w:rsidP="007F5C7E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:rsidR="007F5C7E" w:rsidRPr="00B75D26" w:rsidRDefault="007F5C7E" w:rsidP="007F5C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bookmarkStart w:id="2" w:name="_Hlk87443014"/>
      <w:r w:rsidRPr="00B75D26">
        <w:rPr>
          <w:rFonts w:ascii="Arial" w:hAnsi="Arial" w:cs="Arial"/>
          <w:sz w:val="20"/>
          <w:szCs w:val="20"/>
        </w:rPr>
        <w:t>treść rozdziału XI pkt 1 SWZ, który otrzymuje brzmienie:</w:t>
      </w:r>
    </w:p>
    <w:bookmarkEnd w:id="2"/>
    <w:p w:rsidR="007F5C7E" w:rsidRPr="00BC747D" w:rsidRDefault="007F5C7E" w:rsidP="007F5C7E">
      <w:pPr>
        <w:tabs>
          <w:tab w:val="left" w:pos="142"/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239">
        <w:rPr>
          <w:rFonts w:ascii="Arial" w:eastAsia="Times New Roman" w:hAnsi="Arial" w:cs="Arial"/>
          <w:sz w:val="20"/>
          <w:szCs w:val="20"/>
          <w:lang w:eastAsia="pl-PL"/>
        </w:rPr>
        <w:t xml:space="preserve">„1. Ofertę należy złożyć w </w:t>
      </w:r>
      <w:r w:rsidRPr="00BC747D">
        <w:rPr>
          <w:rFonts w:ascii="Arial" w:eastAsia="Times New Roman" w:hAnsi="Arial" w:cs="Arial"/>
          <w:sz w:val="20"/>
          <w:szCs w:val="20"/>
          <w:lang w:eastAsia="pl-PL"/>
        </w:rPr>
        <w:t>terminie do</w:t>
      </w:r>
      <w:r w:rsidRPr="00BC74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2</w:t>
      </w:r>
      <w:r w:rsidR="002F744B" w:rsidRPr="00BC74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BC74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.02.2022r. </w:t>
      </w:r>
      <w:r w:rsidRPr="00BC747D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:rsidR="007F5C7E" w:rsidRPr="00BC747D" w:rsidRDefault="007F5C7E" w:rsidP="007F5C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BC747D">
        <w:rPr>
          <w:rFonts w:ascii="Arial" w:hAnsi="Arial" w:cs="Arial"/>
          <w:sz w:val="20"/>
          <w:szCs w:val="20"/>
        </w:rPr>
        <w:t>treść rozdziału IX SWZ, który otrzymuje brzmienie:</w:t>
      </w:r>
    </w:p>
    <w:p w:rsidR="007F5C7E" w:rsidRPr="006E5239" w:rsidRDefault="007F5C7E" w:rsidP="007F5C7E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747D">
        <w:rPr>
          <w:rFonts w:ascii="Arial" w:hAnsi="Arial" w:cs="Arial"/>
          <w:sz w:val="20"/>
          <w:szCs w:val="20"/>
        </w:rPr>
        <w:t>„Termin związania ofertą wynosi 30 dni od dnia upływu terminu składania ofert, tj. do</w:t>
      </w:r>
      <w:r w:rsidRPr="00BC747D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BC747D" w:rsidRPr="00BC747D">
        <w:rPr>
          <w:rFonts w:ascii="Arial" w:hAnsi="Arial" w:cs="Arial"/>
          <w:b/>
          <w:bCs/>
          <w:sz w:val="20"/>
          <w:szCs w:val="20"/>
        </w:rPr>
        <w:t>25</w:t>
      </w:r>
      <w:r w:rsidRPr="00BC747D">
        <w:rPr>
          <w:rFonts w:ascii="Arial" w:hAnsi="Arial" w:cs="Arial"/>
          <w:b/>
          <w:bCs/>
          <w:sz w:val="20"/>
          <w:szCs w:val="20"/>
        </w:rPr>
        <w:t>.03.2022</w:t>
      </w:r>
      <w:r w:rsidRPr="00BC747D">
        <w:rPr>
          <w:rFonts w:ascii="Arial" w:hAnsi="Arial" w:cs="Arial"/>
          <w:sz w:val="20"/>
          <w:szCs w:val="20"/>
        </w:rPr>
        <w:t>.”.</w:t>
      </w:r>
    </w:p>
    <w:p w:rsidR="007F5C7E" w:rsidRPr="00B75D26" w:rsidRDefault="007F5C7E" w:rsidP="007F5C7E">
      <w:pPr>
        <w:pStyle w:val="Akapitzlist"/>
        <w:widowControl/>
        <w:tabs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</w:p>
    <w:p w:rsidR="007F5C7E" w:rsidRPr="00B75D26" w:rsidRDefault="007F5C7E" w:rsidP="007F5C7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Burmistrz Karlina</w:t>
      </w:r>
    </w:p>
    <w:p w:rsidR="007F5C7E" w:rsidRPr="00B75D26" w:rsidRDefault="007F5C7E" w:rsidP="007F5C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</w:p>
    <w:p w:rsidR="007F5C7E" w:rsidRPr="00B75D26" w:rsidRDefault="007F5C7E" w:rsidP="007F5C7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Waldemar Miśko</w:t>
      </w:r>
    </w:p>
    <w:p w:rsidR="009B1084" w:rsidRDefault="009B1084"/>
    <w:sectPr w:rsidR="009B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297"/>
    <w:multiLevelType w:val="hybridMultilevel"/>
    <w:tmpl w:val="3B1A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7F4"/>
    <w:multiLevelType w:val="hybridMultilevel"/>
    <w:tmpl w:val="2BFA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2CC5"/>
    <w:multiLevelType w:val="hybridMultilevel"/>
    <w:tmpl w:val="7C184AFC"/>
    <w:lvl w:ilvl="0" w:tplc="0FFA6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E5E"/>
    <w:multiLevelType w:val="hybridMultilevel"/>
    <w:tmpl w:val="720E0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8"/>
    <w:rsid w:val="00001AFF"/>
    <w:rsid w:val="00074679"/>
    <w:rsid w:val="0009488C"/>
    <w:rsid w:val="000B4743"/>
    <w:rsid w:val="000D0000"/>
    <w:rsid w:val="000D0133"/>
    <w:rsid w:val="000E79F8"/>
    <w:rsid w:val="00107111"/>
    <w:rsid w:val="00121F3A"/>
    <w:rsid w:val="0012320A"/>
    <w:rsid w:val="00142A44"/>
    <w:rsid w:val="0019336D"/>
    <w:rsid w:val="00197F82"/>
    <w:rsid w:val="001C6AC5"/>
    <w:rsid w:val="001E0DAD"/>
    <w:rsid w:val="00205A15"/>
    <w:rsid w:val="00257288"/>
    <w:rsid w:val="0027621B"/>
    <w:rsid w:val="002F744B"/>
    <w:rsid w:val="00300DD3"/>
    <w:rsid w:val="00394929"/>
    <w:rsid w:val="003A627D"/>
    <w:rsid w:val="003B21F7"/>
    <w:rsid w:val="004103EA"/>
    <w:rsid w:val="004A6CA4"/>
    <w:rsid w:val="004E1D62"/>
    <w:rsid w:val="005A13BE"/>
    <w:rsid w:val="005D4784"/>
    <w:rsid w:val="00602B88"/>
    <w:rsid w:val="00604D4B"/>
    <w:rsid w:val="00665C02"/>
    <w:rsid w:val="006A18B0"/>
    <w:rsid w:val="00711970"/>
    <w:rsid w:val="007237BE"/>
    <w:rsid w:val="00756430"/>
    <w:rsid w:val="00761808"/>
    <w:rsid w:val="00780C81"/>
    <w:rsid w:val="007C0B1C"/>
    <w:rsid w:val="007C4D01"/>
    <w:rsid w:val="007F5C7E"/>
    <w:rsid w:val="00812EC3"/>
    <w:rsid w:val="00816ED8"/>
    <w:rsid w:val="008368AE"/>
    <w:rsid w:val="008376B9"/>
    <w:rsid w:val="008C0DC8"/>
    <w:rsid w:val="008C6D25"/>
    <w:rsid w:val="0090466B"/>
    <w:rsid w:val="009B1084"/>
    <w:rsid w:val="009F523D"/>
    <w:rsid w:val="00A23A12"/>
    <w:rsid w:val="00A972FD"/>
    <w:rsid w:val="00B2086B"/>
    <w:rsid w:val="00B50D93"/>
    <w:rsid w:val="00B56CD0"/>
    <w:rsid w:val="00B61C1B"/>
    <w:rsid w:val="00BA389C"/>
    <w:rsid w:val="00BC747D"/>
    <w:rsid w:val="00BC777E"/>
    <w:rsid w:val="00BD50A9"/>
    <w:rsid w:val="00BE5C3C"/>
    <w:rsid w:val="00BF2937"/>
    <w:rsid w:val="00C0516B"/>
    <w:rsid w:val="00CC3942"/>
    <w:rsid w:val="00DA17C4"/>
    <w:rsid w:val="00E12845"/>
    <w:rsid w:val="00E7779F"/>
    <w:rsid w:val="00EB1A97"/>
    <w:rsid w:val="00EB32A2"/>
    <w:rsid w:val="00F134E0"/>
    <w:rsid w:val="00F14413"/>
    <w:rsid w:val="00F31D88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60</cp:revision>
  <cp:lastPrinted>2022-02-21T07:41:00Z</cp:lastPrinted>
  <dcterms:created xsi:type="dcterms:W3CDTF">2022-02-18T11:34:00Z</dcterms:created>
  <dcterms:modified xsi:type="dcterms:W3CDTF">2022-02-21T10:58:00Z</dcterms:modified>
</cp:coreProperties>
</file>