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8F2C" w14:textId="77777777" w:rsidR="000567A7" w:rsidRPr="00B75D26" w:rsidRDefault="000567A7" w:rsidP="0097063F">
      <w:pPr>
        <w:autoSpaceDE w:val="0"/>
        <w:autoSpaceDN w:val="0"/>
        <w:adjustRightInd w:val="0"/>
        <w:spacing w:after="0" w:line="240" w:lineRule="auto"/>
        <w:ind w:left="-720" w:firstLine="720"/>
        <w:rPr>
          <w:rFonts w:ascii="Arial" w:eastAsia="Arial Unicode MS" w:hAnsi="Arial" w:cs="Arial"/>
          <w:kern w:val="3"/>
          <w:sz w:val="20"/>
          <w:szCs w:val="20"/>
        </w:rPr>
      </w:pPr>
      <w:r w:rsidRPr="00B75D26">
        <w:rPr>
          <w:rFonts w:ascii="Arial" w:eastAsia="Arial Unicode MS" w:hAnsi="Arial" w:cs="Arial"/>
          <w:kern w:val="3"/>
          <w:sz w:val="20"/>
          <w:szCs w:val="20"/>
        </w:rPr>
        <w:t>Gmina Karlino</w:t>
      </w:r>
    </w:p>
    <w:p w14:paraId="072146C8" w14:textId="77777777" w:rsidR="000567A7" w:rsidRPr="00B75D26" w:rsidRDefault="000567A7" w:rsidP="0097063F">
      <w:pPr>
        <w:autoSpaceDE w:val="0"/>
        <w:autoSpaceDN w:val="0"/>
        <w:adjustRightInd w:val="0"/>
        <w:spacing w:after="0" w:line="240" w:lineRule="auto"/>
        <w:ind w:left="-720" w:firstLine="720"/>
        <w:rPr>
          <w:rFonts w:ascii="Arial" w:eastAsia="Arial Unicode MS" w:hAnsi="Arial" w:cs="Arial"/>
          <w:kern w:val="3"/>
          <w:sz w:val="20"/>
          <w:szCs w:val="20"/>
        </w:rPr>
      </w:pPr>
      <w:r w:rsidRPr="00B75D26">
        <w:rPr>
          <w:rFonts w:ascii="Arial" w:eastAsia="Arial Unicode MS" w:hAnsi="Arial" w:cs="Arial"/>
          <w:kern w:val="3"/>
          <w:sz w:val="20"/>
          <w:szCs w:val="20"/>
        </w:rPr>
        <w:t>Plac Jana Pawła II 6</w:t>
      </w:r>
    </w:p>
    <w:p w14:paraId="22A51830" w14:textId="77777777" w:rsidR="000567A7" w:rsidRPr="00B75D26" w:rsidRDefault="000567A7" w:rsidP="0097063F">
      <w:pPr>
        <w:autoSpaceDE w:val="0"/>
        <w:autoSpaceDN w:val="0"/>
        <w:adjustRightInd w:val="0"/>
        <w:spacing w:after="0" w:line="240" w:lineRule="auto"/>
        <w:ind w:left="-720" w:firstLine="720"/>
        <w:jc w:val="both"/>
        <w:rPr>
          <w:rFonts w:ascii="Arial" w:eastAsia="Arial Unicode MS" w:hAnsi="Arial" w:cs="Arial"/>
          <w:kern w:val="3"/>
          <w:sz w:val="20"/>
          <w:szCs w:val="20"/>
        </w:rPr>
      </w:pPr>
      <w:r w:rsidRPr="00B75D26">
        <w:rPr>
          <w:rFonts w:ascii="Arial" w:eastAsia="Arial Unicode MS" w:hAnsi="Arial" w:cs="Arial"/>
          <w:kern w:val="3"/>
          <w:sz w:val="20"/>
          <w:szCs w:val="20"/>
        </w:rPr>
        <w:t>78-230 Karlino</w:t>
      </w:r>
    </w:p>
    <w:p w14:paraId="329D9F63" w14:textId="049A859F" w:rsidR="000567A7" w:rsidRPr="00B75D26" w:rsidRDefault="00160CED" w:rsidP="0097063F">
      <w:pPr>
        <w:autoSpaceDE w:val="0"/>
        <w:autoSpaceDN w:val="0"/>
        <w:adjustRightInd w:val="0"/>
        <w:spacing w:after="0" w:line="240" w:lineRule="auto"/>
        <w:ind w:left="-720" w:firstLine="720"/>
        <w:jc w:val="right"/>
        <w:rPr>
          <w:rFonts w:ascii="Arial" w:eastAsia="Arial Unicode MS" w:hAnsi="Arial" w:cs="Arial"/>
          <w:kern w:val="3"/>
          <w:sz w:val="20"/>
          <w:szCs w:val="20"/>
        </w:rPr>
      </w:pPr>
      <w:r w:rsidRPr="00B75D26">
        <w:rPr>
          <w:rFonts w:ascii="Arial" w:eastAsia="Arial Unicode MS" w:hAnsi="Arial" w:cs="Arial"/>
          <w:kern w:val="3"/>
          <w:sz w:val="20"/>
          <w:szCs w:val="20"/>
        </w:rPr>
        <w:t>Karlino</w:t>
      </w:r>
      <w:r w:rsidRPr="004B5B62">
        <w:rPr>
          <w:rFonts w:ascii="Arial" w:eastAsia="Arial Unicode MS" w:hAnsi="Arial" w:cs="Arial"/>
          <w:kern w:val="3"/>
          <w:sz w:val="20"/>
          <w:szCs w:val="20"/>
        </w:rPr>
        <w:t xml:space="preserve">, dnia </w:t>
      </w:r>
      <w:r w:rsidR="00F03D10">
        <w:rPr>
          <w:rFonts w:ascii="Arial" w:eastAsia="Arial Unicode MS" w:hAnsi="Arial" w:cs="Arial"/>
          <w:kern w:val="3"/>
          <w:sz w:val="20"/>
          <w:szCs w:val="20"/>
        </w:rPr>
        <w:t>18.02</w:t>
      </w:r>
      <w:r w:rsidR="003C2C15">
        <w:rPr>
          <w:rFonts w:ascii="Arial" w:eastAsia="Arial Unicode MS" w:hAnsi="Arial" w:cs="Arial"/>
          <w:kern w:val="3"/>
          <w:sz w:val="20"/>
          <w:szCs w:val="20"/>
        </w:rPr>
        <w:t xml:space="preserve">.2022 </w:t>
      </w:r>
      <w:r w:rsidR="000567A7" w:rsidRPr="004B5B62">
        <w:rPr>
          <w:rFonts w:ascii="Arial" w:eastAsia="Arial Unicode MS" w:hAnsi="Arial" w:cs="Arial"/>
          <w:kern w:val="3"/>
          <w:sz w:val="20"/>
          <w:szCs w:val="20"/>
        </w:rPr>
        <w:t>r.</w:t>
      </w:r>
    </w:p>
    <w:p w14:paraId="63F86A69" w14:textId="77777777" w:rsidR="000567A7" w:rsidRPr="00B75D26" w:rsidRDefault="000567A7" w:rsidP="0097063F">
      <w:pPr>
        <w:spacing w:after="0" w:line="240" w:lineRule="auto"/>
        <w:ind w:left="2835"/>
        <w:rPr>
          <w:rFonts w:ascii="Arial" w:hAnsi="Arial" w:cs="Arial"/>
          <w:b/>
          <w:bCs/>
          <w:i/>
          <w:iCs/>
          <w:sz w:val="20"/>
          <w:szCs w:val="20"/>
        </w:rPr>
      </w:pPr>
      <w:r w:rsidRPr="00B75D26">
        <w:rPr>
          <w:rFonts w:ascii="Arial" w:hAnsi="Arial" w:cs="Arial"/>
          <w:b/>
          <w:bCs/>
          <w:i/>
          <w:iCs/>
          <w:sz w:val="20"/>
          <w:szCs w:val="20"/>
        </w:rPr>
        <w:t>Wykonawcy biorący udział w postępowaniu</w:t>
      </w:r>
    </w:p>
    <w:p w14:paraId="4C1728FE" w14:textId="77777777" w:rsidR="000567A7" w:rsidRPr="00B75D26" w:rsidRDefault="000567A7" w:rsidP="0097063F">
      <w:pPr>
        <w:autoSpaceDE w:val="0"/>
        <w:autoSpaceDN w:val="0"/>
        <w:adjustRightInd w:val="0"/>
        <w:spacing w:after="0" w:line="240" w:lineRule="auto"/>
        <w:jc w:val="center"/>
        <w:rPr>
          <w:rFonts w:ascii="Arial" w:hAnsi="Arial" w:cs="Arial"/>
          <w:b/>
          <w:bCs/>
          <w:i/>
          <w:iCs/>
          <w:sz w:val="20"/>
          <w:szCs w:val="20"/>
        </w:rPr>
      </w:pPr>
      <w:r w:rsidRPr="00B75D26">
        <w:rPr>
          <w:rFonts w:ascii="Arial" w:hAnsi="Arial" w:cs="Arial"/>
          <w:b/>
          <w:bCs/>
          <w:i/>
          <w:iCs/>
          <w:sz w:val="20"/>
          <w:szCs w:val="20"/>
        </w:rPr>
        <w:t>o udzielenie zamówienia publicznego</w:t>
      </w:r>
    </w:p>
    <w:p w14:paraId="2F8C72DD" w14:textId="77777777" w:rsidR="000567A7" w:rsidRPr="00B75D26" w:rsidRDefault="000567A7" w:rsidP="0097063F">
      <w:pPr>
        <w:autoSpaceDE w:val="0"/>
        <w:autoSpaceDN w:val="0"/>
        <w:adjustRightInd w:val="0"/>
        <w:spacing w:after="0" w:line="240" w:lineRule="auto"/>
        <w:jc w:val="center"/>
        <w:rPr>
          <w:rFonts w:ascii="Arial" w:hAnsi="Arial" w:cs="Arial"/>
          <w:sz w:val="20"/>
          <w:szCs w:val="20"/>
        </w:rPr>
      </w:pPr>
    </w:p>
    <w:p w14:paraId="3A1F52EA" w14:textId="77777777" w:rsidR="000567A7" w:rsidRPr="00B75D26" w:rsidRDefault="000567A7" w:rsidP="0097063F">
      <w:pPr>
        <w:pStyle w:val="Zwykytekst"/>
        <w:jc w:val="center"/>
        <w:rPr>
          <w:rFonts w:ascii="Arial" w:hAnsi="Arial" w:cs="Arial"/>
          <w:b/>
          <w:sz w:val="20"/>
          <w:szCs w:val="20"/>
        </w:rPr>
      </w:pPr>
      <w:r w:rsidRPr="00B75D26">
        <w:rPr>
          <w:rFonts w:ascii="Arial" w:hAnsi="Arial" w:cs="Arial"/>
          <w:b/>
          <w:sz w:val="20"/>
          <w:szCs w:val="20"/>
        </w:rPr>
        <w:t>Treść zapytań od wykonawców i wyjaśnienia treści specyfikacji warunków zamówienia</w:t>
      </w:r>
    </w:p>
    <w:p w14:paraId="5EBCB18C" w14:textId="77777777" w:rsidR="000567A7" w:rsidRPr="00B75D26" w:rsidRDefault="000567A7" w:rsidP="0097063F">
      <w:pPr>
        <w:pStyle w:val="Zwykytekst"/>
        <w:jc w:val="center"/>
        <w:rPr>
          <w:rFonts w:ascii="Arial" w:hAnsi="Arial" w:cs="Arial"/>
          <w:sz w:val="20"/>
          <w:szCs w:val="20"/>
        </w:rPr>
      </w:pPr>
      <w:r w:rsidRPr="00B75D26">
        <w:rPr>
          <w:rFonts w:ascii="Arial" w:hAnsi="Arial" w:cs="Arial"/>
          <w:b/>
          <w:sz w:val="20"/>
          <w:szCs w:val="20"/>
        </w:rPr>
        <w:t>i informacja o zmianie treści specyfikacji warunków zamówienia</w:t>
      </w:r>
    </w:p>
    <w:p w14:paraId="5CBBC638" w14:textId="77777777" w:rsidR="0035272A" w:rsidRPr="00B75D26" w:rsidRDefault="0035272A" w:rsidP="0097063F">
      <w:pPr>
        <w:pStyle w:val="Zwykytekst"/>
        <w:jc w:val="both"/>
        <w:rPr>
          <w:rFonts w:ascii="Arial" w:hAnsi="Arial" w:cs="Arial"/>
          <w:sz w:val="20"/>
          <w:szCs w:val="20"/>
        </w:rPr>
      </w:pPr>
    </w:p>
    <w:p w14:paraId="07F44033" w14:textId="4FDE03C0" w:rsidR="000567A7" w:rsidRPr="00B75D26" w:rsidRDefault="000567A7" w:rsidP="0097063F">
      <w:pPr>
        <w:pStyle w:val="Zwykytekst"/>
        <w:jc w:val="both"/>
        <w:rPr>
          <w:rFonts w:ascii="Arial" w:hAnsi="Arial" w:cs="Arial"/>
          <w:sz w:val="20"/>
          <w:szCs w:val="20"/>
        </w:rPr>
      </w:pPr>
      <w:r w:rsidRPr="00B75D26">
        <w:rPr>
          <w:rFonts w:ascii="Arial" w:hAnsi="Arial" w:cs="Arial"/>
          <w:sz w:val="20"/>
          <w:szCs w:val="20"/>
        </w:rPr>
        <w:t xml:space="preserve">dotyczy: postępowanie o udzielenie zamówienia publicznego nr </w:t>
      </w:r>
      <w:bookmarkStart w:id="0" w:name="_Hlk55681032"/>
      <w:r w:rsidR="00F07AAD">
        <w:rPr>
          <w:rFonts w:ascii="Arial" w:hAnsi="Arial" w:cs="Arial"/>
          <w:sz w:val="20"/>
          <w:szCs w:val="20"/>
        </w:rPr>
        <w:t>GP.271.6</w:t>
      </w:r>
      <w:r w:rsidR="00FF5473" w:rsidRPr="00FF5473">
        <w:rPr>
          <w:rFonts w:ascii="Arial" w:hAnsi="Arial" w:cs="Arial"/>
          <w:sz w:val="20"/>
          <w:szCs w:val="20"/>
        </w:rPr>
        <w:t>.2022.JD</w:t>
      </w:r>
      <w:r w:rsidR="00DC5A30" w:rsidRPr="00B75D26">
        <w:rPr>
          <w:rFonts w:ascii="Arial" w:hAnsi="Arial" w:cs="Arial"/>
          <w:sz w:val="20"/>
          <w:szCs w:val="20"/>
        </w:rPr>
        <w:t xml:space="preserve"> -</w:t>
      </w:r>
      <w:r w:rsidRPr="00B75D26">
        <w:rPr>
          <w:rFonts w:ascii="Arial" w:hAnsi="Arial" w:cs="Arial"/>
          <w:sz w:val="20"/>
          <w:szCs w:val="20"/>
        </w:rPr>
        <w:t xml:space="preserve"> </w:t>
      </w:r>
      <w:r w:rsidR="00111750" w:rsidRPr="00B75D26">
        <w:rPr>
          <w:rFonts w:ascii="Arial" w:hAnsi="Arial" w:cs="Arial"/>
          <w:sz w:val="20"/>
          <w:szCs w:val="20"/>
        </w:rPr>
        <w:t>„</w:t>
      </w:r>
      <w:r w:rsidR="00F07AAD" w:rsidRPr="00F07AAD">
        <w:rPr>
          <w:rFonts w:ascii="Arial" w:hAnsi="Arial" w:cs="Arial"/>
          <w:sz w:val="20"/>
          <w:szCs w:val="20"/>
        </w:rPr>
        <w:t>Poprawa dostępności architektonicznej czterech wielorodzinnych budynków mieszkalnych w Karlinie - II postępowanie</w:t>
      </w:r>
      <w:r w:rsidR="00111750" w:rsidRPr="00B75D26">
        <w:rPr>
          <w:rFonts w:ascii="Arial" w:hAnsi="Arial" w:cs="Arial"/>
          <w:sz w:val="20"/>
          <w:szCs w:val="20"/>
        </w:rPr>
        <w:t>”.</w:t>
      </w:r>
    </w:p>
    <w:bookmarkEnd w:id="0"/>
    <w:p w14:paraId="404F8D10" w14:textId="77777777" w:rsidR="000567A7" w:rsidRPr="00B75D26" w:rsidRDefault="000567A7" w:rsidP="0097063F">
      <w:pPr>
        <w:spacing w:after="0" w:line="240" w:lineRule="auto"/>
        <w:ind w:firstLine="284"/>
        <w:jc w:val="both"/>
        <w:rPr>
          <w:rFonts w:ascii="Arial" w:hAnsi="Arial" w:cs="Arial"/>
          <w:sz w:val="20"/>
          <w:szCs w:val="20"/>
        </w:rPr>
      </w:pPr>
    </w:p>
    <w:p w14:paraId="64C49C65" w14:textId="77777777" w:rsidR="00456BA9" w:rsidRPr="00B75D26" w:rsidRDefault="00456BA9" w:rsidP="00456BA9">
      <w:pPr>
        <w:spacing w:after="0" w:line="240" w:lineRule="auto"/>
        <w:ind w:firstLine="284"/>
        <w:jc w:val="both"/>
        <w:rPr>
          <w:rFonts w:ascii="Arial" w:hAnsi="Arial" w:cs="Arial"/>
          <w:b/>
          <w:sz w:val="20"/>
          <w:szCs w:val="20"/>
        </w:rPr>
      </w:pPr>
      <w:r w:rsidRPr="0079382C">
        <w:rPr>
          <w:rFonts w:ascii="Arial" w:hAnsi="Arial" w:cs="Arial"/>
          <w:sz w:val="20"/>
          <w:szCs w:val="20"/>
        </w:rPr>
        <w:t>Gmina Karlino jako zamawiający, działając zgodnie z art. 284 ust. 6 ustawy z dnia 11 września 2019r. Prawo zamówień publicznych (</w:t>
      </w:r>
      <w:proofErr w:type="spellStart"/>
      <w:r w:rsidRPr="0079382C">
        <w:rPr>
          <w:rFonts w:ascii="Arial" w:hAnsi="Arial" w:cs="Arial"/>
          <w:sz w:val="20"/>
          <w:szCs w:val="20"/>
        </w:rPr>
        <w:t>t.j</w:t>
      </w:r>
      <w:proofErr w:type="spellEnd"/>
      <w:r w:rsidRPr="0079382C">
        <w:rPr>
          <w:rFonts w:ascii="Arial" w:hAnsi="Arial" w:cs="Arial"/>
          <w:sz w:val="20"/>
          <w:szCs w:val="20"/>
        </w:rPr>
        <w:t xml:space="preserve">. Dz. U. z 2021r. poz. 1129 ze zm.) zwanej dalej „ustawą </w:t>
      </w:r>
      <w:proofErr w:type="spellStart"/>
      <w:r w:rsidRPr="0079382C">
        <w:rPr>
          <w:rFonts w:ascii="Arial" w:hAnsi="Arial" w:cs="Arial"/>
          <w:sz w:val="20"/>
          <w:szCs w:val="20"/>
        </w:rPr>
        <w:t>Pzp</w:t>
      </w:r>
      <w:proofErr w:type="spellEnd"/>
      <w:r w:rsidRPr="0079382C">
        <w:rPr>
          <w:rFonts w:ascii="Arial" w:hAnsi="Arial" w:cs="Arial"/>
          <w:sz w:val="20"/>
          <w:szCs w:val="20"/>
        </w:rPr>
        <w:t xml:space="preserve">”, udostępnia treść zapytań od wykonawców i wyjaśnienia dotyczące treści specyfikacji warunków zamówienia, zwanej dalej „SWZ”, oraz działając zgodnie z art. 286 ust. 1 ustawy </w:t>
      </w:r>
      <w:proofErr w:type="spellStart"/>
      <w:r w:rsidRPr="0079382C">
        <w:rPr>
          <w:rFonts w:ascii="Arial" w:hAnsi="Arial" w:cs="Arial"/>
          <w:sz w:val="20"/>
          <w:szCs w:val="20"/>
        </w:rPr>
        <w:t>Pzp</w:t>
      </w:r>
      <w:proofErr w:type="spellEnd"/>
      <w:r w:rsidRPr="0079382C">
        <w:rPr>
          <w:rFonts w:ascii="Arial" w:hAnsi="Arial" w:cs="Arial"/>
          <w:sz w:val="20"/>
          <w:szCs w:val="20"/>
        </w:rPr>
        <w:t xml:space="preserve"> zmienia treść SWZ:</w:t>
      </w:r>
    </w:p>
    <w:p w14:paraId="5E049AF4" w14:textId="77777777" w:rsidR="007A3C28" w:rsidRPr="00B75D26" w:rsidRDefault="007A3C28" w:rsidP="0081135F">
      <w:pPr>
        <w:spacing w:after="0" w:line="240" w:lineRule="auto"/>
        <w:jc w:val="both"/>
        <w:rPr>
          <w:rFonts w:ascii="Arial" w:hAnsi="Arial" w:cs="Arial"/>
          <w:b/>
          <w:sz w:val="20"/>
          <w:szCs w:val="20"/>
        </w:rPr>
      </w:pPr>
    </w:p>
    <w:p w14:paraId="21223EA0" w14:textId="1DD6ABF8" w:rsidR="000567A7" w:rsidRPr="00B75D26" w:rsidRDefault="0081135F" w:rsidP="0081135F">
      <w:pPr>
        <w:spacing w:after="0" w:line="240" w:lineRule="auto"/>
        <w:jc w:val="both"/>
        <w:rPr>
          <w:rFonts w:ascii="Arial" w:hAnsi="Arial" w:cs="Arial"/>
          <w:b/>
          <w:sz w:val="20"/>
          <w:szCs w:val="20"/>
        </w:rPr>
      </w:pPr>
      <w:r w:rsidRPr="00B75D26">
        <w:rPr>
          <w:rFonts w:ascii="Arial" w:hAnsi="Arial" w:cs="Arial"/>
          <w:b/>
          <w:sz w:val="20"/>
          <w:szCs w:val="20"/>
        </w:rPr>
        <w:t>I.</w:t>
      </w:r>
    </w:p>
    <w:p w14:paraId="6CB406FE" w14:textId="77777777" w:rsidR="00B75D26" w:rsidRPr="00B75D26" w:rsidRDefault="00B75D26" w:rsidP="00801903">
      <w:pPr>
        <w:spacing w:after="0" w:line="240" w:lineRule="auto"/>
        <w:jc w:val="both"/>
        <w:rPr>
          <w:rFonts w:ascii="Arial" w:hAnsi="Arial" w:cs="Arial"/>
          <w:b/>
          <w:sz w:val="20"/>
          <w:szCs w:val="20"/>
        </w:rPr>
      </w:pPr>
      <w:r w:rsidRPr="00B75D26">
        <w:rPr>
          <w:rFonts w:ascii="Arial" w:hAnsi="Arial" w:cs="Arial"/>
          <w:b/>
          <w:sz w:val="20"/>
          <w:szCs w:val="20"/>
        </w:rPr>
        <w:t>Pytanie nr 1</w:t>
      </w:r>
    </w:p>
    <w:p w14:paraId="5967D08F" w14:textId="3B4812E8" w:rsidR="00801903" w:rsidRPr="00801903" w:rsidRDefault="00801903" w:rsidP="00801903">
      <w:pPr>
        <w:spacing w:after="0" w:line="240" w:lineRule="auto"/>
        <w:jc w:val="both"/>
        <w:rPr>
          <w:rFonts w:ascii="Arial" w:hAnsi="Arial" w:cs="Arial"/>
          <w:sz w:val="20"/>
          <w:szCs w:val="20"/>
        </w:rPr>
      </w:pPr>
      <w:r w:rsidRPr="00801903">
        <w:rPr>
          <w:rFonts w:ascii="Arial" w:hAnsi="Arial" w:cs="Arial"/>
          <w:sz w:val="20"/>
          <w:szCs w:val="20"/>
        </w:rPr>
        <w:t xml:space="preserve">Czy instalacja domofonowa jest przewidziana jako audio z panelem zewnętrznym wyposażonym dodatkowo w czytnik zbliżeniowy kluczy elektronicznych RFID i </w:t>
      </w:r>
      <w:proofErr w:type="spellStart"/>
      <w:r w:rsidRPr="00801903">
        <w:rPr>
          <w:rFonts w:ascii="Arial" w:hAnsi="Arial" w:cs="Arial"/>
          <w:sz w:val="20"/>
          <w:szCs w:val="20"/>
        </w:rPr>
        <w:t>unifonami</w:t>
      </w:r>
      <w:proofErr w:type="spellEnd"/>
      <w:r w:rsidRPr="00801903">
        <w:rPr>
          <w:rFonts w:ascii="Arial" w:hAnsi="Arial" w:cs="Arial"/>
          <w:sz w:val="20"/>
          <w:szCs w:val="20"/>
        </w:rPr>
        <w:t xml:space="preserve"> (taki jest opis tej instalacji w projekcie elektrycznym), czy też jako audio-wizualna z panelem z ekranem, świetlnym i dźwiękowym potwierdzeniem otwierania zamka, przyciskami w kontrastujących barwach (taki opis występuje w projekcie technicznym</w:t>
      </w:r>
      <w:r w:rsidR="003D2075">
        <w:rPr>
          <w:rFonts w:ascii="Arial" w:hAnsi="Arial" w:cs="Arial"/>
          <w:sz w:val="20"/>
          <w:szCs w:val="20"/>
        </w:rPr>
        <w:t xml:space="preserve"> </w:t>
      </w:r>
      <w:r w:rsidRPr="00801903">
        <w:rPr>
          <w:rFonts w:ascii="Arial" w:hAnsi="Arial" w:cs="Arial"/>
          <w:sz w:val="20"/>
          <w:szCs w:val="20"/>
        </w:rPr>
        <w:t>-</w:t>
      </w:r>
      <w:r w:rsidR="003D2075">
        <w:rPr>
          <w:rFonts w:ascii="Arial" w:hAnsi="Arial" w:cs="Arial"/>
          <w:sz w:val="20"/>
          <w:szCs w:val="20"/>
        </w:rPr>
        <w:t xml:space="preserve"> </w:t>
      </w:r>
      <w:r w:rsidRPr="00801903">
        <w:rPr>
          <w:rFonts w:ascii="Arial" w:hAnsi="Arial" w:cs="Arial"/>
          <w:sz w:val="20"/>
          <w:szCs w:val="20"/>
        </w:rPr>
        <w:t>wykonawczym)? Prosimy o sprecyzowanie wymagań związanych z tą instalacją - jakie wymagania mają spełniać instalacja, panel wejściowy i urządzenia końcowe.</w:t>
      </w:r>
    </w:p>
    <w:p w14:paraId="00FEB592" w14:textId="77777777" w:rsidR="00801903" w:rsidRPr="00801903" w:rsidRDefault="00801903" w:rsidP="00801903">
      <w:pPr>
        <w:autoSpaceDE w:val="0"/>
        <w:autoSpaceDN w:val="0"/>
        <w:adjustRightInd w:val="0"/>
        <w:spacing w:after="0" w:line="240" w:lineRule="auto"/>
        <w:jc w:val="both"/>
        <w:rPr>
          <w:rFonts w:ascii="Arial" w:hAnsi="Arial" w:cs="Arial"/>
          <w:b/>
          <w:color w:val="000000"/>
          <w:sz w:val="20"/>
          <w:szCs w:val="20"/>
        </w:rPr>
      </w:pPr>
      <w:r w:rsidRPr="00801903">
        <w:rPr>
          <w:rFonts w:ascii="Arial" w:hAnsi="Arial" w:cs="Arial"/>
          <w:b/>
          <w:color w:val="000000"/>
          <w:sz w:val="20"/>
          <w:szCs w:val="20"/>
        </w:rPr>
        <w:t>Wyjaśnienia Zamawiającego:</w:t>
      </w:r>
    </w:p>
    <w:p w14:paraId="5942EA36" w14:textId="3C451509" w:rsidR="00EF1CF7" w:rsidRDefault="002C6DBB" w:rsidP="00801903">
      <w:pPr>
        <w:spacing w:after="0" w:line="240" w:lineRule="auto"/>
        <w:jc w:val="both"/>
        <w:rPr>
          <w:rFonts w:ascii="Arial" w:hAnsi="Arial" w:cs="Arial"/>
          <w:sz w:val="20"/>
          <w:szCs w:val="20"/>
        </w:rPr>
      </w:pPr>
      <w:r w:rsidRPr="002C6DBB">
        <w:rPr>
          <w:rFonts w:ascii="Arial" w:hAnsi="Arial" w:cs="Arial"/>
          <w:sz w:val="20"/>
          <w:szCs w:val="20"/>
        </w:rPr>
        <w:t xml:space="preserve">Zamawiający informuje, że instalacja domofonowa winna posiadać: panel zewnętrzny z przyciskami podświetlanymi, oznakowanymi cyframi wypukłymi wyróżnionymi kontrastowo z tła panelu,  potwierdzenie dźwiękowe i wizualne wybranego przycisku, potwierdzenie dźwiękowe i wizualne funkcji otwierania zamka. Domofon powinien być wyposażony w czytnik zbliżeniowy kluczy elektronicznych RFID oraz  </w:t>
      </w:r>
      <w:proofErr w:type="spellStart"/>
      <w:r w:rsidRPr="002C6DBB">
        <w:rPr>
          <w:rFonts w:ascii="Arial" w:hAnsi="Arial" w:cs="Arial"/>
          <w:sz w:val="20"/>
          <w:szCs w:val="20"/>
        </w:rPr>
        <w:t>unifony</w:t>
      </w:r>
      <w:proofErr w:type="spellEnd"/>
      <w:r w:rsidRPr="002C6DBB">
        <w:rPr>
          <w:rFonts w:ascii="Arial" w:hAnsi="Arial" w:cs="Arial"/>
          <w:sz w:val="20"/>
          <w:szCs w:val="20"/>
        </w:rPr>
        <w:t>. Zamawiający rezygnuje z kamer w instalacji domofonowej.</w:t>
      </w:r>
    </w:p>
    <w:p w14:paraId="4144C3D9" w14:textId="77777777" w:rsidR="002C6DBB" w:rsidRDefault="002C6DBB" w:rsidP="00801903">
      <w:pPr>
        <w:spacing w:after="0" w:line="240" w:lineRule="auto"/>
        <w:jc w:val="both"/>
        <w:rPr>
          <w:rFonts w:ascii="Arial" w:hAnsi="Arial" w:cs="Arial"/>
          <w:b/>
          <w:sz w:val="20"/>
          <w:szCs w:val="20"/>
        </w:rPr>
      </w:pPr>
    </w:p>
    <w:p w14:paraId="1D331106" w14:textId="2A732CE4" w:rsidR="00801903" w:rsidRPr="00B75D26" w:rsidRDefault="00801903" w:rsidP="00801903">
      <w:pPr>
        <w:spacing w:after="0" w:line="240" w:lineRule="auto"/>
        <w:jc w:val="both"/>
        <w:rPr>
          <w:rFonts w:ascii="Arial" w:hAnsi="Arial" w:cs="Arial"/>
          <w:b/>
          <w:sz w:val="20"/>
          <w:szCs w:val="20"/>
        </w:rPr>
      </w:pPr>
      <w:r>
        <w:rPr>
          <w:rFonts w:ascii="Arial" w:hAnsi="Arial" w:cs="Arial"/>
          <w:b/>
          <w:sz w:val="20"/>
          <w:szCs w:val="20"/>
        </w:rPr>
        <w:t>Pytanie nr 2</w:t>
      </w:r>
    </w:p>
    <w:p w14:paraId="7EB8D8E9" w14:textId="29510D88" w:rsidR="00801903" w:rsidRDefault="00801903" w:rsidP="00C366A2">
      <w:pPr>
        <w:spacing w:after="0" w:line="240" w:lineRule="auto"/>
        <w:jc w:val="both"/>
        <w:rPr>
          <w:rFonts w:ascii="Arial" w:hAnsi="Arial" w:cs="Arial"/>
          <w:sz w:val="20"/>
          <w:szCs w:val="20"/>
        </w:rPr>
      </w:pPr>
      <w:r w:rsidRPr="00801903">
        <w:rPr>
          <w:rFonts w:ascii="Arial" w:hAnsi="Arial" w:cs="Arial"/>
          <w:sz w:val="20"/>
          <w:szCs w:val="20"/>
        </w:rPr>
        <w:t>Czy dzwonki do mieszkań podlegają wymianie? Jeśli tak, to czy przewidziane są standardowe dzwonki z sygnałem dźwiękowym, czy też dzwonki z sygnałem dźwiękowym i świetlnym?</w:t>
      </w:r>
    </w:p>
    <w:p w14:paraId="3C1BE06F" w14:textId="77777777" w:rsidR="00801903" w:rsidRPr="004062B3" w:rsidRDefault="00801903" w:rsidP="00255C5C">
      <w:pPr>
        <w:autoSpaceDE w:val="0"/>
        <w:autoSpaceDN w:val="0"/>
        <w:adjustRightInd w:val="0"/>
        <w:spacing w:after="0" w:line="240" w:lineRule="auto"/>
        <w:jc w:val="both"/>
        <w:rPr>
          <w:rFonts w:ascii="Arial" w:hAnsi="Arial" w:cs="Arial"/>
          <w:b/>
          <w:color w:val="000000"/>
          <w:sz w:val="20"/>
          <w:szCs w:val="20"/>
        </w:rPr>
      </w:pPr>
      <w:r w:rsidRPr="004062B3">
        <w:rPr>
          <w:rFonts w:ascii="Arial" w:hAnsi="Arial" w:cs="Arial"/>
          <w:b/>
          <w:color w:val="000000"/>
          <w:sz w:val="20"/>
          <w:szCs w:val="20"/>
        </w:rPr>
        <w:t>Wyjaśnienia Zamawiającego:</w:t>
      </w:r>
    </w:p>
    <w:p w14:paraId="3DDC00EA" w14:textId="0479BE23" w:rsidR="00801903" w:rsidRPr="00801903" w:rsidRDefault="00EF1CF7" w:rsidP="00717288">
      <w:pPr>
        <w:spacing w:line="240" w:lineRule="auto"/>
        <w:jc w:val="both"/>
        <w:rPr>
          <w:rFonts w:ascii="Arial" w:hAnsi="Arial" w:cs="Arial"/>
          <w:sz w:val="20"/>
          <w:szCs w:val="20"/>
        </w:rPr>
      </w:pPr>
      <w:r>
        <w:rPr>
          <w:rFonts w:ascii="Arial" w:hAnsi="Arial" w:cs="Arial"/>
          <w:sz w:val="20"/>
          <w:szCs w:val="20"/>
        </w:rPr>
        <w:t>Zamawiający informuje, że d</w:t>
      </w:r>
      <w:r w:rsidR="004062B3" w:rsidRPr="004062B3">
        <w:rPr>
          <w:rFonts w:ascii="Arial" w:hAnsi="Arial" w:cs="Arial"/>
          <w:sz w:val="20"/>
          <w:szCs w:val="20"/>
        </w:rPr>
        <w:t>zwonki</w:t>
      </w:r>
      <w:r w:rsidR="00840D84" w:rsidRPr="004062B3">
        <w:rPr>
          <w:rFonts w:ascii="Arial" w:hAnsi="Arial" w:cs="Arial"/>
          <w:sz w:val="20"/>
          <w:szCs w:val="20"/>
        </w:rPr>
        <w:t xml:space="preserve"> przy drzwiach do lokali mieszkalnych nie </w:t>
      </w:r>
      <w:r>
        <w:rPr>
          <w:rFonts w:ascii="Arial" w:hAnsi="Arial" w:cs="Arial"/>
          <w:sz w:val="20"/>
          <w:szCs w:val="20"/>
        </w:rPr>
        <w:t>są objęte przedmiotem zamówienia</w:t>
      </w:r>
      <w:r w:rsidR="00840D84" w:rsidRPr="004062B3">
        <w:rPr>
          <w:rFonts w:ascii="Arial" w:hAnsi="Arial" w:cs="Arial"/>
          <w:sz w:val="20"/>
          <w:szCs w:val="20"/>
        </w:rPr>
        <w:t>.</w:t>
      </w:r>
    </w:p>
    <w:p w14:paraId="7E08567E" w14:textId="2EC6AC81" w:rsidR="00801903" w:rsidRPr="00B75D26" w:rsidRDefault="00801903" w:rsidP="00801903">
      <w:pPr>
        <w:spacing w:after="0" w:line="240" w:lineRule="auto"/>
        <w:jc w:val="both"/>
        <w:rPr>
          <w:rFonts w:ascii="Arial" w:hAnsi="Arial" w:cs="Arial"/>
          <w:b/>
          <w:sz w:val="20"/>
          <w:szCs w:val="20"/>
        </w:rPr>
      </w:pPr>
      <w:r w:rsidRPr="00B75D26">
        <w:rPr>
          <w:rFonts w:ascii="Arial" w:hAnsi="Arial" w:cs="Arial"/>
          <w:b/>
          <w:sz w:val="20"/>
          <w:szCs w:val="20"/>
        </w:rPr>
        <w:t xml:space="preserve">Pytanie nr </w:t>
      </w:r>
      <w:r w:rsidR="00E02281">
        <w:rPr>
          <w:rFonts w:ascii="Arial" w:hAnsi="Arial" w:cs="Arial"/>
          <w:b/>
          <w:sz w:val="20"/>
          <w:szCs w:val="20"/>
        </w:rPr>
        <w:t>3</w:t>
      </w:r>
    </w:p>
    <w:p w14:paraId="3D58D575" w14:textId="2636ED65" w:rsidR="00801903" w:rsidRPr="00801903" w:rsidRDefault="00801903" w:rsidP="00801903">
      <w:pPr>
        <w:spacing w:after="0" w:line="240" w:lineRule="auto"/>
        <w:jc w:val="both"/>
        <w:rPr>
          <w:rFonts w:ascii="Arial" w:hAnsi="Arial" w:cs="Arial"/>
          <w:sz w:val="20"/>
          <w:szCs w:val="20"/>
        </w:rPr>
      </w:pPr>
      <w:r w:rsidRPr="00801903">
        <w:rPr>
          <w:rFonts w:ascii="Arial" w:hAnsi="Arial" w:cs="Arial"/>
          <w:sz w:val="20"/>
          <w:szCs w:val="20"/>
        </w:rPr>
        <w:t>Czy drzwi zewnętrzne wejściowe muszą być wykonane jako drzwi automatyczne lub półautomatyczne, czy też Zamawiający dopuści wykonanie drzwi aluminiowych ciepłych jedynie ze zwykłym samozamykaczem? Koszt drzwi automatycznych lub półautomatycznych jest znacznie wyższy, tym samym znacząco wpływa to na koszt remontu poszczególnych klatek</w:t>
      </w:r>
    </w:p>
    <w:p w14:paraId="53D5F20B" w14:textId="6E51CA2C" w:rsidR="00801903" w:rsidRPr="00B75D26" w:rsidRDefault="00801903" w:rsidP="00801903">
      <w:pPr>
        <w:autoSpaceDE w:val="0"/>
        <w:autoSpaceDN w:val="0"/>
        <w:adjustRightInd w:val="0"/>
        <w:spacing w:after="0" w:line="240" w:lineRule="auto"/>
        <w:jc w:val="both"/>
        <w:rPr>
          <w:rFonts w:ascii="Arial" w:hAnsi="Arial" w:cs="Arial"/>
          <w:b/>
          <w:color w:val="000000"/>
          <w:sz w:val="20"/>
          <w:szCs w:val="20"/>
        </w:rPr>
      </w:pPr>
      <w:r w:rsidRPr="00B75D26">
        <w:rPr>
          <w:rFonts w:ascii="Arial" w:hAnsi="Arial" w:cs="Arial"/>
          <w:b/>
          <w:color w:val="000000"/>
          <w:sz w:val="20"/>
          <w:szCs w:val="20"/>
        </w:rPr>
        <w:t>Wyjaśnienia Za</w:t>
      </w:r>
      <w:r w:rsidR="00892602">
        <w:rPr>
          <w:rFonts w:ascii="Arial" w:hAnsi="Arial" w:cs="Arial"/>
          <w:b/>
          <w:color w:val="000000"/>
          <w:sz w:val="20"/>
          <w:szCs w:val="20"/>
        </w:rPr>
        <w:t>m</w:t>
      </w:r>
      <w:r w:rsidRPr="00B75D26">
        <w:rPr>
          <w:rFonts w:ascii="Arial" w:hAnsi="Arial" w:cs="Arial"/>
          <w:b/>
          <w:color w:val="000000"/>
          <w:sz w:val="20"/>
          <w:szCs w:val="20"/>
        </w:rPr>
        <w:t>awiającego:</w:t>
      </w:r>
    </w:p>
    <w:p w14:paraId="6CA367E7" w14:textId="61180DF2" w:rsidR="00801903" w:rsidRPr="00EF1CF7" w:rsidRDefault="00EF1CF7" w:rsidP="00801903">
      <w:pPr>
        <w:spacing w:after="0" w:line="240" w:lineRule="auto"/>
        <w:jc w:val="both"/>
        <w:rPr>
          <w:rFonts w:ascii="Arial" w:hAnsi="Arial" w:cs="Arial"/>
          <w:sz w:val="20"/>
          <w:szCs w:val="20"/>
        </w:rPr>
      </w:pPr>
      <w:r w:rsidRPr="00EF1CF7">
        <w:rPr>
          <w:rFonts w:ascii="Arial" w:hAnsi="Arial" w:cs="Arial"/>
          <w:sz w:val="20"/>
          <w:szCs w:val="20"/>
        </w:rPr>
        <w:t xml:space="preserve">Zamawiający informuje, że </w:t>
      </w:r>
      <w:r>
        <w:rPr>
          <w:rFonts w:ascii="Arial" w:hAnsi="Arial" w:cs="Arial"/>
          <w:sz w:val="20"/>
          <w:szCs w:val="20"/>
        </w:rPr>
        <w:t xml:space="preserve">dopuszcza zastosowanie drzwi </w:t>
      </w:r>
      <w:r w:rsidRPr="00801903">
        <w:rPr>
          <w:rFonts w:ascii="Arial" w:hAnsi="Arial" w:cs="Arial"/>
          <w:sz w:val="20"/>
          <w:szCs w:val="20"/>
        </w:rPr>
        <w:t>aluminiowych ciepłych</w:t>
      </w:r>
      <w:r>
        <w:rPr>
          <w:rFonts w:ascii="Arial" w:hAnsi="Arial" w:cs="Arial"/>
          <w:sz w:val="20"/>
          <w:szCs w:val="20"/>
        </w:rPr>
        <w:t xml:space="preserve"> z samozamykaczem jedynie pod warunkiem, że </w:t>
      </w:r>
      <w:r w:rsidRPr="00EF1CF7">
        <w:rPr>
          <w:rFonts w:ascii="Arial" w:hAnsi="Arial" w:cs="Arial"/>
          <w:sz w:val="20"/>
          <w:szCs w:val="20"/>
        </w:rPr>
        <w:t>siła</w:t>
      </w:r>
      <w:r>
        <w:rPr>
          <w:rFonts w:ascii="Arial" w:hAnsi="Arial" w:cs="Arial"/>
          <w:sz w:val="20"/>
          <w:szCs w:val="20"/>
        </w:rPr>
        <w:t xml:space="preserve"> </w:t>
      </w:r>
      <w:r w:rsidRPr="00EF1CF7">
        <w:rPr>
          <w:rFonts w:ascii="Arial" w:hAnsi="Arial" w:cs="Arial"/>
          <w:sz w:val="20"/>
          <w:szCs w:val="20"/>
        </w:rPr>
        <w:t>potrzebna do otwarcia drzwi</w:t>
      </w:r>
      <w:r>
        <w:rPr>
          <w:rFonts w:ascii="Arial" w:hAnsi="Arial" w:cs="Arial"/>
          <w:sz w:val="20"/>
          <w:szCs w:val="20"/>
        </w:rPr>
        <w:t xml:space="preserve"> nie </w:t>
      </w:r>
      <w:r w:rsidR="001C55FC">
        <w:rPr>
          <w:rFonts w:ascii="Arial" w:hAnsi="Arial" w:cs="Arial"/>
          <w:sz w:val="20"/>
          <w:szCs w:val="20"/>
        </w:rPr>
        <w:t>będzie</w:t>
      </w:r>
      <w:r>
        <w:rPr>
          <w:rFonts w:ascii="Arial" w:hAnsi="Arial" w:cs="Arial"/>
          <w:sz w:val="20"/>
          <w:szCs w:val="20"/>
        </w:rPr>
        <w:t xml:space="preserve"> </w:t>
      </w:r>
      <w:r w:rsidRPr="00EF1CF7">
        <w:rPr>
          <w:rFonts w:ascii="Arial" w:hAnsi="Arial" w:cs="Arial"/>
          <w:sz w:val="20"/>
          <w:szCs w:val="20"/>
        </w:rPr>
        <w:t>przekracza</w:t>
      </w:r>
      <w:r>
        <w:rPr>
          <w:rFonts w:ascii="Arial" w:hAnsi="Arial" w:cs="Arial"/>
          <w:sz w:val="20"/>
          <w:szCs w:val="20"/>
        </w:rPr>
        <w:t>ć</w:t>
      </w:r>
      <w:r w:rsidRPr="00EF1CF7">
        <w:rPr>
          <w:rFonts w:ascii="Arial" w:hAnsi="Arial" w:cs="Arial"/>
          <w:sz w:val="20"/>
          <w:szCs w:val="20"/>
        </w:rPr>
        <w:t xml:space="preserve"> 25N</w:t>
      </w:r>
      <w:r>
        <w:rPr>
          <w:rFonts w:ascii="Arial" w:hAnsi="Arial" w:cs="Arial"/>
          <w:sz w:val="20"/>
          <w:szCs w:val="20"/>
        </w:rPr>
        <w:t xml:space="preserve">. Jeśli </w:t>
      </w:r>
      <w:r w:rsidRPr="00EF1CF7">
        <w:rPr>
          <w:rFonts w:ascii="Arial" w:hAnsi="Arial" w:cs="Arial"/>
          <w:sz w:val="20"/>
          <w:szCs w:val="20"/>
        </w:rPr>
        <w:t>siła</w:t>
      </w:r>
      <w:r>
        <w:rPr>
          <w:rFonts w:ascii="Arial" w:hAnsi="Arial" w:cs="Arial"/>
          <w:sz w:val="20"/>
          <w:szCs w:val="20"/>
        </w:rPr>
        <w:t xml:space="preserve"> </w:t>
      </w:r>
      <w:r w:rsidRPr="00EF1CF7">
        <w:rPr>
          <w:rFonts w:ascii="Arial" w:hAnsi="Arial" w:cs="Arial"/>
          <w:sz w:val="20"/>
          <w:szCs w:val="20"/>
        </w:rPr>
        <w:t>potrzebna do otwarcia drzw</w:t>
      </w:r>
      <w:r>
        <w:rPr>
          <w:rFonts w:ascii="Arial" w:hAnsi="Arial" w:cs="Arial"/>
          <w:sz w:val="20"/>
          <w:szCs w:val="20"/>
        </w:rPr>
        <w:t>i</w:t>
      </w:r>
      <w:r w:rsidRPr="00EF1CF7">
        <w:rPr>
          <w:rFonts w:ascii="Arial" w:hAnsi="Arial" w:cs="Arial"/>
          <w:sz w:val="20"/>
          <w:szCs w:val="20"/>
        </w:rPr>
        <w:t xml:space="preserve"> przekracza 25N</w:t>
      </w:r>
      <w:r>
        <w:rPr>
          <w:rFonts w:ascii="Arial" w:hAnsi="Arial" w:cs="Arial"/>
          <w:sz w:val="20"/>
          <w:szCs w:val="20"/>
        </w:rPr>
        <w:t>,</w:t>
      </w:r>
      <w:r w:rsidRPr="00EF1CF7">
        <w:rPr>
          <w:rFonts w:ascii="Arial" w:hAnsi="Arial" w:cs="Arial"/>
          <w:sz w:val="20"/>
          <w:szCs w:val="20"/>
        </w:rPr>
        <w:t xml:space="preserve"> muszą</w:t>
      </w:r>
      <w:r>
        <w:rPr>
          <w:rFonts w:ascii="Arial" w:hAnsi="Arial" w:cs="Arial"/>
          <w:sz w:val="20"/>
          <w:szCs w:val="20"/>
        </w:rPr>
        <w:t xml:space="preserve"> one</w:t>
      </w:r>
      <w:r w:rsidRPr="00EF1CF7">
        <w:rPr>
          <w:rFonts w:ascii="Arial" w:hAnsi="Arial" w:cs="Arial"/>
          <w:sz w:val="20"/>
          <w:szCs w:val="20"/>
        </w:rPr>
        <w:t xml:space="preserve"> posiadać siłowniki umożliwiające automatyczne lub półautomatyczne otwieranie.</w:t>
      </w:r>
      <w:r w:rsidR="001C55FC">
        <w:rPr>
          <w:rFonts w:ascii="Arial" w:hAnsi="Arial" w:cs="Arial"/>
          <w:sz w:val="20"/>
          <w:szCs w:val="20"/>
        </w:rPr>
        <w:t xml:space="preserve"> Drzwi muszą posiadać klamki w kształcie litery L lub C, a szklane elementy muszą być oznakowane pasami.</w:t>
      </w:r>
    </w:p>
    <w:p w14:paraId="79C9A4B2" w14:textId="77777777" w:rsidR="00892602" w:rsidRDefault="00892602" w:rsidP="00801903">
      <w:pPr>
        <w:spacing w:after="0" w:line="240" w:lineRule="auto"/>
        <w:jc w:val="both"/>
        <w:rPr>
          <w:rFonts w:ascii="Arial" w:hAnsi="Arial" w:cs="Arial"/>
          <w:b/>
          <w:sz w:val="20"/>
          <w:szCs w:val="20"/>
        </w:rPr>
      </w:pPr>
    </w:p>
    <w:p w14:paraId="6498492B" w14:textId="71E3C1C6" w:rsidR="00801903" w:rsidRPr="00B75D26" w:rsidRDefault="00801903" w:rsidP="00801903">
      <w:pPr>
        <w:spacing w:after="0" w:line="240" w:lineRule="auto"/>
        <w:jc w:val="both"/>
        <w:rPr>
          <w:rFonts w:ascii="Arial" w:hAnsi="Arial" w:cs="Arial"/>
          <w:b/>
          <w:sz w:val="20"/>
          <w:szCs w:val="20"/>
        </w:rPr>
      </w:pPr>
      <w:r>
        <w:rPr>
          <w:rFonts w:ascii="Arial" w:hAnsi="Arial" w:cs="Arial"/>
          <w:b/>
          <w:sz w:val="20"/>
          <w:szCs w:val="20"/>
        </w:rPr>
        <w:t>Pytan</w:t>
      </w:r>
      <w:r w:rsidR="00E02281">
        <w:rPr>
          <w:rFonts w:ascii="Arial" w:hAnsi="Arial" w:cs="Arial"/>
          <w:b/>
          <w:sz w:val="20"/>
          <w:szCs w:val="20"/>
        </w:rPr>
        <w:t>ie nr 4</w:t>
      </w:r>
    </w:p>
    <w:p w14:paraId="0BFE54A9" w14:textId="376A0782" w:rsidR="00801903" w:rsidRPr="00801903" w:rsidRDefault="00801903" w:rsidP="00801903">
      <w:pPr>
        <w:spacing w:after="0" w:line="240" w:lineRule="auto"/>
        <w:jc w:val="both"/>
        <w:rPr>
          <w:rFonts w:ascii="Arial" w:hAnsi="Arial" w:cs="Arial"/>
          <w:sz w:val="20"/>
          <w:szCs w:val="20"/>
        </w:rPr>
      </w:pPr>
      <w:r w:rsidRPr="00801903">
        <w:rPr>
          <w:rFonts w:ascii="Arial" w:hAnsi="Arial" w:cs="Arial"/>
          <w:sz w:val="20"/>
          <w:szCs w:val="20"/>
        </w:rPr>
        <w:t>Czy w zakres prac wchodzą jakiekolwiek prace związane z istniejącą instalacją elektryczną (poza oświetleniową i domofonową)? Czy należy wykonać jakieś prace z instalacją natynkową? Czy po wykonanych pracach będą konieczne pomiary istniejącej instalacji elektrycznej, czy też jedynie wykonanej instalacji oświetleniowej?</w:t>
      </w:r>
    </w:p>
    <w:p w14:paraId="67AD2F9B" w14:textId="77777777" w:rsidR="00801903" w:rsidRPr="00B75D26" w:rsidRDefault="00801903" w:rsidP="00801903">
      <w:pPr>
        <w:autoSpaceDE w:val="0"/>
        <w:autoSpaceDN w:val="0"/>
        <w:adjustRightInd w:val="0"/>
        <w:spacing w:after="0" w:line="240" w:lineRule="auto"/>
        <w:jc w:val="both"/>
        <w:rPr>
          <w:rFonts w:ascii="Arial" w:hAnsi="Arial" w:cs="Arial"/>
          <w:b/>
          <w:color w:val="000000"/>
          <w:sz w:val="20"/>
          <w:szCs w:val="20"/>
        </w:rPr>
      </w:pPr>
      <w:r w:rsidRPr="00B75D26">
        <w:rPr>
          <w:rFonts w:ascii="Arial" w:hAnsi="Arial" w:cs="Arial"/>
          <w:b/>
          <w:color w:val="000000"/>
          <w:sz w:val="20"/>
          <w:szCs w:val="20"/>
        </w:rPr>
        <w:t>Wyjaśnienia Zamawiającego:</w:t>
      </w:r>
    </w:p>
    <w:p w14:paraId="26DF82E4" w14:textId="5C822AA0" w:rsidR="00801903" w:rsidRPr="00840D84" w:rsidRDefault="009A3C44" w:rsidP="00801903">
      <w:pPr>
        <w:spacing w:after="0" w:line="240" w:lineRule="auto"/>
        <w:jc w:val="both"/>
        <w:rPr>
          <w:rFonts w:ascii="Arial" w:hAnsi="Arial" w:cs="Arial"/>
          <w:sz w:val="20"/>
          <w:szCs w:val="20"/>
        </w:rPr>
      </w:pPr>
      <w:r w:rsidRPr="00E02281">
        <w:rPr>
          <w:rFonts w:ascii="Arial" w:hAnsi="Arial" w:cs="Arial"/>
          <w:sz w:val="20"/>
          <w:szCs w:val="20"/>
        </w:rPr>
        <w:t>Zamawiający informuje, że istniejącą instalację natynkową należy ukryć przez wkucie lub zabudowę</w:t>
      </w:r>
      <w:r w:rsidR="006E5239" w:rsidRPr="00E02281">
        <w:rPr>
          <w:rFonts w:ascii="Arial" w:hAnsi="Arial" w:cs="Arial"/>
          <w:sz w:val="20"/>
          <w:szCs w:val="20"/>
        </w:rPr>
        <w:br/>
      </w:r>
      <w:r w:rsidRPr="00E02281">
        <w:rPr>
          <w:rFonts w:ascii="Arial" w:hAnsi="Arial" w:cs="Arial"/>
          <w:sz w:val="20"/>
          <w:szCs w:val="20"/>
        </w:rPr>
        <w:t xml:space="preserve">w technologii </w:t>
      </w:r>
      <w:r w:rsidR="00E02281" w:rsidRPr="00E02281">
        <w:rPr>
          <w:rFonts w:ascii="Arial" w:hAnsi="Arial" w:cs="Arial"/>
          <w:sz w:val="20"/>
          <w:szCs w:val="20"/>
        </w:rPr>
        <w:t>płyty gipsowo-kartonową</w:t>
      </w:r>
      <w:r w:rsidRPr="00E02281">
        <w:rPr>
          <w:rFonts w:ascii="Arial" w:hAnsi="Arial" w:cs="Arial"/>
          <w:sz w:val="20"/>
          <w:szCs w:val="20"/>
        </w:rPr>
        <w:t xml:space="preserve">. </w:t>
      </w:r>
      <w:r w:rsidR="00840D84" w:rsidRPr="00E02281">
        <w:rPr>
          <w:rFonts w:ascii="Arial" w:hAnsi="Arial" w:cs="Arial"/>
          <w:sz w:val="20"/>
          <w:szCs w:val="20"/>
        </w:rPr>
        <w:t xml:space="preserve">Pomiary elektryczne powykonawcze i próby funkcjonalne obejmują </w:t>
      </w:r>
      <w:r w:rsidRPr="00E02281">
        <w:rPr>
          <w:rFonts w:ascii="Arial" w:hAnsi="Arial" w:cs="Arial"/>
          <w:sz w:val="20"/>
          <w:szCs w:val="20"/>
        </w:rPr>
        <w:t xml:space="preserve">wykonaną na potrzeby zamówienia </w:t>
      </w:r>
      <w:r w:rsidR="00840D84" w:rsidRPr="00E02281">
        <w:rPr>
          <w:rFonts w:ascii="Arial" w:hAnsi="Arial" w:cs="Arial"/>
          <w:sz w:val="20"/>
          <w:szCs w:val="20"/>
        </w:rPr>
        <w:t>instalację elektryczną i domofonową</w:t>
      </w:r>
      <w:r w:rsidRPr="00E02281">
        <w:rPr>
          <w:rFonts w:ascii="Arial" w:hAnsi="Arial" w:cs="Arial"/>
          <w:sz w:val="20"/>
          <w:szCs w:val="20"/>
        </w:rPr>
        <w:t>.</w:t>
      </w:r>
    </w:p>
    <w:p w14:paraId="00DA97BD" w14:textId="77777777" w:rsidR="000A7512" w:rsidRDefault="000A7512" w:rsidP="00801903">
      <w:pPr>
        <w:spacing w:after="0" w:line="240" w:lineRule="auto"/>
        <w:jc w:val="both"/>
        <w:rPr>
          <w:rFonts w:ascii="Arial" w:hAnsi="Arial" w:cs="Arial"/>
          <w:b/>
          <w:sz w:val="20"/>
          <w:szCs w:val="20"/>
        </w:rPr>
      </w:pPr>
    </w:p>
    <w:p w14:paraId="47C04596" w14:textId="77777777" w:rsidR="00892602" w:rsidRDefault="00892602" w:rsidP="00801903">
      <w:pPr>
        <w:spacing w:after="0" w:line="240" w:lineRule="auto"/>
        <w:jc w:val="both"/>
        <w:rPr>
          <w:rFonts w:ascii="Arial" w:hAnsi="Arial" w:cs="Arial"/>
          <w:b/>
          <w:sz w:val="20"/>
          <w:szCs w:val="20"/>
        </w:rPr>
      </w:pPr>
    </w:p>
    <w:p w14:paraId="4D4E1051" w14:textId="77777777" w:rsidR="00892602" w:rsidRPr="00B75D26" w:rsidRDefault="00892602" w:rsidP="00801903">
      <w:pPr>
        <w:spacing w:after="0" w:line="240" w:lineRule="auto"/>
        <w:jc w:val="both"/>
        <w:rPr>
          <w:rFonts w:ascii="Arial" w:hAnsi="Arial" w:cs="Arial"/>
          <w:sz w:val="20"/>
          <w:szCs w:val="20"/>
        </w:rPr>
      </w:pPr>
    </w:p>
    <w:p w14:paraId="0ADF4B92" w14:textId="77777777" w:rsidR="0081135F" w:rsidRPr="00B75D26" w:rsidRDefault="0081135F" w:rsidP="00801903">
      <w:pPr>
        <w:spacing w:after="0" w:line="240" w:lineRule="auto"/>
        <w:jc w:val="both"/>
        <w:rPr>
          <w:rFonts w:ascii="Arial" w:hAnsi="Arial" w:cs="Arial"/>
          <w:sz w:val="20"/>
          <w:szCs w:val="20"/>
        </w:rPr>
      </w:pPr>
      <w:r w:rsidRPr="00B75D26">
        <w:rPr>
          <w:rFonts w:ascii="Arial" w:hAnsi="Arial" w:cs="Arial"/>
          <w:b/>
          <w:sz w:val="20"/>
          <w:szCs w:val="20"/>
        </w:rPr>
        <w:lastRenderedPageBreak/>
        <w:t>II.</w:t>
      </w:r>
      <w:r w:rsidRPr="00B75D26">
        <w:rPr>
          <w:rFonts w:ascii="Arial" w:hAnsi="Arial" w:cs="Arial"/>
          <w:sz w:val="20"/>
          <w:szCs w:val="20"/>
        </w:rPr>
        <w:t xml:space="preserve"> </w:t>
      </w:r>
    </w:p>
    <w:p w14:paraId="298E5C25" w14:textId="3362CF18" w:rsidR="0081135F" w:rsidRPr="00B75D26" w:rsidRDefault="0081135F" w:rsidP="00801903">
      <w:pPr>
        <w:spacing w:after="0" w:line="240" w:lineRule="auto"/>
        <w:jc w:val="both"/>
        <w:rPr>
          <w:rFonts w:ascii="Arial" w:hAnsi="Arial" w:cs="Arial"/>
          <w:sz w:val="20"/>
          <w:szCs w:val="20"/>
        </w:rPr>
      </w:pPr>
      <w:r w:rsidRPr="00B75D26">
        <w:rPr>
          <w:rFonts w:ascii="Arial" w:hAnsi="Arial" w:cs="Arial"/>
          <w:sz w:val="20"/>
          <w:szCs w:val="20"/>
        </w:rPr>
        <w:t xml:space="preserve">Gmina Karlino jako zamawiający, działając zgodnie z art. 286 ust. 1 ustawy </w:t>
      </w:r>
      <w:proofErr w:type="spellStart"/>
      <w:r w:rsidRPr="00B75D26">
        <w:rPr>
          <w:rFonts w:ascii="Arial" w:hAnsi="Arial" w:cs="Arial"/>
          <w:sz w:val="20"/>
          <w:szCs w:val="20"/>
        </w:rPr>
        <w:t>Pzp</w:t>
      </w:r>
      <w:proofErr w:type="spellEnd"/>
      <w:r w:rsidRPr="00B75D26">
        <w:rPr>
          <w:rFonts w:ascii="Arial" w:hAnsi="Arial" w:cs="Arial"/>
          <w:sz w:val="20"/>
          <w:szCs w:val="20"/>
        </w:rPr>
        <w:t xml:space="preserve"> zmienia treść SWZ:</w:t>
      </w:r>
    </w:p>
    <w:p w14:paraId="7BB89D59" w14:textId="77777777" w:rsidR="007355E8" w:rsidRPr="00B75D26" w:rsidRDefault="007355E8" w:rsidP="00801903">
      <w:pPr>
        <w:pStyle w:val="Akapitzlist"/>
        <w:tabs>
          <w:tab w:val="left" w:pos="142"/>
          <w:tab w:val="left" w:pos="284"/>
        </w:tabs>
        <w:ind w:left="0"/>
        <w:rPr>
          <w:rFonts w:ascii="Arial" w:hAnsi="Arial" w:cs="Arial"/>
          <w:sz w:val="20"/>
          <w:szCs w:val="20"/>
        </w:rPr>
      </w:pPr>
    </w:p>
    <w:p w14:paraId="5D77F526" w14:textId="43E322BE" w:rsidR="007A3C28" w:rsidRPr="00B75D26" w:rsidRDefault="007A3C28" w:rsidP="00801903">
      <w:pPr>
        <w:pStyle w:val="Akapitzlist"/>
        <w:numPr>
          <w:ilvl w:val="0"/>
          <w:numId w:val="7"/>
        </w:numPr>
        <w:tabs>
          <w:tab w:val="left" w:pos="142"/>
          <w:tab w:val="left" w:pos="284"/>
        </w:tabs>
        <w:ind w:left="0" w:firstLine="0"/>
        <w:rPr>
          <w:rFonts w:ascii="Arial" w:hAnsi="Arial" w:cs="Arial"/>
          <w:sz w:val="20"/>
          <w:szCs w:val="20"/>
        </w:rPr>
      </w:pPr>
      <w:bookmarkStart w:id="1" w:name="_Hlk87443014"/>
      <w:r w:rsidRPr="00B75D26">
        <w:rPr>
          <w:rFonts w:ascii="Arial" w:hAnsi="Arial" w:cs="Arial"/>
          <w:sz w:val="20"/>
          <w:szCs w:val="20"/>
        </w:rPr>
        <w:t>treść rozdziału XI pkt 1 SWZ, który otrzymuje brzmienie:</w:t>
      </w:r>
    </w:p>
    <w:bookmarkEnd w:id="1"/>
    <w:p w14:paraId="1DB1EAD1" w14:textId="5EC595B6" w:rsidR="00DC5A30" w:rsidRPr="006E5239" w:rsidRDefault="00DC5A30" w:rsidP="00801903">
      <w:pPr>
        <w:tabs>
          <w:tab w:val="left" w:pos="142"/>
          <w:tab w:val="left" w:pos="284"/>
        </w:tabs>
        <w:spacing w:line="240" w:lineRule="auto"/>
        <w:jc w:val="both"/>
        <w:rPr>
          <w:rFonts w:ascii="Arial" w:eastAsia="Times New Roman" w:hAnsi="Arial" w:cs="Arial"/>
          <w:sz w:val="20"/>
          <w:szCs w:val="20"/>
          <w:lang w:eastAsia="pl-PL"/>
        </w:rPr>
      </w:pPr>
      <w:r w:rsidRPr="006E5239">
        <w:rPr>
          <w:rFonts w:ascii="Arial" w:eastAsia="Times New Roman" w:hAnsi="Arial" w:cs="Arial"/>
          <w:sz w:val="20"/>
          <w:szCs w:val="20"/>
          <w:lang w:eastAsia="pl-PL"/>
        </w:rPr>
        <w:t>„1. Ofertę należy złożyć w terminie do</w:t>
      </w:r>
      <w:r w:rsidRPr="006E5239">
        <w:rPr>
          <w:rFonts w:ascii="Arial" w:eastAsia="Times New Roman" w:hAnsi="Arial" w:cs="Arial"/>
          <w:b/>
          <w:bCs/>
          <w:sz w:val="20"/>
          <w:szCs w:val="20"/>
          <w:lang w:eastAsia="pl-PL"/>
        </w:rPr>
        <w:t xml:space="preserve"> dnia </w:t>
      </w:r>
      <w:r w:rsidR="00601B62" w:rsidRPr="006E5239">
        <w:rPr>
          <w:rFonts w:ascii="Arial" w:eastAsia="Times New Roman" w:hAnsi="Arial" w:cs="Arial"/>
          <w:b/>
          <w:bCs/>
          <w:sz w:val="20"/>
          <w:szCs w:val="20"/>
          <w:lang w:eastAsia="pl-PL"/>
        </w:rPr>
        <w:t>23</w:t>
      </w:r>
      <w:r w:rsidR="00FF5473" w:rsidRPr="006E5239">
        <w:rPr>
          <w:rFonts w:ascii="Arial" w:eastAsia="Times New Roman" w:hAnsi="Arial" w:cs="Arial"/>
          <w:b/>
          <w:bCs/>
          <w:sz w:val="20"/>
          <w:szCs w:val="20"/>
          <w:lang w:eastAsia="pl-PL"/>
        </w:rPr>
        <w:t>.02</w:t>
      </w:r>
      <w:r w:rsidRPr="006E5239">
        <w:rPr>
          <w:rFonts w:ascii="Arial" w:eastAsia="Times New Roman" w:hAnsi="Arial" w:cs="Arial"/>
          <w:b/>
          <w:bCs/>
          <w:sz w:val="20"/>
          <w:szCs w:val="20"/>
          <w:lang w:eastAsia="pl-PL"/>
        </w:rPr>
        <w:t>.202</w:t>
      </w:r>
      <w:r w:rsidR="00BD6BEC" w:rsidRPr="006E5239">
        <w:rPr>
          <w:rFonts w:ascii="Arial" w:eastAsia="Times New Roman" w:hAnsi="Arial" w:cs="Arial"/>
          <w:b/>
          <w:bCs/>
          <w:sz w:val="20"/>
          <w:szCs w:val="20"/>
          <w:lang w:eastAsia="pl-PL"/>
        </w:rPr>
        <w:t>2</w:t>
      </w:r>
      <w:r w:rsidRPr="006E5239">
        <w:rPr>
          <w:rFonts w:ascii="Arial" w:eastAsia="Times New Roman" w:hAnsi="Arial" w:cs="Arial"/>
          <w:b/>
          <w:bCs/>
          <w:sz w:val="20"/>
          <w:szCs w:val="20"/>
          <w:lang w:eastAsia="pl-PL"/>
        </w:rPr>
        <w:t xml:space="preserve">r. </w:t>
      </w:r>
      <w:r w:rsidRPr="006E5239">
        <w:rPr>
          <w:rFonts w:ascii="Arial" w:eastAsia="Times New Roman" w:hAnsi="Arial" w:cs="Arial"/>
          <w:sz w:val="20"/>
          <w:szCs w:val="20"/>
          <w:lang w:eastAsia="pl-PL"/>
        </w:rPr>
        <w:t>do godziny 10:00.”;</w:t>
      </w:r>
    </w:p>
    <w:p w14:paraId="71317110" w14:textId="77777777" w:rsidR="007A3C28" w:rsidRPr="006E5239" w:rsidRDefault="007A3C28" w:rsidP="00801903">
      <w:pPr>
        <w:pStyle w:val="Akapitzlist"/>
        <w:numPr>
          <w:ilvl w:val="0"/>
          <w:numId w:val="7"/>
        </w:numPr>
        <w:tabs>
          <w:tab w:val="left" w:pos="142"/>
          <w:tab w:val="left" w:pos="284"/>
        </w:tabs>
        <w:ind w:left="0" w:firstLine="0"/>
        <w:rPr>
          <w:rFonts w:ascii="Arial" w:hAnsi="Arial" w:cs="Arial"/>
          <w:sz w:val="20"/>
          <w:szCs w:val="20"/>
        </w:rPr>
      </w:pPr>
      <w:r w:rsidRPr="006E5239">
        <w:rPr>
          <w:rFonts w:ascii="Arial" w:hAnsi="Arial" w:cs="Arial"/>
          <w:sz w:val="20"/>
          <w:szCs w:val="20"/>
        </w:rPr>
        <w:t>treść rozdziału IX SWZ, który otrzymuje brzmienie:</w:t>
      </w:r>
    </w:p>
    <w:p w14:paraId="7D50CA67" w14:textId="71F35BCD" w:rsidR="007355E8" w:rsidRPr="006E5239" w:rsidRDefault="007A3C28" w:rsidP="00801903">
      <w:pPr>
        <w:tabs>
          <w:tab w:val="left" w:pos="142"/>
          <w:tab w:val="left" w:pos="284"/>
        </w:tabs>
        <w:spacing w:after="0" w:line="240" w:lineRule="auto"/>
        <w:jc w:val="both"/>
        <w:rPr>
          <w:rFonts w:ascii="Arial" w:hAnsi="Arial" w:cs="Arial"/>
          <w:sz w:val="20"/>
          <w:szCs w:val="20"/>
        </w:rPr>
      </w:pPr>
      <w:r w:rsidRPr="006E5239">
        <w:rPr>
          <w:rFonts w:ascii="Arial" w:hAnsi="Arial" w:cs="Arial"/>
          <w:sz w:val="20"/>
          <w:szCs w:val="20"/>
        </w:rPr>
        <w:t>„Termin związania ofertą wynosi 30 dni od dnia upływu terminu składania ofert, tj. do</w:t>
      </w:r>
      <w:r w:rsidRPr="006E5239">
        <w:rPr>
          <w:rFonts w:ascii="Arial" w:hAnsi="Arial" w:cs="Arial"/>
          <w:b/>
          <w:bCs/>
          <w:sz w:val="20"/>
          <w:szCs w:val="20"/>
        </w:rPr>
        <w:t xml:space="preserve"> dnia </w:t>
      </w:r>
      <w:r w:rsidR="00601B62" w:rsidRPr="006E5239">
        <w:rPr>
          <w:rFonts w:ascii="Arial" w:hAnsi="Arial" w:cs="Arial"/>
          <w:b/>
          <w:bCs/>
          <w:sz w:val="20"/>
          <w:szCs w:val="20"/>
        </w:rPr>
        <w:t>2</w:t>
      </w:r>
      <w:r w:rsidR="006E5239" w:rsidRPr="006E5239">
        <w:rPr>
          <w:rFonts w:ascii="Arial" w:hAnsi="Arial" w:cs="Arial"/>
          <w:b/>
          <w:bCs/>
          <w:sz w:val="20"/>
          <w:szCs w:val="20"/>
        </w:rPr>
        <w:t>4</w:t>
      </w:r>
      <w:r w:rsidR="00601B62" w:rsidRPr="006E5239">
        <w:rPr>
          <w:rFonts w:ascii="Arial" w:hAnsi="Arial" w:cs="Arial"/>
          <w:b/>
          <w:bCs/>
          <w:sz w:val="20"/>
          <w:szCs w:val="20"/>
        </w:rPr>
        <w:t>.0</w:t>
      </w:r>
      <w:r w:rsidR="006E5239" w:rsidRPr="006E5239">
        <w:rPr>
          <w:rFonts w:ascii="Arial" w:hAnsi="Arial" w:cs="Arial"/>
          <w:b/>
          <w:bCs/>
          <w:sz w:val="20"/>
          <w:szCs w:val="20"/>
        </w:rPr>
        <w:t>3</w:t>
      </w:r>
      <w:r w:rsidR="00601B62" w:rsidRPr="006E5239">
        <w:rPr>
          <w:rFonts w:ascii="Arial" w:hAnsi="Arial" w:cs="Arial"/>
          <w:b/>
          <w:bCs/>
          <w:sz w:val="20"/>
          <w:szCs w:val="20"/>
        </w:rPr>
        <w:t>.2022</w:t>
      </w:r>
      <w:r w:rsidRPr="006E5239">
        <w:rPr>
          <w:rFonts w:ascii="Arial" w:hAnsi="Arial" w:cs="Arial"/>
          <w:sz w:val="20"/>
          <w:szCs w:val="20"/>
        </w:rPr>
        <w:t>.”</w:t>
      </w:r>
      <w:r w:rsidR="007355E8" w:rsidRPr="006E5239">
        <w:rPr>
          <w:rFonts w:ascii="Arial" w:hAnsi="Arial" w:cs="Arial"/>
          <w:sz w:val="20"/>
          <w:szCs w:val="20"/>
        </w:rPr>
        <w:t>.</w:t>
      </w:r>
    </w:p>
    <w:p w14:paraId="67EB737E" w14:textId="77777777" w:rsidR="007A3C28" w:rsidRPr="00B75D26" w:rsidRDefault="007A3C28" w:rsidP="00801903">
      <w:pPr>
        <w:pStyle w:val="Akapitzlist"/>
        <w:widowControl/>
        <w:tabs>
          <w:tab w:val="left" w:pos="142"/>
          <w:tab w:val="left" w:pos="284"/>
        </w:tabs>
        <w:suppressAutoHyphens w:val="0"/>
        <w:ind w:left="0"/>
        <w:jc w:val="both"/>
        <w:rPr>
          <w:rFonts w:ascii="Arial" w:hAnsi="Arial" w:cs="Arial"/>
          <w:sz w:val="20"/>
          <w:szCs w:val="20"/>
        </w:rPr>
      </w:pPr>
    </w:p>
    <w:p w14:paraId="464DCE82" w14:textId="75F44FBA" w:rsidR="005524A7" w:rsidRPr="00B75D26" w:rsidRDefault="005524A7" w:rsidP="00202880">
      <w:pPr>
        <w:spacing w:after="0" w:line="240" w:lineRule="auto"/>
        <w:ind w:left="5664" w:firstLine="708"/>
        <w:jc w:val="both"/>
        <w:rPr>
          <w:rFonts w:ascii="Arial" w:hAnsi="Arial" w:cs="Arial"/>
          <w:sz w:val="20"/>
          <w:szCs w:val="20"/>
        </w:rPr>
      </w:pPr>
      <w:r w:rsidRPr="00B75D26">
        <w:rPr>
          <w:rFonts w:ascii="Arial" w:hAnsi="Arial" w:cs="Arial"/>
          <w:sz w:val="20"/>
          <w:szCs w:val="20"/>
        </w:rPr>
        <w:t>Burmistrz Karlina</w:t>
      </w:r>
    </w:p>
    <w:p w14:paraId="21DD3A61" w14:textId="77777777" w:rsidR="0048228B" w:rsidRPr="00B75D26" w:rsidRDefault="005524A7" w:rsidP="00801903">
      <w:pPr>
        <w:spacing w:after="0" w:line="240" w:lineRule="auto"/>
        <w:jc w:val="both"/>
        <w:rPr>
          <w:rFonts w:ascii="Arial" w:hAnsi="Arial" w:cs="Arial"/>
          <w:sz w:val="20"/>
          <w:szCs w:val="20"/>
        </w:rPr>
      </w:pPr>
      <w:r w:rsidRPr="00B75D26">
        <w:rPr>
          <w:rFonts w:ascii="Arial" w:hAnsi="Arial" w:cs="Arial"/>
          <w:sz w:val="20"/>
          <w:szCs w:val="20"/>
        </w:rPr>
        <w:tab/>
      </w:r>
      <w:r w:rsidRPr="00B75D26">
        <w:rPr>
          <w:rFonts w:ascii="Arial" w:hAnsi="Arial" w:cs="Arial"/>
          <w:sz w:val="20"/>
          <w:szCs w:val="20"/>
        </w:rPr>
        <w:tab/>
      </w:r>
      <w:r w:rsidRPr="00B75D26">
        <w:rPr>
          <w:rFonts w:ascii="Arial" w:hAnsi="Arial" w:cs="Arial"/>
          <w:sz w:val="20"/>
          <w:szCs w:val="20"/>
        </w:rPr>
        <w:tab/>
      </w:r>
      <w:r w:rsidRPr="00B75D26">
        <w:rPr>
          <w:rFonts w:ascii="Arial" w:hAnsi="Arial" w:cs="Arial"/>
          <w:sz w:val="20"/>
          <w:szCs w:val="20"/>
        </w:rPr>
        <w:tab/>
      </w:r>
      <w:r w:rsidRPr="00B75D26">
        <w:rPr>
          <w:rFonts w:ascii="Arial" w:hAnsi="Arial" w:cs="Arial"/>
          <w:sz w:val="20"/>
          <w:szCs w:val="20"/>
        </w:rPr>
        <w:tab/>
      </w:r>
      <w:r w:rsidRPr="00B75D26">
        <w:rPr>
          <w:rFonts w:ascii="Arial" w:hAnsi="Arial" w:cs="Arial"/>
          <w:sz w:val="20"/>
          <w:szCs w:val="20"/>
        </w:rPr>
        <w:tab/>
      </w:r>
      <w:r w:rsidR="000143A0" w:rsidRPr="00B75D26">
        <w:rPr>
          <w:rFonts w:ascii="Arial" w:hAnsi="Arial" w:cs="Arial"/>
          <w:sz w:val="20"/>
          <w:szCs w:val="20"/>
        </w:rPr>
        <w:tab/>
      </w:r>
      <w:r w:rsidRPr="00B75D26">
        <w:rPr>
          <w:rFonts w:ascii="Arial" w:hAnsi="Arial" w:cs="Arial"/>
          <w:sz w:val="20"/>
          <w:szCs w:val="20"/>
        </w:rPr>
        <w:tab/>
      </w:r>
    </w:p>
    <w:p w14:paraId="1D37AAB9" w14:textId="619EE0AB" w:rsidR="005524A7" w:rsidRPr="00B75D26" w:rsidRDefault="00202880" w:rsidP="00C24CEB">
      <w:pPr>
        <w:spacing w:after="0" w:line="240" w:lineRule="auto"/>
        <w:ind w:left="5664" w:firstLine="708"/>
        <w:jc w:val="both"/>
        <w:rPr>
          <w:rFonts w:ascii="Arial" w:hAnsi="Arial" w:cs="Arial"/>
          <w:sz w:val="20"/>
          <w:szCs w:val="20"/>
        </w:rPr>
      </w:pPr>
      <w:r>
        <w:rPr>
          <w:rFonts w:ascii="Arial" w:hAnsi="Arial" w:cs="Arial"/>
          <w:sz w:val="20"/>
          <w:szCs w:val="20"/>
        </w:rPr>
        <w:t>Waldemar Miśko</w:t>
      </w:r>
      <w:bookmarkStart w:id="2" w:name="_GoBack"/>
      <w:bookmarkEnd w:id="2"/>
    </w:p>
    <w:sectPr w:rsidR="005524A7" w:rsidRPr="00B75D26" w:rsidSect="0055333A">
      <w:footerReference w:type="default" r:id="rId9"/>
      <w:pgSz w:w="11906" w:h="16838"/>
      <w:pgMar w:top="709"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AC2B5" w14:textId="77777777" w:rsidR="006A5988" w:rsidRDefault="006A5988" w:rsidP="0055333A">
      <w:pPr>
        <w:spacing w:after="0" w:line="240" w:lineRule="auto"/>
      </w:pPr>
      <w:r>
        <w:separator/>
      </w:r>
    </w:p>
  </w:endnote>
  <w:endnote w:type="continuationSeparator" w:id="0">
    <w:p w14:paraId="04D8F827" w14:textId="77777777" w:rsidR="006A5988" w:rsidRDefault="006A5988" w:rsidP="0055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80421"/>
      <w:docPartObj>
        <w:docPartGallery w:val="Page Numbers (Bottom of Page)"/>
        <w:docPartUnique/>
      </w:docPartObj>
    </w:sdtPr>
    <w:sdtEndPr/>
    <w:sdtContent>
      <w:p w14:paraId="6E65E260" w14:textId="2B73A2FF" w:rsidR="0055333A" w:rsidRDefault="0055333A" w:rsidP="0055333A">
        <w:pPr>
          <w:pStyle w:val="Stopka"/>
          <w:jc w:val="right"/>
        </w:pPr>
        <w:r>
          <w:fldChar w:fldCharType="begin"/>
        </w:r>
        <w:r>
          <w:instrText>PAGE   \* MERGEFORMAT</w:instrText>
        </w:r>
        <w:r>
          <w:fldChar w:fldCharType="separate"/>
        </w:r>
        <w:r w:rsidR="0020288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455DE" w14:textId="77777777" w:rsidR="006A5988" w:rsidRDefault="006A5988" w:rsidP="0055333A">
      <w:pPr>
        <w:spacing w:after="0" w:line="240" w:lineRule="auto"/>
      </w:pPr>
      <w:r>
        <w:separator/>
      </w:r>
    </w:p>
  </w:footnote>
  <w:footnote w:type="continuationSeparator" w:id="0">
    <w:p w14:paraId="1A6F145B" w14:textId="77777777" w:rsidR="006A5988" w:rsidRDefault="006A5988" w:rsidP="00553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4420"/>
    <w:multiLevelType w:val="hybridMultilevel"/>
    <w:tmpl w:val="5C3259A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
    <w:nsid w:val="215E3EC3"/>
    <w:multiLevelType w:val="hybridMultilevel"/>
    <w:tmpl w:val="001CAF48"/>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
    <w:nsid w:val="239F4448"/>
    <w:multiLevelType w:val="hybridMultilevel"/>
    <w:tmpl w:val="42D69838"/>
    <w:lvl w:ilvl="0" w:tplc="75FE1D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837F4"/>
    <w:multiLevelType w:val="hybridMultilevel"/>
    <w:tmpl w:val="2BFA6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5">
    <w:nsid w:val="6CC514A2"/>
    <w:multiLevelType w:val="hybridMultilevel"/>
    <w:tmpl w:val="63529CE2"/>
    <w:lvl w:ilvl="0" w:tplc="04150017">
      <w:start w:val="1"/>
      <w:numFmt w:val="lowerLetter"/>
      <w:lvlText w:val="%1)"/>
      <w:lvlJc w:val="left"/>
      <w:pPr>
        <w:ind w:left="3552" w:hanging="360"/>
      </w:pPr>
      <w:rPr>
        <w:rFonts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6">
    <w:nsid w:val="6E213A50"/>
    <w:multiLevelType w:val="hybridMultilevel"/>
    <w:tmpl w:val="0DACF54A"/>
    <w:lvl w:ilvl="0" w:tplc="B53E99C8">
      <w:start w:val="1"/>
      <w:numFmt w:val="decimal"/>
      <w:lvlText w:val="%1."/>
      <w:lvlJc w:val="left"/>
      <w:pPr>
        <w:tabs>
          <w:tab w:val="num" w:pos="0"/>
        </w:tabs>
      </w:pPr>
      <w:rPr>
        <w:rFonts w:ascii="Arial" w:hAnsi="Arial" w:cs="Arial" w:hint="default"/>
        <w:b w:val="0"/>
        <w:bCs w:val="0"/>
        <w:i w:val="0"/>
        <w:iCs w:val="0"/>
        <w:color w:val="auto"/>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7F3576D6"/>
    <w:multiLevelType w:val="hybridMultilevel"/>
    <w:tmpl w:val="6666B2B8"/>
    <w:lvl w:ilvl="0" w:tplc="BB9A869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7C"/>
    <w:rsid w:val="00003991"/>
    <w:rsid w:val="000143A0"/>
    <w:rsid w:val="00054F2C"/>
    <w:rsid w:val="000567A7"/>
    <w:rsid w:val="00066841"/>
    <w:rsid w:val="000671D2"/>
    <w:rsid w:val="00076D35"/>
    <w:rsid w:val="00084274"/>
    <w:rsid w:val="00097EC4"/>
    <w:rsid w:val="000A7512"/>
    <w:rsid w:val="000D0A1A"/>
    <w:rsid w:val="00111750"/>
    <w:rsid w:val="00120CF8"/>
    <w:rsid w:val="001307C2"/>
    <w:rsid w:val="00144D76"/>
    <w:rsid w:val="00156907"/>
    <w:rsid w:val="00160CED"/>
    <w:rsid w:val="00172D7E"/>
    <w:rsid w:val="001773B1"/>
    <w:rsid w:val="001A0CBD"/>
    <w:rsid w:val="001A3EC4"/>
    <w:rsid w:val="001B7ACC"/>
    <w:rsid w:val="001C1FC5"/>
    <w:rsid w:val="001C55FC"/>
    <w:rsid w:val="00202880"/>
    <w:rsid w:val="00214D5E"/>
    <w:rsid w:val="002201C2"/>
    <w:rsid w:val="002279BD"/>
    <w:rsid w:val="002364A6"/>
    <w:rsid w:val="00255C5C"/>
    <w:rsid w:val="00256581"/>
    <w:rsid w:val="002A3149"/>
    <w:rsid w:val="002C6DBB"/>
    <w:rsid w:val="002D6EA7"/>
    <w:rsid w:val="002E7F96"/>
    <w:rsid w:val="002F40B3"/>
    <w:rsid w:val="0030142A"/>
    <w:rsid w:val="003103F7"/>
    <w:rsid w:val="003125D7"/>
    <w:rsid w:val="003130E8"/>
    <w:rsid w:val="00325071"/>
    <w:rsid w:val="00345ACA"/>
    <w:rsid w:val="0035272A"/>
    <w:rsid w:val="00355988"/>
    <w:rsid w:val="003668BC"/>
    <w:rsid w:val="00366F35"/>
    <w:rsid w:val="00385D2A"/>
    <w:rsid w:val="00397026"/>
    <w:rsid w:val="00397994"/>
    <w:rsid w:val="003A6363"/>
    <w:rsid w:val="003B45E8"/>
    <w:rsid w:val="003C2C15"/>
    <w:rsid w:val="003C4023"/>
    <w:rsid w:val="003D2075"/>
    <w:rsid w:val="003E3D37"/>
    <w:rsid w:val="004062B3"/>
    <w:rsid w:val="0042163F"/>
    <w:rsid w:val="00440FB8"/>
    <w:rsid w:val="00456BA9"/>
    <w:rsid w:val="00457148"/>
    <w:rsid w:val="0048228B"/>
    <w:rsid w:val="00494323"/>
    <w:rsid w:val="004B1A58"/>
    <w:rsid w:val="004B2ED1"/>
    <w:rsid w:val="004B36D7"/>
    <w:rsid w:val="004B5B62"/>
    <w:rsid w:val="004D3E9D"/>
    <w:rsid w:val="004D77DC"/>
    <w:rsid w:val="004E0A27"/>
    <w:rsid w:val="004E6BA6"/>
    <w:rsid w:val="0050614F"/>
    <w:rsid w:val="00517A9A"/>
    <w:rsid w:val="0052152D"/>
    <w:rsid w:val="00537FE3"/>
    <w:rsid w:val="005524A7"/>
    <w:rsid w:val="0055333A"/>
    <w:rsid w:val="005C7CDD"/>
    <w:rsid w:val="005E2B16"/>
    <w:rsid w:val="005E348E"/>
    <w:rsid w:val="005E35A7"/>
    <w:rsid w:val="005F1373"/>
    <w:rsid w:val="00601B62"/>
    <w:rsid w:val="0060497C"/>
    <w:rsid w:val="00621F6D"/>
    <w:rsid w:val="00626ED1"/>
    <w:rsid w:val="0067511A"/>
    <w:rsid w:val="00683E4D"/>
    <w:rsid w:val="006A1299"/>
    <w:rsid w:val="006A5988"/>
    <w:rsid w:val="006D2759"/>
    <w:rsid w:val="006E2ACE"/>
    <w:rsid w:val="006E5239"/>
    <w:rsid w:val="006F29EF"/>
    <w:rsid w:val="00717288"/>
    <w:rsid w:val="007355E8"/>
    <w:rsid w:val="00781A3D"/>
    <w:rsid w:val="007A3C28"/>
    <w:rsid w:val="007A4B5A"/>
    <w:rsid w:val="007C4041"/>
    <w:rsid w:val="007C46F6"/>
    <w:rsid w:val="007E173D"/>
    <w:rsid w:val="007E2AAA"/>
    <w:rsid w:val="007E5C0A"/>
    <w:rsid w:val="007E7592"/>
    <w:rsid w:val="007F7C03"/>
    <w:rsid w:val="00801903"/>
    <w:rsid w:val="0081135F"/>
    <w:rsid w:val="00816F26"/>
    <w:rsid w:val="00840D84"/>
    <w:rsid w:val="00855AC3"/>
    <w:rsid w:val="0088308C"/>
    <w:rsid w:val="00892602"/>
    <w:rsid w:val="008B54B2"/>
    <w:rsid w:val="008C5B4B"/>
    <w:rsid w:val="008D2F79"/>
    <w:rsid w:val="008F059E"/>
    <w:rsid w:val="00953C80"/>
    <w:rsid w:val="0097063F"/>
    <w:rsid w:val="00976E3C"/>
    <w:rsid w:val="00977D3F"/>
    <w:rsid w:val="009A3C44"/>
    <w:rsid w:val="009A5E88"/>
    <w:rsid w:val="009C26B4"/>
    <w:rsid w:val="00A132AA"/>
    <w:rsid w:val="00A31816"/>
    <w:rsid w:val="00A402AD"/>
    <w:rsid w:val="00A80BCE"/>
    <w:rsid w:val="00A80E82"/>
    <w:rsid w:val="00B43351"/>
    <w:rsid w:val="00B71CFB"/>
    <w:rsid w:val="00B75D26"/>
    <w:rsid w:val="00B81BF6"/>
    <w:rsid w:val="00BA4077"/>
    <w:rsid w:val="00BB4D4F"/>
    <w:rsid w:val="00BD6BEC"/>
    <w:rsid w:val="00BF577C"/>
    <w:rsid w:val="00C24CEB"/>
    <w:rsid w:val="00C32FDF"/>
    <w:rsid w:val="00C3645F"/>
    <w:rsid w:val="00C366A2"/>
    <w:rsid w:val="00C537A2"/>
    <w:rsid w:val="00C7792A"/>
    <w:rsid w:val="00CB7E3B"/>
    <w:rsid w:val="00CD5D7D"/>
    <w:rsid w:val="00CE5440"/>
    <w:rsid w:val="00D07A6A"/>
    <w:rsid w:val="00D10DAF"/>
    <w:rsid w:val="00D2223A"/>
    <w:rsid w:val="00D6660E"/>
    <w:rsid w:val="00D874EC"/>
    <w:rsid w:val="00D9684C"/>
    <w:rsid w:val="00DB0F1B"/>
    <w:rsid w:val="00DB78BD"/>
    <w:rsid w:val="00DC5A30"/>
    <w:rsid w:val="00DD752D"/>
    <w:rsid w:val="00DE6E41"/>
    <w:rsid w:val="00DF7252"/>
    <w:rsid w:val="00E02281"/>
    <w:rsid w:val="00E26629"/>
    <w:rsid w:val="00E32796"/>
    <w:rsid w:val="00E555F7"/>
    <w:rsid w:val="00E83C3D"/>
    <w:rsid w:val="00EA1A78"/>
    <w:rsid w:val="00EA2064"/>
    <w:rsid w:val="00ED4781"/>
    <w:rsid w:val="00ED5BE8"/>
    <w:rsid w:val="00EF1CF7"/>
    <w:rsid w:val="00F02C69"/>
    <w:rsid w:val="00F03D10"/>
    <w:rsid w:val="00F07AAD"/>
    <w:rsid w:val="00F20241"/>
    <w:rsid w:val="00F25DE6"/>
    <w:rsid w:val="00F9236E"/>
    <w:rsid w:val="00FB5900"/>
    <w:rsid w:val="00FE1066"/>
    <w:rsid w:val="00FE60AA"/>
    <w:rsid w:val="00FF5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9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567A7"/>
    <w:pPr>
      <w:widowControl w:val="0"/>
      <w:suppressAutoHyphens/>
      <w:autoSpaceDN w:val="0"/>
      <w:spacing w:after="0" w:line="240" w:lineRule="auto"/>
    </w:pPr>
    <w:rPr>
      <w:rFonts w:ascii="Courier New" w:eastAsia="Arial Unicode MS" w:hAnsi="Courier New" w:cs="Tahoma"/>
      <w:kern w:val="3"/>
      <w:sz w:val="24"/>
      <w:szCs w:val="24"/>
      <w:lang w:eastAsia="pl-PL"/>
    </w:rPr>
  </w:style>
  <w:style w:type="character" w:customStyle="1" w:styleId="ZwykytekstZnak">
    <w:name w:val="Zwykły tekst Znak"/>
    <w:basedOn w:val="Domylnaczcionkaakapitu"/>
    <w:link w:val="Zwykytekst"/>
    <w:uiPriority w:val="99"/>
    <w:rsid w:val="000567A7"/>
    <w:rPr>
      <w:rFonts w:ascii="Courier New" w:eastAsia="Arial Unicode MS" w:hAnsi="Courier New" w:cs="Tahoma"/>
      <w:kern w:val="3"/>
      <w:sz w:val="24"/>
      <w:szCs w:val="24"/>
      <w:lang w:eastAsia="pl-PL"/>
    </w:rPr>
  </w:style>
  <w:style w:type="paragraph" w:styleId="Akapitzlist">
    <w:name w:val="List Paragraph"/>
    <w:basedOn w:val="Normalny"/>
    <w:uiPriority w:val="34"/>
    <w:qFormat/>
    <w:rsid w:val="00355988"/>
    <w:pPr>
      <w:widowControl w:val="0"/>
      <w:suppressAutoHyphens/>
      <w:spacing w:after="0" w:line="240" w:lineRule="auto"/>
      <w:ind w:left="720"/>
      <w:contextualSpacing/>
    </w:pPr>
    <w:rPr>
      <w:rFonts w:ascii="Times New Roman" w:eastAsia="Lucida Sans Unicode" w:hAnsi="Times New Roman" w:cs="Times New Roman"/>
      <w:sz w:val="24"/>
      <w:szCs w:val="24"/>
      <w:lang w:eastAsia="ar-SA"/>
    </w:rPr>
  </w:style>
  <w:style w:type="paragraph" w:styleId="Nagwek">
    <w:name w:val="header"/>
    <w:basedOn w:val="Normalny"/>
    <w:link w:val="NagwekZnak"/>
    <w:uiPriority w:val="99"/>
    <w:unhideWhenUsed/>
    <w:rsid w:val="00553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33A"/>
  </w:style>
  <w:style w:type="paragraph" w:styleId="Stopka">
    <w:name w:val="footer"/>
    <w:basedOn w:val="Normalny"/>
    <w:link w:val="StopkaZnak"/>
    <w:uiPriority w:val="99"/>
    <w:unhideWhenUsed/>
    <w:rsid w:val="00553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33A"/>
  </w:style>
  <w:style w:type="paragraph" w:customStyle="1" w:styleId="Default">
    <w:name w:val="Default"/>
    <w:rsid w:val="00345AC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45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5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9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567A7"/>
    <w:pPr>
      <w:widowControl w:val="0"/>
      <w:suppressAutoHyphens/>
      <w:autoSpaceDN w:val="0"/>
      <w:spacing w:after="0" w:line="240" w:lineRule="auto"/>
    </w:pPr>
    <w:rPr>
      <w:rFonts w:ascii="Courier New" w:eastAsia="Arial Unicode MS" w:hAnsi="Courier New" w:cs="Tahoma"/>
      <w:kern w:val="3"/>
      <w:sz w:val="24"/>
      <w:szCs w:val="24"/>
      <w:lang w:eastAsia="pl-PL"/>
    </w:rPr>
  </w:style>
  <w:style w:type="character" w:customStyle="1" w:styleId="ZwykytekstZnak">
    <w:name w:val="Zwykły tekst Znak"/>
    <w:basedOn w:val="Domylnaczcionkaakapitu"/>
    <w:link w:val="Zwykytekst"/>
    <w:uiPriority w:val="99"/>
    <w:rsid w:val="000567A7"/>
    <w:rPr>
      <w:rFonts w:ascii="Courier New" w:eastAsia="Arial Unicode MS" w:hAnsi="Courier New" w:cs="Tahoma"/>
      <w:kern w:val="3"/>
      <w:sz w:val="24"/>
      <w:szCs w:val="24"/>
      <w:lang w:eastAsia="pl-PL"/>
    </w:rPr>
  </w:style>
  <w:style w:type="paragraph" w:styleId="Akapitzlist">
    <w:name w:val="List Paragraph"/>
    <w:basedOn w:val="Normalny"/>
    <w:uiPriority w:val="34"/>
    <w:qFormat/>
    <w:rsid w:val="00355988"/>
    <w:pPr>
      <w:widowControl w:val="0"/>
      <w:suppressAutoHyphens/>
      <w:spacing w:after="0" w:line="240" w:lineRule="auto"/>
      <w:ind w:left="720"/>
      <w:contextualSpacing/>
    </w:pPr>
    <w:rPr>
      <w:rFonts w:ascii="Times New Roman" w:eastAsia="Lucida Sans Unicode" w:hAnsi="Times New Roman" w:cs="Times New Roman"/>
      <w:sz w:val="24"/>
      <w:szCs w:val="24"/>
      <w:lang w:eastAsia="ar-SA"/>
    </w:rPr>
  </w:style>
  <w:style w:type="paragraph" w:styleId="Nagwek">
    <w:name w:val="header"/>
    <w:basedOn w:val="Normalny"/>
    <w:link w:val="NagwekZnak"/>
    <w:uiPriority w:val="99"/>
    <w:unhideWhenUsed/>
    <w:rsid w:val="005533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33A"/>
  </w:style>
  <w:style w:type="paragraph" w:styleId="Stopka">
    <w:name w:val="footer"/>
    <w:basedOn w:val="Normalny"/>
    <w:link w:val="StopkaZnak"/>
    <w:uiPriority w:val="99"/>
    <w:unhideWhenUsed/>
    <w:rsid w:val="005533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33A"/>
  </w:style>
  <w:style w:type="paragraph" w:customStyle="1" w:styleId="Default">
    <w:name w:val="Default"/>
    <w:rsid w:val="00345AC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45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5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E41C-D79C-41BC-8EAB-32FB9452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9</cp:revision>
  <cp:lastPrinted>2021-05-17T11:03:00Z</cp:lastPrinted>
  <dcterms:created xsi:type="dcterms:W3CDTF">2022-02-18T10:50:00Z</dcterms:created>
  <dcterms:modified xsi:type="dcterms:W3CDTF">2022-02-18T12:40:00Z</dcterms:modified>
</cp:coreProperties>
</file>