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0861" w14:textId="77777777" w:rsidR="00072D5B" w:rsidRPr="002B52C3" w:rsidRDefault="00072D5B" w:rsidP="002B52C3">
      <w:pPr>
        <w:autoSpaceDE w:val="0"/>
        <w:autoSpaceDN w:val="0"/>
        <w:adjustRightInd w:val="0"/>
        <w:spacing w:after="0" w:line="240" w:lineRule="auto"/>
        <w:jc w:val="right"/>
        <w:rPr>
          <w:rFonts w:ascii="Arial" w:eastAsia="Arial Unicode MS" w:hAnsi="Arial" w:cs="Arial"/>
          <w:kern w:val="3"/>
          <w:sz w:val="20"/>
          <w:szCs w:val="20"/>
        </w:rPr>
      </w:pPr>
      <w:r w:rsidRPr="002B52C3">
        <w:rPr>
          <w:rFonts w:ascii="Arial" w:eastAsia="Arial Unicode MS" w:hAnsi="Arial" w:cs="Arial"/>
          <w:kern w:val="3"/>
          <w:sz w:val="20"/>
          <w:szCs w:val="20"/>
        </w:rPr>
        <w:t>Karlino, dnia 28.01.2022 r.</w:t>
      </w:r>
    </w:p>
    <w:p w14:paraId="07208F2C" w14:textId="457D2E0E" w:rsidR="000567A7" w:rsidRPr="002B52C3" w:rsidRDefault="000567A7" w:rsidP="002B52C3">
      <w:pPr>
        <w:autoSpaceDE w:val="0"/>
        <w:autoSpaceDN w:val="0"/>
        <w:adjustRightInd w:val="0"/>
        <w:spacing w:after="0" w:line="240" w:lineRule="auto"/>
        <w:ind w:left="-720" w:firstLine="720"/>
        <w:rPr>
          <w:rFonts w:ascii="Arial" w:eastAsia="Arial Unicode MS" w:hAnsi="Arial" w:cs="Arial"/>
          <w:kern w:val="3"/>
          <w:sz w:val="20"/>
          <w:szCs w:val="20"/>
        </w:rPr>
      </w:pPr>
      <w:r w:rsidRPr="002B52C3">
        <w:rPr>
          <w:rFonts w:ascii="Arial" w:eastAsia="Arial Unicode MS" w:hAnsi="Arial" w:cs="Arial"/>
          <w:kern w:val="3"/>
          <w:sz w:val="20"/>
          <w:szCs w:val="20"/>
        </w:rPr>
        <w:t>Gmina Karlino</w:t>
      </w:r>
    </w:p>
    <w:p w14:paraId="072146C8" w14:textId="77777777" w:rsidR="000567A7" w:rsidRPr="002B52C3" w:rsidRDefault="000567A7" w:rsidP="002B52C3">
      <w:pPr>
        <w:autoSpaceDE w:val="0"/>
        <w:autoSpaceDN w:val="0"/>
        <w:adjustRightInd w:val="0"/>
        <w:spacing w:after="0" w:line="240" w:lineRule="auto"/>
        <w:ind w:left="-720" w:firstLine="720"/>
        <w:rPr>
          <w:rFonts w:ascii="Arial" w:eastAsia="Arial Unicode MS" w:hAnsi="Arial" w:cs="Arial"/>
          <w:kern w:val="3"/>
          <w:sz w:val="20"/>
          <w:szCs w:val="20"/>
        </w:rPr>
      </w:pPr>
      <w:r w:rsidRPr="002B52C3">
        <w:rPr>
          <w:rFonts w:ascii="Arial" w:eastAsia="Arial Unicode MS" w:hAnsi="Arial" w:cs="Arial"/>
          <w:kern w:val="3"/>
          <w:sz w:val="20"/>
          <w:szCs w:val="20"/>
        </w:rPr>
        <w:t>Plac Jana Pawła II 6</w:t>
      </w:r>
    </w:p>
    <w:p w14:paraId="22A51830" w14:textId="77777777" w:rsidR="000567A7" w:rsidRPr="002B52C3" w:rsidRDefault="000567A7" w:rsidP="002B52C3">
      <w:pPr>
        <w:autoSpaceDE w:val="0"/>
        <w:autoSpaceDN w:val="0"/>
        <w:adjustRightInd w:val="0"/>
        <w:spacing w:after="0" w:line="240" w:lineRule="auto"/>
        <w:ind w:left="-720" w:firstLine="720"/>
        <w:jc w:val="both"/>
        <w:rPr>
          <w:rFonts w:ascii="Arial" w:eastAsia="Arial Unicode MS" w:hAnsi="Arial" w:cs="Arial"/>
          <w:kern w:val="3"/>
          <w:sz w:val="20"/>
          <w:szCs w:val="20"/>
        </w:rPr>
      </w:pPr>
      <w:r w:rsidRPr="002B52C3">
        <w:rPr>
          <w:rFonts w:ascii="Arial" w:eastAsia="Arial Unicode MS" w:hAnsi="Arial" w:cs="Arial"/>
          <w:kern w:val="3"/>
          <w:sz w:val="20"/>
          <w:szCs w:val="20"/>
        </w:rPr>
        <w:t>78-230 Karlino</w:t>
      </w:r>
    </w:p>
    <w:p w14:paraId="6C7C0572" w14:textId="77777777" w:rsidR="00DE7912" w:rsidRDefault="00DE7912" w:rsidP="002B52C3">
      <w:pPr>
        <w:spacing w:after="0" w:line="240" w:lineRule="auto"/>
        <w:ind w:left="2835"/>
        <w:rPr>
          <w:rFonts w:ascii="Arial" w:hAnsi="Arial" w:cs="Arial"/>
          <w:b/>
          <w:bCs/>
          <w:i/>
          <w:iCs/>
          <w:sz w:val="20"/>
          <w:szCs w:val="20"/>
        </w:rPr>
      </w:pPr>
    </w:p>
    <w:p w14:paraId="63F86A69" w14:textId="7E9D1D5A" w:rsidR="000567A7" w:rsidRPr="002B52C3" w:rsidRDefault="000567A7" w:rsidP="002B52C3">
      <w:pPr>
        <w:spacing w:after="0" w:line="240" w:lineRule="auto"/>
        <w:ind w:left="2835"/>
        <w:rPr>
          <w:rFonts w:ascii="Arial" w:hAnsi="Arial" w:cs="Arial"/>
          <w:b/>
          <w:bCs/>
          <w:i/>
          <w:iCs/>
          <w:sz w:val="20"/>
          <w:szCs w:val="20"/>
        </w:rPr>
      </w:pPr>
      <w:r w:rsidRPr="002B52C3">
        <w:rPr>
          <w:rFonts w:ascii="Arial" w:hAnsi="Arial" w:cs="Arial"/>
          <w:b/>
          <w:bCs/>
          <w:i/>
          <w:iCs/>
          <w:sz w:val="20"/>
          <w:szCs w:val="20"/>
        </w:rPr>
        <w:t>Wykonawcy biorący udział w postępowaniu</w:t>
      </w:r>
    </w:p>
    <w:p w14:paraId="4C1728FE" w14:textId="77777777" w:rsidR="000567A7" w:rsidRPr="002B52C3" w:rsidRDefault="000567A7" w:rsidP="002B52C3">
      <w:pPr>
        <w:autoSpaceDE w:val="0"/>
        <w:autoSpaceDN w:val="0"/>
        <w:adjustRightInd w:val="0"/>
        <w:spacing w:after="0" w:line="240" w:lineRule="auto"/>
        <w:jc w:val="center"/>
        <w:rPr>
          <w:rFonts w:ascii="Arial" w:hAnsi="Arial" w:cs="Arial"/>
          <w:b/>
          <w:bCs/>
          <w:i/>
          <w:iCs/>
          <w:sz w:val="20"/>
          <w:szCs w:val="20"/>
        </w:rPr>
      </w:pPr>
      <w:r w:rsidRPr="002B52C3">
        <w:rPr>
          <w:rFonts w:ascii="Arial" w:hAnsi="Arial" w:cs="Arial"/>
          <w:b/>
          <w:bCs/>
          <w:i/>
          <w:iCs/>
          <w:sz w:val="20"/>
          <w:szCs w:val="20"/>
        </w:rPr>
        <w:t>o udzielenie zamówienia publicznego</w:t>
      </w:r>
    </w:p>
    <w:p w14:paraId="2F8C72DD" w14:textId="77777777" w:rsidR="000567A7" w:rsidRPr="002B52C3" w:rsidRDefault="000567A7" w:rsidP="002B52C3">
      <w:pPr>
        <w:autoSpaceDE w:val="0"/>
        <w:autoSpaceDN w:val="0"/>
        <w:adjustRightInd w:val="0"/>
        <w:spacing w:after="0" w:line="240" w:lineRule="auto"/>
        <w:jc w:val="center"/>
        <w:rPr>
          <w:rFonts w:ascii="Arial" w:hAnsi="Arial" w:cs="Arial"/>
          <w:sz w:val="20"/>
          <w:szCs w:val="20"/>
        </w:rPr>
      </w:pPr>
    </w:p>
    <w:p w14:paraId="3A1F52EA" w14:textId="77777777" w:rsidR="000567A7" w:rsidRPr="002B52C3" w:rsidRDefault="000567A7" w:rsidP="002B52C3">
      <w:pPr>
        <w:pStyle w:val="Zwykytekst"/>
        <w:jc w:val="center"/>
        <w:rPr>
          <w:rFonts w:ascii="Arial" w:hAnsi="Arial" w:cs="Arial"/>
          <w:b/>
          <w:sz w:val="20"/>
          <w:szCs w:val="20"/>
        </w:rPr>
      </w:pPr>
      <w:r w:rsidRPr="002B52C3">
        <w:rPr>
          <w:rFonts w:ascii="Arial" w:hAnsi="Arial" w:cs="Arial"/>
          <w:b/>
          <w:sz w:val="20"/>
          <w:szCs w:val="20"/>
        </w:rPr>
        <w:t>Treść zapytań od wykonawców i wyjaśnienia treści specyfikacji warunków zamówienia</w:t>
      </w:r>
    </w:p>
    <w:p w14:paraId="5EBCB18C" w14:textId="77777777" w:rsidR="000567A7" w:rsidRPr="002B52C3" w:rsidRDefault="000567A7" w:rsidP="002B52C3">
      <w:pPr>
        <w:pStyle w:val="Zwykytekst"/>
        <w:jc w:val="center"/>
        <w:rPr>
          <w:rFonts w:ascii="Arial" w:hAnsi="Arial" w:cs="Arial"/>
          <w:sz w:val="20"/>
          <w:szCs w:val="20"/>
        </w:rPr>
      </w:pPr>
      <w:r w:rsidRPr="002B52C3">
        <w:rPr>
          <w:rFonts w:ascii="Arial" w:hAnsi="Arial" w:cs="Arial"/>
          <w:b/>
          <w:sz w:val="20"/>
          <w:szCs w:val="20"/>
        </w:rPr>
        <w:t>i informacja o zmianie treści specyfikacji warunków zamówienia</w:t>
      </w:r>
    </w:p>
    <w:p w14:paraId="5CBBC638" w14:textId="77777777" w:rsidR="0035272A" w:rsidRPr="002B52C3" w:rsidRDefault="0035272A" w:rsidP="002B52C3">
      <w:pPr>
        <w:pStyle w:val="Zwykytekst"/>
        <w:jc w:val="both"/>
        <w:rPr>
          <w:rFonts w:ascii="Arial" w:hAnsi="Arial" w:cs="Arial"/>
          <w:sz w:val="20"/>
          <w:szCs w:val="20"/>
        </w:rPr>
      </w:pPr>
    </w:p>
    <w:p w14:paraId="07F44033" w14:textId="3A36DBC1" w:rsidR="000567A7" w:rsidRPr="002B52C3" w:rsidRDefault="000567A7" w:rsidP="002B52C3">
      <w:pPr>
        <w:pStyle w:val="Zwykytekst"/>
        <w:jc w:val="both"/>
        <w:rPr>
          <w:rFonts w:ascii="Arial" w:hAnsi="Arial" w:cs="Arial"/>
          <w:sz w:val="20"/>
          <w:szCs w:val="20"/>
        </w:rPr>
      </w:pPr>
      <w:r w:rsidRPr="002B52C3">
        <w:rPr>
          <w:rFonts w:ascii="Arial" w:hAnsi="Arial" w:cs="Arial"/>
          <w:sz w:val="20"/>
          <w:szCs w:val="20"/>
        </w:rPr>
        <w:t xml:space="preserve">dotyczy: postępowanie o udzielenie zamówienia publicznego nr </w:t>
      </w:r>
      <w:bookmarkStart w:id="0" w:name="_Hlk55681032"/>
      <w:r w:rsidR="00FF5473" w:rsidRPr="002B52C3">
        <w:rPr>
          <w:rFonts w:ascii="Arial" w:hAnsi="Arial" w:cs="Arial"/>
          <w:sz w:val="20"/>
          <w:szCs w:val="20"/>
        </w:rPr>
        <w:t>GP.271.2.2022.JD</w:t>
      </w:r>
      <w:r w:rsidR="00DC5A30" w:rsidRPr="002B52C3">
        <w:rPr>
          <w:rFonts w:ascii="Arial" w:hAnsi="Arial" w:cs="Arial"/>
          <w:sz w:val="20"/>
          <w:szCs w:val="20"/>
        </w:rPr>
        <w:t xml:space="preserve"> -</w:t>
      </w:r>
      <w:r w:rsidRPr="002B52C3">
        <w:rPr>
          <w:rFonts w:ascii="Arial" w:hAnsi="Arial" w:cs="Arial"/>
          <w:sz w:val="20"/>
          <w:szCs w:val="20"/>
        </w:rPr>
        <w:t xml:space="preserve"> </w:t>
      </w:r>
      <w:r w:rsidR="00111750" w:rsidRPr="002B52C3">
        <w:rPr>
          <w:rFonts w:ascii="Arial" w:hAnsi="Arial" w:cs="Arial"/>
          <w:sz w:val="20"/>
          <w:szCs w:val="20"/>
        </w:rPr>
        <w:t>„</w:t>
      </w:r>
      <w:r w:rsidR="00FF5473" w:rsidRPr="002B52C3">
        <w:rPr>
          <w:rFonts w:ascii="Arial" w:hAnsi="Arial" w:cs="Arial"/>
          <w:sz w:val="20"/>
          <w:szCs w:val="20"/>
        </w:rPr>
        <w:t>Poprawa dostępności architektonicznej czterech wielorodzinnych budynków mieszkalnych w Karlinie</w:t>
      </w:r>
      <w:r w:rsidR="00111750" w:rsidRPr="002B52C3">
        <w:rPr>
          <w:rFonts w:ascii="Arial" w:hAnsi="Arial" w:cs="Arial"/>
          <w:sz w:val="20"/>
          <w:szCs w:val="20"/>
        </w:rPr>
        <w:t>”.</w:t>
      </w:r>
    </w:p>
    <w:bookmarkEnd w:id="0"/>
    <w:p w14:paraId="404F8D10" w14:textId="77777777" w:rsidR="000567A7" w:rsidRPr="002B52C3" w:rsidRDefault="000567A7" w:rsidP="002B52C3">
      <w:pPr>
        <w:spacing w:after="0" w:line="240" w:lineRule="auto"/>
        <w:ind w:firstLine="284"/>
        <w:jc w:val="both"/>
        <w:rPr>
          <w:rFonts w:ascii="Arial" w:hAnsi="Arial" w:cs="Arial"/>
          <w:sz w:val="20"/>
          <w:szCs w:val="20"/>
        </w:rPr>
      </w:pPr>
    </w:p>
    <w:p w14:paraId="42BFBC2E" w14:textId="77777777" w:rsidR="00072D5B" w:rsidRPr="002B52C3" w:rsidRDefault="000567A7" w:rsidP="002B52C3">
      <w:pPr>
        <w:spacing w:after="0" w:line="240" w:lineRule="auto"/>
        <w:ind w:firstLine="284"/>
        <w:jc w:val="both"/>
        <w:rPr>
          <w:rFonts w:ascii="Arial" w:hAnsi="Arial" w:cs="Arial"/>
          <w:bCs/>
          <w:sz w:val="20"/>
          <w:szCs w:val="20"/>
        </w:rPr>
      </w:pPr>
      <w:r w:rsidRPr="002B52C3">
        <w:rPr>
          <w:rFonts w:ascii="Arial" w:hAnsi="Arial" w:cs="Arial"/>
          <w:sz w:val="20"/>
          <w:szCs w:val="20"/>
        </w:rPr>
        <w:t xml:space="preserve">Gmina Karlino jako zamawiający, działając zgodnie z art. 284 ust. 6 ustawy z dnia 11 września </w:t>
      </w:r>
      <w:proofErr w:type="gramStart"/>
      <w:r w:rsidRPr="002B52C3">
        <w:rPr>
          <w:rFonts w:ascii="Arial" w:hAnsi="Arial" w:cs="Arial"/>
          <w:sz w:val="20"/>
          <w:szCs w:val="20"/>
        </w:rPr>
        <w:t>2019r.</w:t>
      </w:r>
      <w:proofErr w:type="gramEnd"/>
      <w:r w:rsidRPr="002B52C3">
        <w:rPr>
          <w:rFonts w:ascii="Arial" w:hAnsi="Arial" w:cs="Arial"/>
          <w:sz w:val="20"/>
          <w:szCs w:val="20"/>
        </w:rPr>
        <w:t xml:space="preserve"> Prawo zamówień publicznych </w:t>
      </w:r>
      <w:r w:rsidR="00C32FDF" w:rsidRPr="002B52C3">
        <w:rPr>
          <w:rFonts w:ascii="Arial" w:hAnsi="Arial" w:cs="Arial"/>
          <w:sz w:val="20"/>
          <w:szCs w:val="20"/>
        </w:rPr>
        <w:t>(</w:t>
      </w:r>
      <w:proofErr w:type="spellStart"/>
      <w:r w:rsidR="00C32FDF" w:rsidRPr="002B52C3">
        <w:rPr>
          <w:rFonts w:ascii="Arial" w:hAnsi="Arial" w:cs="Arial"/>
          <w:sz w:val="20"/>
          <w:szCs w:val="20"/>
        </w:rPr>
        <w:t>t.j</w:t>
      </w:r>
      <w:proofErr w:type="spellEnd"/>
      <w:r w:rsidR="00C32FDF" w:rsidRPr="002B52C3">
        <w:rPr>
          <w:rFonts w:ascii="Arial" w:hAnsi="Arial" w:cs="Arial"/>
          <w:sz w:val="20"/>
          <w:szCs w:val="20"/>
        </w:rPr>
        <w:t xml:space="preserve">. Dz. U. z </w:t>
      </w:r>
      <w:proofErr w:type="gramStart"/>
      <w:r w:rsidR="00C32FDF" w:rsidRPr="002B52C3">
        <w:rPr>
          <w:rFonts w:ascii="Arial" w:hAnsi="Arial" w:cs="Arial"/>
          <w:sz w:val="20"/>
          <w:szCs w:val="20"/>
        </w:rPr>
        <w:t>2021r.</w:t>
      </w:r>
      <w:proofErr w:type="gramEnd"/>
      <w:r w:rsidR="00C32FDF" w:rsidRPr="002B52C3">
        <w:rPr>
          <w:rFonts w:ascii="Arial" w:hAnsi="Arial" w:cs="Arial"/>
          <w:sz w:val="20"/>
          <w:szCs w:val="20"/>
        </w:rPr>
        <w:t xml:space="preserve"> poz. 1129 ze zm.) </w:t>
      </w:r>
      <w:r w:rsidRPr="002B52C3">
        <w:rPr>
          <w:rFonts w:ascii="Arial" w:hAnsi="Arial" w:cs="Arial"/>
          <w:sz w:val="20"/>
          <w:szCs w:val="20"/>
        </w:rPr>
        <w:t xml:space="preserve">zwanej dalej „ustawą </w:t>
      </w:r>
      <w:proofErr w:type="spellStart"/>
      <w:r w:rsidRPr="002B52C3">
        <w:rPr>
          <w:rFonts w:ascii="Arial" w:hAnsi="Arial" w:cs="Arial"/>
          <w:sz w:val="20"/>
          <w:szCs w:val="20"/>
        </w:rPr>
        <w:t>Pzp</w:t>
      </w:r>
      <w:proofErr w:type="spellEnd"/>
      <w:r w:rsidRPr="002B52C3">
        <w:rPr>
          <w:rFonts w:ascii="Arial" w:hAnsi="Arial" w:cs="Arial"/>
          <w:sz w:val="20"/>
          <w:szCs w:val="20"/>
        </w:rPr>
        <w:t xml:space="preserve">”, </w:t>
      </w:r>
      <w:r w:rsidR="00072D5B" w:rsidRPr="002B52C3">
        <w:rPr>
          <w:rFonts w:ascii="Arial" w:hAnsi="Arial" w:cs="Arial"/>
          <w:bCs/>
          <w:sz w:val="20"/>
          <w:szCs w:val="20"/>
        </w:rPr>
        <w:t xml:space="preserve">udostępnia treść zapytań od wykonawców i wyjaśnienia dotyczące treści specyfikacji warunków zamówienia, zwanej dalej „SWZ”, oraz działając zgodnie z art. 286 ust. 1 ustawy </w:t>
      </w:r>
      <w:proofErr w:type="spellStart"/>
      <w:r w:rsidR="00072D5B" w:rsidRPr="002B52C3">
        <w:rPr>
          <w:rFonts w:ascii="Arial" w:hAnsi="Arial" w:cs="Arial"/>
          <w:bCs/>
          <w:sz w:val="20"/>
          <w:szCs w:val="20"/>
        </w:rPr>
        <w:t>Pzp</w:t>
      </w:r>
      <w:proofErr w:type="spellEnd"/>
      <w:r w:rsidR="00072D5B" w:rsidRPr="002B52C3">
        <w:rPr>
          <w:rFonts w:ascii="Arial" w:hAnsi="Arial" w:cs="Arial"/>
          <w:bCs/>
          <w:sz w:val="20"/>
          <w:szCs w:val="20"/>
        </w:rPr>
        <w:t xml:space="preserve"> zmienia treść SWZ:</w:t>
      </w:r>
    </w:p>
    <w:p w14:paraId="50A303BB" w14:textId="77777777" w:rsidR="00072D5B" w:rsidRPr="00072D5B" w:rsidRDefault="00072D5B" w:rsidP="002B52C3">
      <w:pPr>
        <w:spacing w:after="0" w:line="240" w:lineRule="auto"/>
        <w:ind w:firstLine="284"/>
        <w:jc w:val="both"/>
        <w:rPr>
          <w:rFonts w:ascii="Arial" w:hAnsi="Arial" w:cs="Arial"/>
          <w:bCs/>
          <w:sz w:val="20"/>
          <w:szCs w:val="20"/>
        </w:rPr>
      </w:pPr>
    </w:p>
    <w:p w14:paraId="18D300AA" w14:textId="77777777" w:rsidR="00072D5B" w:rsidRPr="00072D5B" w:rsidRDefault="00072D5B" w:rsidP="002B52C3">
      <w:pPr>
        <w:spacing w:after="0" w:line="240" w:lineRule="auto"/>
        <w:jc w:val="both"/>
        <w:rPr>
          <w:rFonts w:ascii="Arial" w:hAnsi="Arial" w:cs="Arial"/>
          <w:bCs/>
          <w:sz w:val="20"/>
          <w:szCs w:val="20"/>
        </w:rPr>
      </w:pPr>
      <w:r w:rsidRPr="00072D5B">
        <w:rPr>
          <w:rFonts w:ascii="Arial" w:hAnsi="Arial" w:cs="Arial"/>
          <w:bCs/>
          <w:sz w:val="20"/>
          <w:szCs w:val="20"/>
        </w:rPr>
        <w:t>Pytanie:</w:t>
      </w:r>
    </w:p>
    <w:p w14:paraId="088538C8" w14:textId="51774ED8" w:rsidR="00B75D26" w:rsidRPr="002B52C3" w:rsidRDefault="00FF5473" w:rsidP="002B52C3">
      <w:pPr>
        <w:spacing w:after="0" w:line="240" w:lineRule="auto"/>
        <w:jc w:val="both"/>
        <w:rPr>
          <w:rFonts w:ascii="Arial" w:hAnsi="Arial" w:cs="Arial"/>
          <w:sz w:val="20"/>
          <w:szCs w:val="20"/>
        </w:rPr>
      </w:pPr>
      <w:r w:rsidRPr="002B52C3">
        <w:rPr>
          <w:rFonts w:ascii="Arial" w:hAnsi="Arial" w:cs="Arial"/>
          <w:sz w:val="20"/>
          <w:szCs w:val="20"/>
        </w:rPr>
        <w:t>W nawiązaniu do trwającego postępowania nr GP.271.2.2022.JD - Poprawa dostępności architektonicznej czterech wielorodzinnych budynków mieszkalnych w Karlinie prosimy o odpowiedź na pytanie czy Zamawiający wyrazi zgodę na zmianę treści umowy dotyczącą zgody na płatności częściowe?</w:t>
      </w:r>
    </w:p>
    <w:p w14:paraId="69189E7D" w14:textId="77777777" w:rsidR="00072D5B" w:rsidRPr="002B52C3" w:rsidRDefault="00072D5B" w:rsidP="002B52C3">
      <w:pPr>
        <w:spacing w:after="0" w:line="240" w:lineRule="auto"/>
        <w:jc w:val="both"/>
        <w:rPr>
          <w:rFonts w:ascii="Arial" w:hAnsi="Arial" w:cs="Arial"/>
          <w:b/>
          <w:sz w:val="20"/>
          <w:szCs w:val="20"/>
        </w:rPr>
      </w:pPr>
    </w:p>
    <w:p w14:paraId="77A147A4" w14:textId="77777777" w:rsidR="00072D5B" w:rsidRPr="00072D5B" w:rsidRDefault="00072D5B" w:rsidP="002B52C3">
      <w:pPr>
        <w:spacing w:after="0" w:line="240" w:lineRule="auto"/>
        <w:jc w:val="both"/>
        <w:rPr>
          <w:rFonts w:ascii="Arial" w:eastAsia="Times New Roman" w:hAnsi="Arial" w:cs="Arial"/>
          <w:bCs/>
          <w:sz w:val="20"/>
          <w:szCs w:val="20"/>
          <w:lang w:eastAsia="pl-PL"/>
        </w:rPr>
      </w:pPr>
      <w:r w:rsidRPr="00072D5B">
        <w:rPr>
          <w:rFonts w:ascii="Arial" w:eastAsia="Times New Roman" w:hAnsi="Arial" w:cs="Arial"/>
          <w:bCs/>
          <w:sz w:val="20"/>
          <w:szCs w:val="20"/>
          <w:lang w:eastAsia="pl-PL"/>
        </w:rPr>
        <w:t>Odpowiedź zamawiającego:</w:t>
      </w:r>
    </w:p>
    <w:p w14:paraId="65EEF204" w14:textId="5F3C6CB1" w:rsidR="00072D5B" w:rsidRPr="002B52C3" w:rsidRDefault="00B75D26" w:rsidP="002B52C3">
      <w:pPr>
        <w:spacing w:after="0" w:line="240" w:lineRule="auto"/>
        <w:jc w:val="both"/>
        <w:rPr>
          <w:rFonts w:ascii="Arial" w:hAnsi="Arial" w:cs="Arial"/>
          <w:sz w:val="20"/>
          <w:szCs w:val="20"/>
        </w:rPr>
      </w:pPr>
      <w:r w:rsidRPr="002B52C3">
        <w:rPr>
          <w:rFonts w:ascii="Arial" w:hAnsi="Arial" w:cs="Arial"/>
          <w:sz w:val="20"/>
          <w:szCs w:val="20"/>
        </w:rPr>
        <w:t xml:space="preserve">Zamawiający wyjaśnia, że </w:t>
      </w:r>
      <w:r w:rsidR="00F20241" w:rsidRPr="002B52C3">
        <w:rPr>
          <w:rFonts w:ascii="Arial" w:hAnsi="Arial" w:cs="Arial"/>
          <w:sz w:val="20"/>
          <w:szCs w:val="20"/>
        </w:rPr>
        <w:t>wyraża zgodę na płatności częściowe</w:t>
      </w:r>
      <w:r w:rsidR="00072D5B" w:rsidRPr="002B52C3">
        <w:rPr>
          <w:rFonts w:ascii="Arial" w:hAnsi="Arial" w:cs="Arial"/>
          <w:sz w:val="20"/>
          <w:szCs w:val="20"/>
        </w:rPr>
        <w:t xml:space="preserve">. Zamawiający, działając zgodnie z art. 286 ust. 1 ustawy </w:t>
      </w:r>
      <w:proofErr w:type="spellStart"/>
      <w:r w:rsidR="00072D5B" w:rsidRPr="002B52C3">
        <w:rPr>
          <w:rFonts w:ascii="Arial" w:hAnsi="Arial" w:cs="Arial"/>
          <w:sz w:val="20"/>
          <w:szCs w:val="20"/>
        </w:rPr>
        <w:t>Pzp</w:t>
      </w:r>
      <w:proofErr w:type="spellEnd"/>
      <w:r w:rsidR="00072D5B" w:rsidRPr="002B52C3">
        <w:rPr>
          <w:rFonts w:ascii="Arial" w:hAnsi="Arial" w:cs="Arial"/>
          <w:sz w:val="20"/>
          <w:szCs w:val="20"/>
        </w:rPr>
        <w:t>, zmienia treść SWZ:</w:t>
      </w:r>
    </w:p>
    <w:p w14:paraId="6F60284D" w14:textId="77777777" w:rsidR="00072D5B" w:rsidRPr="002B52C3" w:rsidRDefault="00072D5B" w:rsidP="002B52C3">
      <w:pPr>
        <w:spacing w:after="0" w:line="240" w:lineRule="auto"/>
        <w:jc w:val="both"/>
        <w:rPr>
          <w:rFonts w:ascii="Arial" w:hAnsi="Arial" w:cs="Arial"/>
          <w:sz w:val="20"/>
          <w:szCs w:val="20"/>
        </w:rPr>
      </w:pPr>
    </w:p>
    <w:p w14:paraId="31CAC04B" w14:textId="67F166D3" w:rsidR="00340F3B" w:rsidRPr="002B52C3" w:rsidRDefault="00340F3B" w:rsidP="002B52C3">
      <w:pPr>
        <w:numPr>
          <w:ilvl w:val="0"/>
          <w:numId w:val="1"/>
        </w:numPr>
        <w:tabs>
          <w:tab w:val="left" w:pos="284"/>
        </w:tabs>
        <w:spacing w:after="0" w:line="240" w:lineRule="auto"/>
        <w:ind w:left="284" w:hanging="284"/>
        <w:jc w:val="both"/>
        <w:rPr>
          <w:rFonts w:ascii="Arial" w:eastAsia="Calibri" w:hAnsi="Arial" w:cs="Arial"/>
          <w:sz w:val="20"/>
          <w:szCs w:val="20"/>
        </w:rPr>
      </w:pPr>
      <w:r w:rsidRPr="002B52C3">
        <w:rPr>
          <w:rFonts w:ascii="Arial" w:eastAsia="Calibri" w:hAnsi="Arial" w:cs="Arial"/>
          <w:sz w:val="20"/>
          <w:szCs w:val="20"/>
        </w:rPr>
        <w:t>treść § 3 ust. 2a projektu umowy, stanowiącego załącznik do SWZ, który otrzymuje brzmienie:</w:t>
      </w:r>
    </w:p>
    <w:p w14:paraId="230CC26C" w14:textId="435EFCC4" w:rsidR="00340F3B" w:rsidRPr="002B52C3" w:rsidRDefault="00340F3B" w:rsidP="002B52C3">
      <w:pPr>
        <w:spacing w:after="0" w:line="240" w:lineRule="auto"/>
        <w:jc w:val="both"/>
        <w:rPr>
          <w:rFonts w:ascii="Arial" w:hAnsi="Arial" w:cs="Arial"/>
          <w:sz w:val="20"/>
          <w:szCs w:val="20"/>
        </w:rPr>
      </w:pPr>
      <w:r w:rsidRPr="002B52C3">
        <w:rPr>
          <w:rFonts w:ascii="Arial" w:hAnsi="Arial" w:cs="Arial"/>
          <w:sz w:val="20"/>
          <w:szCs w:val="20"/>
        </w:rPr>
        <w:t>„2a. Zapłata za wykonanie przedmiotu umowy dokonywana będzie zgodnie ze szczegółowym harmonogramem rzeczowo-finansowym, o którym mowa w § 4a, na podstawie faktycznego stanu zaawansowania robót stwierdzonego przez zamawiającego w protokole odbioru, w okresach nie częstszych niż miesięczne po uprzednim zgłoszeniu przez wykonawcę gotowości do odbioru częściowego wykonanych robót, na podstawie faktur częściowych za wykonanie poszczególnych części lub etapów realizacji przedmiotu umowy oraz na podstawie faktury końcowej”</w:t>
      </w:r>
      <w:r w:rsidR="002B52C3" w:rsidRPr="002B52C3">
        <w:rPr>
          <w:rFonts w:ascii="Arial" w:hAnsi="Arial" w:cs="Arial"/>
          <w:sz w:val="20"/>
          <w:szCs w:val="20"/>
        </w:rPr>
        <w:t>;</w:t>
      </w:r>
    </w:p>
    <w:p w14:paraId="2E13C3FF" w14:textId="77777777" w:rsidR="002B52C3" w:rsidRPr="002B52C3" w:rsidRDefault="002B52C3" w:rsidP="002B52C3">
      <w:pPr>
        <w:spacing w:after="0" w:line="240" w:lineRule="auto"/>
        <w:jc w:val="both"/>
        <w:rPr>
          <w:rFonts w:ascii="Arial" w:hAnsi="Arial" w:cs="Arial"/>
          <w:sz w:val="20"/>
          <w:szCs w:val="20"/>
        </w:rPr>
      </w:pPr>
    </w:p>
    <w:p w14:paraId="3613212F" w14:textId="33244E99" w:rsidR="002B52C3" w:rsidRPr="002B52C3" w:rsidRDefault="00340F3B" w:rsidP="002B52C3">
      <w:pPr>
        <w:numPr>
          <w:ilvl w:val="0"/>
          <w:numId w:val="1"/>
        </w:numPr>
        <w:tabs>
          <w:tab w:val="left" w:pos="284"/>
        </w:tabs>
        <w:spacing w:after="0" w:line="240" w:lineRule="auto"/>
        <w:ind w:left="0" w:firstLine="0"/>
        <w:jc w:val="both"/>
        <w:rPr>
          <w:rFonts w:ascii="Arial" w:hAnsi="Arial" w:cs="Arial"/>
          <w:sz w:val="20"/>
          <w:szCs w:val="20"/>
        </w:rPr>
      </w:pPr>
      <w:r w:rsidRPr="002B52C3">
        <w:rPr>
          <w:rFonts w:ascii="Arial" w:eastAsia="Calibri" w:hAnsi="Arial" w:cs="Arial"/>
          <w:sz w:val="20"/>
          <w:szCs w:val="20"/>
        </w:rPr>
        <w:t>treść § 3 projektu umowy</w:t>
      </w:r>
      <w:r w:rsidR="002419AF">
        <w:rPr>
          <w:rFonts w:ascii="Arial" w:eastAsia="Calibri" w:hAnsi="Arial" w:cs="Arial"/>
          <w:sz w:val="20"/>
          <w:szCs w:val="20"/>
        </w:rPr>
        <w:t xml:space="preserve"> - </w:t>
      </w:r>
      <w:r w:rsidR="00371E96" w:rsidRPr="002B52C3">
        <w:rPr>
          <w:rFonts w:ascii="Arial" w:eastAsia="Calibri" w:hAnsi="Arial" w:cs="Arial"/>
          <w:sz w:val="20"/>
          <w:szCs w:val="20"/>
        </w:rPr>
        <w:t>po ust. 1 dodaje się ust. 1a w brzmieniu</w:t>
      </w:r>
      <w:r w:rsidRPr="002B52C3">
        <w:rPr>
          <w:rFonts w:ascii="Arial" w:eastAsia="Calibri" w:hAnsi="Arial" w:cs="Arial"/>
          <w:sz w:val="20"/>
          <w:szCs w:val="20"/>
        </w:rPr>
        <w:t>:</w:t>
      </w:r>
    </w:p>
    <w:p w14:paraId="5C1181AB" w14:textId="1B8AC779" w:rsidR="00072D5B" w:rsidRPr="002B52C3" w:rsidRDefault="00371E96" w:rsidP="002B52C3">
      <w:pPr>
        <w:tabs>
          <w:tab w:val="left" w:pos="284"/>
        </w:tabs>
        <w:spacing w:after="0" w:line="240" w:lineRule="auto"/>
        <w:jc w:val="both"/>
        <w:rPr>
          <w:rFonts w:ascii="Arial" w:hAnsi="Arial" w:cs="Arial"/>
          <w:sz w:val="20"/>
          <w:szCs w:val="20"/>
        </w:rPr>
      </w:pPr>
      <w:r w:rsidRPr="002B52C3">
        <w:rPr>
          <w:rFonts w:ascii="Arial" w:hAnsi="Arial" w:cs="Arial"/>
          <w:sz w:val="20"/>
          <w:szCs w:val="20"/>
        </w:rPr>
        <w:t>„1a. Harmonogram musi zawierać opis podziału przedmiotu umowy na etapy, kolejność wykonywania prac, czas ich trwania, wartość każdego etapu przedmiotu umowy w rozbiciu na poszczególne nieruchomości objęte przedmiotem zamówienia.”;</w:t>
      </w:r>
    </w:p>
    <w:p w14:paraId="2C5C7197" w14:textId="77777777" w:rsidR="002B52C3" w:rsidRPr="002B52C3" w:rsidRDefault="002B52C3" w:rsidP="002B52C3">
      <w:pPr>
        <w:tabs>
          <w:tab w:val="left" w:pos="284"/>
        </w:tabs>
        <w:spacing w:after="0" w:line="240" w:lineRule="auto"/>
        <w:jc w:val="both"/>
        <w:rPr>
          <w:rFonts w:ascii="Arial" w:hAnsi="Arial" w:cs="Arial"/>
          <w:sz w:val="20"/>
          <w:szCs w:val="20"/>
        </w:rPr>
      </w:pPr>
    </w:p>
    <w:p w14:paraId="665BB7CB" w14:textId="77777777" w:rsidR="002B52C3" w:rsidRPr="002B52C3" w:rsidRDefault="007A3C28" w:rsidP="002B52C3">
      <w:pPr>
        <w:numPr>
          <w:ilvl w:val="0"/>
          <w:numId w:val="1"/>
        </w:numPr>
        <w:tabs>
          <w:tab w:val="left" w:pos="284"/>
        </w:tabs>
        <w:spacing w:after="0" w:line="240" w:lineRule="auto"/>
        <w:ind w:left="0" w:firstLine="0"/>
        <w:jc w:val="both"/>
        <w:rPr>
          <w:rFonts w:ascii="Arial" w:eastAsia="Times New Roman" w:hAnsi="Arial" w:cs="Arial"/>
          <w:sz w:val="20"/>
          <w:szCs w:val="20"/>
          <w:lang w:eastAsia="pl-PL"/>
        </w:rPr>
      </w:pPr>
      <w:bookmarkStart w:id="1" w:name="_Hlk87443014"/>
      <w:r w:rsidRPr="002B52C3">
        <w:rPr>
          <w:rFonts w:ascii="Arial" w:hAnsi="Arial" w:cs="Arial"/>
          <w:sz w:val="20"/>
          <w:szCs w:val="20"/>
        </w:rPr>
        <w:t>treść rozdziału XI pkt 1 SWZ, który otrzymuje brzmienie:</w:t>
      </w:r>
      <w:bookmarkEnd w:id="1"/>
    </w:p>
    <w:p w14:paraId="1DB1EAD1" w14:textId="67A6DC02" w:rsidR="00DC5A30" w:rsidRPr="002B52C3" w:rsidRDefault="00DC5A30" w:rsidP="002B52C3">
      <w:pPr>
        <w:tabs>
          <w:tab w:val="left" w:pos="284"/>
        </w:tabs>
        <w:spacing w:after="0" w:line="240" w:lineRule="auto"/>
        <w:jc w:val="both"/>
        <w:rPr>
          <w:rFonts w:ascii="Arial" w:eastAsia="Times New Roman" w:hAnsi="Arial" w:cs="Arial"/>
          <w:sz w:val="20"/>
          <w:szCs w:val="20"/>
          <w:lang w:eastAsia="pl-PL"/>
        </w:rPr>
      </w:pPr>
      <w:r w:rsidRPr="002B52C3">
        <w:rPr>
          <w:rFonts w:ascii="Arial" w:eastAsia="Times New Roman" w:hAnsi="Arial" w:cs="Arial"/>
          <w:sz w:val="20"/>
          <w:szCs w:val="20"/>
          <w:lang w:eastAsia="pl-PL"/>
        </w:rPr>
        <w:t>„1. Ofertę należy złożyć w terminie do</w:t>
      </w:r>
      <w:r w:rsidRPr="002B52C3">
        <w:rPr>
          <w:rFonts w:ascii="Arial" w:eastAsia="Times New Roman" w:hAnsi="Arial" w:cs="Arial"/>
          <w:b/>
          <w:bCs/>
          <w:sz w:val="20"/>
          <w:szCs w:val="20"/>
          <w:lang w:eastAsia="pl-PL"/>
        </w:rPr>
        <w:t xml:space="preserve"> dnia </w:t>
      </w:r>
      <w:r w:rsidR="00FF5473" w:rsidRPr="002B52C3">
        <w:rPr>
          <w:rFonts w:ascii="Arial" w:eastAsia="Times New Roman" w:hAnsi="Arial" w:cs="Arial"/>
          <w:b/>
          <w:bCs/>
          <w:sz w:val="20"/>
          <w:szCs w:val="20"/>
          <w:lang w:eastAsia="pl-PL"/>
        </w:rPr>
        <w:t>2.02</w:t>
      </w:r>
      <w:r w:rsidRPr="002B52C3">
        <w:rPr>
          <w:rFonts w:ascii="Arial" w:eastAsia="Times New Roman" w:hAnsi="Arial" w:cs="Arial"/>
          <w:b/>
          <w:bCs/>
          <w:sz w:val="20"/>
          <w:szCs w:val="20"/>
          <w:lang w:eastAsia="pl-PL"/>
        </w:rPr>
        <w:t>.</w:t>
      </w:r>
      <w:proofErr w:type="gramStart"/>
      <w:r w:rsidRPr="002B52C3">
        <w:rPr>
          <w:rFonts w:ascii="Arial" w:eastAsia="Times New Roman" w:hAnsi="Arial" w:cs="Arial"/>
          <w:b/>
          <w:bCs/>
          <w:sz w:val="20"/>
          <w:szCs w:val="20"/>
          <w:lang w:eastAsia="pl-PL"/>
        </w:rPr>
        <w:t>202</w:t>
      </w:r>
      <w:r w:rsidR="00BD6BEC" w:rsidRPr="002B52C3">
        <w:rPr>
          <w:rFonts w:ascii="Arial" w:eastAsia="Times New Roman" w:hAnsi="Arial" w:cs="Arial"/>
          <w:b/>
          <w:bCs/>
          <w:sz w:val="20"/>
          <w:szCs w:val="20"/>
          <w:lang w:eastAsia="pl-PL"/>
        </w:rPr>
        <w:t>2</w:t>
      </w:r>
      <w:r w:rsidRPr="002B52C3">
        <w:rPr>
          <w:rFonts w:ascii="Arial" w:eastAsia="Times New Roman" w:hAnsi="Arial" w:cs="Arial"/>
          <w:b/>
          <w:bCs/>
          <w:sz w:val="20"/>
          <w:szCs w:val="20"/>
          <w:lang w:eastAsia="pl-PL"/>
        </w:rPr>
        <w:t>r.</w:t>
      </w:r>
      <w:proofErr w:type="gramEnd"/>
      <w:r w:rsidRPr="002B52C3">
        <w:rPr>
          <w:rFonts w:ascii="Arial" w:eastAsia="Times New Roman" w:hAnsi="Arial" w:cs="Arial"/>
          <w:b/>
          <w:bCs/>
          <w:sz w:val="20"/>
          <w:szCs w:val="20"/>
          <w:lang w:eastAsia="pl-PL"/>
        </w:rPr>
        <w:t xml:space="preserve"> </w:t>
      </w:r>
      <w:r w:rsidRPr="002B52C3">
        <w:rPr>
          <w:rFonts w:ascii="Arial" w:eastAsia="Times New Roman" w:hAnsi="Arial" w:cs="Arial"/>
          <w:sz w:val="20"/>
          <w:szCs w:val="20"/>
          <w:lang w:eastAsia="pl-PL"/>
        </w:rPr>
        <w:t>do godziny 10:00.”;</w:t>
      </w:r>
    </w:p>
    <w:p w14:paraId="3A54B479" w14:textId="77777777" w:rsidR="002B52C3" w:rsidRPr="002B52C3" w:rsidRDefault="002B52C3" w:rsidP="002B52C3">
      <w:pPr>
        <w:tabs>
          <w:tab w:val="left" w:pos="284"/>
        </w:tabs>
        <w:spacing w:after="0" w:line="240" w:lineRule="auto"/>
        <w:jc w:val="both"/>
        <w:rPr>
          <w:rFonts w:ascii="Arial" w:eastAsia="Times New Roman" w:hAnsi="Arial" w:cs="Arial"/>
          <w:sz w:val="20"/>
          <w:szCs w:val="20"/>
          <w:lang w:eastAsia="pl-PL"/>
        </w:rPr>
      </w:pPr>
    </w:p>
    <w:p w14:paraId="71317110" w14:textId="77777777" w:rsidR="007A3C28" w:rsidRPr="002B52C3" w:rsidRDefault="007A3C28" w:rsidP="002B52C3">
      <w:pPr>
        <w:numPr>
          <w:ilvl w:val="0"/>
          <w:numId w:val="1"/>
        </w:numPr>
        <w:tabs>
          <w:tab w:val="left" w:pos="284"/>
        </w:tabs>
        <w:spacing w:after="0" w:line="240" w:lineRule="auto"/>
        <w:ind w:left="0" w:firstLine="0"/>
        <w:jc w:val="both"/>
        <w:rPr>
          <w:rFonts w:ascii="Arial" w:eastAsia="Times New Roman" w:hAnsi="Arial" w:cs="Arial"/>
          <w:sz w:val="20"/>
          <w:szCs w:val="20"/>
          <w:lang w:eastAsia="pl-PL"/>
        </w:rPr>
      </w:pPr>
      <w:r w:rsidRPr="002B52C3">
        <w:rPr>
          <w:rFonts w:ascii="Arial" w:hAnsi="Arial" w:cs="Arial"/>
          <w:sz w:val="20"/>
          <w:szCs w:val="20"/>
        </w:rPr>
        <w:t>treść rozdziału IX SWZ, który otrzymuje brzmienie:</w:t>
      </w:r>
    </w:p>
    <w:p w14:paraId="7D50CA67" w14:textId="67B22763" w:rsidR="007355E8" w:rsidRPr="002B52C3" w:rsidRDefault="007A3C28" w:rsidP="002B52C3">
      <w:pPr>
        <w:tabs>
          <w:tab w:val="left" w:pos="142"/>
          <w:tab w:val="left" w:pos="284"/>
        </w:tabs>
        <w:spacing w:after="0" w:line="240" w:lineRule="auto"/>
        <w:jc w:val="both"/>
        <w:rPr>
          <w:rFonts w:ascii="Arial" w:hAnsi="Arial" w:cs="Arial"/>
          <w:sz w:val="20"/>
          <w:szCs w:val="20"/>
        </w:rPr>
      </w:pPr>
      <w:r w:rsidRPr="002B52C3">
        <w:rPr>
          <w:rFonts w:ascii="Arial" w:hAnsi="Arial" w:cs="Arial"/>
          <w:sz w:val="20"/>
          <w:szCs w:val="20"/>
        </w:rPr>
        <w:t>„Termin związania ofertą wynosi 30 dni od dnia upływu terminu składania ofert, tj. do</w:t>
      </w:r>
      <w:r w:rsidRPr="002B52C3">
        <w:rPr>
          <w:rFonts w:ascii="Arial" w:hAnsi="Arial" w:cs="Arial"/>
          <w:b/>
          <w:bCs/>
          <w:sz w:val="20"/>
          <w:szCs w:val="20"/>
        </w:rPr>
        <w:t xml:space="preserve"> dnia </w:t>
      </w:r>
      <w:r w:rsidR="002B52C3">
        <w:rPr>
          <w:rFonts w:ascii="Arial" w:hAnsi="Arial" w:cs="Arial"/>
          <w:b/>
          <w:bCs/>
          <w:sz w:val="20"/>
          <w:szCs w:val="20"/>
        </w:rPr>
        <w:t>3.03.</w:t>
      </w:r>
      <w:proofErr w:type="gramStart"/>
      <w:r w:rsidR="002B52C3">
        <w:rPr>
          <w:rFonts w:ascii="Arial" w:hAnsi="Arial" w:cs="Arial"/>
          <w:b/>
          <w:bCs/>
          <w:sz w:val="20"/>
          <w:szCs w:val="20"/>
        </w:rPr>
        <w:t>2022r.</w:t>
      </w:r>
      <w:proofErr w:type="gramEnd"/>
      <w:r w:rsidRPr="002B52C3">
        <w:rPr>
          <w:rFonts w:ascii="Arial" w:hAnsi="Arial" w:cs="Arial"/>
          <w:sz w:val="20"/>
          <w:szCs w:val="20"/>
        </w:rPr>
        <w:t>.”</w:t>
      </w:r>
      <w:r w:rsidR="007355E8" w:rsidRPr="002B52C3">
        <w:rPr>
          <w:rFonts w:ascii="Arial" w:hAnsi="Arial" w:cs="Arial"/>
          <w:sz w:val="20"/>
          <w:szCs w:val="20"/>
        </w:rPr>
        <w:t>.</w:t>
      </w:r>
    </w:p>
    <w:p w14:paraId="67EB737E" w14:textId="77777777" w:rsidR="007A3C28" w:rsidRPr="002B52C3" w:rsidRDefault="007A3C28" w:rsidP="002B52C3">
      <w:pPr>
        <w:pStyle w:val="Akapitzlist"/>
        <w:widowControl/>
        <w:tabs>
          <w:tab w:val="left" w:pos="142"/>
          <w:tab w:val="left" w:pos="284"/>
        </w:tabs>
        <w:suppressAutoHyphens w:val="0"/>
        <w:ind w:left="0"/>
        <w:jc w:val="both"/>
        <w:rPr>
          <w:rFonts w:ascii="Arial" w:hAnsi="Arial" w:cs="Arial"/>
          <w:sz w:val="20"/>
          <w:szCs w:val="20"/>
        </w:rPr>
      </w:pPr>
    </w:p>
    <w:p w14:paraId="63AA1D58" w14:textId="10349416" w:rsidR="002B52C3" w:rsidRDefault="002B52C3" w:rsidP="002B52C3">
      <w:pPr>
        <w:spacing w:after="0" w:line="240" w:lineRule="auto"/>
        <w:ind w:left="4956" w:firstLine="708"/>
        <w:jc w:val="both"/>
        <w:rPr>
          <w:rFonts w:ascii="Arial" w:hAnsi="Arial" w:cs="Arial"/>
          <w:sz w:val="20"/>
          <w:szCs w:val="20"/>
        </w:rPr>
      </w:pPr>
    </w:p>
    <w:p w14:paraId="464DCE82" w14:textId="37CD8D15" w:rsidR="005524A7" w:rsidRPr="002B52C3" w:rsidRDefault="005524A7" w:rsidP="002B52C3">
      <w:pPr>
        <w:spacing w:after="0" w:line="240" w:lineRule="auto"/>
        <w:ind w:left="4956" w:firstLine="708"/>
        <w:jc w:val="both"/>
        <w:rPr>
          <w:rFonts w:ascii="Arial" w:hAnsi="Arial" w:cs="Arial"/>
          <w:sz w:val="20"/>
          <w:szCs w:val="20"/>
        </w:rPr>
      </w:pPr>
      <w:r w:rsidRPr="002B52C3">
        <w:rPr>
          <w:rFonts w:ascii="Arial" w:hAnsi="Arial" w:cs="Arial"/>
          <w:sz w:val="20"/>
          <w:szCs w:val="20"/>
        </w:rPr>
        <w:t>Burmistrz Karlina</w:t>
      </w:r>
    </w:p>
    <w:p w14:paraId="21DD3A61" w14:textId="77777777" w:rsidR="0048228B" w:rsidRPr="002B52C3" w:rsidRDefault="005524A7" w:rsidP="002B52C3">
      <w:pPr>
        <w:spacing w:after="0" w:line="240" w:lineRule="auto"/>
        <w:jc w:val="both"/>
        <w:rPr>
          <w:rFonts w:ascii="Arial" w:hAnsi="Arial" w:cs="Arial"/>
          <w:sz w:val="20"/>
          <w:szCs w:val="20"/>
        </w:rPr>
      </w:pPr>
      <w:r w:rsidRPr="002B52C3">
        <w:rPr>
          <w:rFonts w:ascii="Arial" w:hAnsi="Arial" w:cs="Arial"/>
          <w:sz w:val="20"/>
          <w:szCs w:val="20"/>
        </w:rPr>
        <w:tab/>
      </w:r>
      <w:r w:rsidRPr="002B52C3">
        <w:rPr>
          <w:rFonts w:ascii="Arial" w:hAnsi="Arial" w:cs="Arial"/>
          <w:sz w:val="20"/>
          <w:szCs w:val="20"/>
        </w:rPr>
        <w:tab/>
      </w:r>
      <w:r w:rsidRPr="002B52C3">
        <w:rPr>
          <w:rFonts w:ascii="Arial" w:hAnsi="Arial" w:cs="Arial"/>
          <w:sz w:val="20"/>
          <w:szCs w:val="20"/>
        </w:rPr>
        <w:tab/>
      </w:r>
      <w:r w:rsidRPr="002B52C3">
        <w:rPr>
          <w:rFonts w:ascii="Arial" w:hAnsi="Arial" w:cs="Arial"/>
          <w:sz w:val="20"/>
          <w:szCs w:val="20"/>
        </w:rPr>
        <w:tab/>
      </w:r>
      <w:r w:rsidRPr="002B52C3">
        <w:rPr>
          <w:rFonts w:ascii="Arial" w:hAnsi="Arial" w:cs="Arial"/>
          <w:sz w:val="20"/>
          <w:szCs w:val="20"/>
        </w:rPr>
        <w:tab/>
      </w:r>
      <w:r w:rsidRPr="002B52C3">
        <w:rPr>
          <w:rFonts w:ascii="Arial" w:hAnsi="Arial" w:cs="Arial"/>
          <w:sz w:val="20"/>
          <w:szCs w:val="20"/>
        </w:rPr>
        <w:tab/>
      </w:r>
      <w:r w:rsidR="000143A0" w:rsidRPr="002B52C3">
        <w:rPr>
          <w:rFonts w:ascii="Arial" w:hAnsi="Arial" w:cs="Arial"/>
          <w:sz w:val="20"/>
          <w:szCs w:val="20"/>
        </w:rPr>
        <w:tab/>
      </w:r>
      <w:r w:rsidRPr="002B52C3">
        <w:rPr>
          <w:rFonts w:ascii="Arial" w:hAnsi="Arial" w:cs="Arial"/>
          <w:sz w:val="20"/>
          <w:szCs w:val="20"/>
        </w:rPr>
        <w:tab/>
      </w:r>
    </w:p>
    <w:p w14:paraId="1D37AAB9" w14:textId="5EB35BFF" w:rsidR="005524A7" w:rsidRPr="002B52C3" w:rsidRDefault="005524A7" w:rsidP="002B52C3">
      <w:pPr>
        <w:spacing w:after="0" w:line="240" w:lineRule="auto"/>
        <w:ind w:left="4956" w:firstLine="708"/>
        <w:jc w:val="both"/>
        <w:rPr>
          <w:rFonts w:ascii="Arial" w:hAnsi="Arial" w:cs="Arial"/>
          <w:sz w:val="20"/>
          <w:szCs w:val="20"/>
        </w:rPr>
      </w:pPr>
      <w:r w:rsidRPr="002B52C3">
        <w:rPr>
          <w:rFonts w:ascii="Arial" w:hAnsi="Arial" w:cs="Arial"/>
          <w:sz w:val="20"/>
          <w:szCs w:val="20"/>
        </w:rPr>
        <w:t>Waldemar Miśko</w:t>
      </w:r>
    </w:p>
    <w:sectPr w:rsidR="005524A7" w:rsidRPr="002B52C3" w:rsidSect="0055333A">
      <w:footerReference w:type="default" r:id="rId8"/>
      <w:pgSz w:w="11906" w:h="16838"/>
      <w:pgMar w:top="709"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5A3" w14:textId="77777777" w:rsidR="00972C53" w:rsidRDefault="00972C53" w:rsidP="0055333A">
      <w:pPr>
        <w:spacing w:after="0" w:line="240" w:lineRule="auto"/>
      </w:pPr>
      <w:r>
        <w:separator/>
      </w:r>
    </w:p>
  </w:endnote>
  <w:endnote w:type="continuationSeparator" w:id="0">
    <w:p w14:paraId="079F56F9" w14:textId="77777777" w:rsidR="00972C53" w:rsidRDefault="00972C53" w:rsidP="0055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80421"/>
      <w:docPartObj>
        <w:docPartGallery w:val="Page Numbers (Bottom of Page)"/>
        <w:docPartUnique/>
      </w:docPartObj>
    </w:sdtPr>
    <w:sdtEndPr/>
    <w:sdtContent>
      <w:p w14:paraId="6E65E260" w14:textId="2B73A2FF" w:rsidR="0055333A" w:rsidRDefault="0055333A" w:rsidP="0055333A">
        <w:pPr>
          <w:pStyle w:val="Stopka"/>
          <w:jc w:val="right"/>
        </w:pPr>
        <w:r>
          <w:fldChar w:fldCharType="begin"/>
        </w:r>
        <w:r>
          <w:instrText>PAGE   \* MERGEFORMAT</w:instrText>
        </w:r>
        <w:r>
          <w:fldChar w:fldCharType="separate"/>
        </w:r>
        <w:r w:rsidR="00FF5473">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E660" w14:textId="77777777" w:rsidR="00972C53" w:rsidRDefault="00972C53" w:rsidP="0055333A">
      <w:pPr>
        <w:spacing w:after="0" w:line="240" w:lineRule="auto"/>
      </w:pPr>
      <w:r>
        <w:separator/>
      </w:r>
    </w:p>
  </w:footnote>
  <w:footnote w:type="continuationSeparator" w:id="0">
    <w:p w14:paraId="32B85570" w14:textId="77777777" w:rsidR="00972C53" w:rsidRDefault="00972C53" w:rsidP="00553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4420"/>
    <w:multiLevelType w:val="hybridMultilevel"/>
    <w:tmpl w:val="5C3259A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 w15:restartNumberingAfterBreak="0">
    <w:nsid w:val="215E3EC3"/>
    <w:multiLevelType w:val="hybridMultilevel"/>
    <w:tmpl w:val="001CAF48"/>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 w15:restartNumberingAfterBreak="0">
    <w:nsid w:val="273837F4"/>
    <w:multiLevelType w:val="hybridMultilevel"/>
    <w:tmpl w:val="2BFA6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 w15:restartNumberingAfterBreak="0">
    <w:nsid w:val="6CC514A2"/>
    <w:multiLevelType w:val="hybridMultilevel"/>
    <w:tmpl w:val="63529CE2"/>
    <w:lvl w:ilvl="0" w:tplc="04150017">
      <w:start w:val="1"/>
      <w:numFmt w:val="lowerLetter"/>
      <w:lvlText w:val="%1)"/>
      <w:lvlJc w:val="left"/>
      <w:pPr>
        <w:ind w:left="3552" w:hanging="360"/>
      </w:pPr>
      <w:rPr>
        <w:rFonts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 w15:restartNumberingAfterBreak="0">
    <w:nsid w:val="6E213A50"/>
    <w:multiLevelType w:val="hybridMultilevel"/>
    <w:tmpl w:val="0DACF54A"/>
    <w:lvl w:ilvl="0" w:tplc="B53E99C8">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7F3576D6"/>
    <w:multiLevelType w:val="hybridMultilevel"/>
    <w:tmpl w:val="1916E146"/>
    <w:lvl w:ilvl="0" w:tplc="BB9A869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77C"/>
    <w:rsid w:val="000143A0"/>
    <w:rsid w:val="00052630"/>
    <w:rsid w:val="00054F2C"/>
    <w:rsid w:val="000567A7"/>
    <w:rsid w:val="000671D2"/>
    <w:rsid w:val="00072D5B"/>
    <w:rsid w:val="00084274"/>
    <w:rsid w:val="00097EC4"/>
    <w:rsid w:val="000D0A1A"/>
    <w:rsid w:val="00111750"/>
    <w:rsid w:val="00120CF8"/>
    <w:rsid w:val="001307C2"/>
    <w:rsid w:val="00156907"/>
    <w:rsid w:val="00160CED"/>
    <w:rsid w:val="00172D7E"/>
    <w:rsid w:val="001773B1"/>
    <w:rsid w:val="001A3EC4"/>
    <w:rsid w:val="001B7ACC"/>
    <w:rsid w:val="001C1FC5"/>
    <w:rsid w:val="00211222"/>
    <w:rsid w:val="00214D5E"/>
    <w:rsid w:val="002201C2"/>
    <w:rsid w:val="002279BD"/>
    <w:rsid w:val="002364A6"/>
    <w:rsid w:val="002419AF"/>
    <w:rsid w:val="00256581"/>
    <w:rsid w:val="002A3149"/>
    <w:rsid w:val="002B52C3"/>
    <w:rsid w:val="002D6EA7"/>
    <w:rsid w:val="002E7F96"/>
    <w:rsid w:val="002F40B3"/>
    <w:rsid w:val="0030142A"/>
    <w:rsid w:val="003103F7"/>
    <w:rsid w:val="003130E8"/>
    <w:rsid w:val="00340F3B"/>
    <w:rsid w:val="00345ACA"/>
    <w:rsid w:val="0035272A"/>
    <w:rsid w:val="00355988"/>
    <w:rsid w:val="003668BC"/>
    <w:rsid w:val="00366F35"/>
    <w:rsid w:val="00371E96"/>
    <w:rsid w:val="00385D2A"/>
    <w:rsid w:val="00397026"/>
    <w:rsid w:val="00397994"/>
    <w:rsid w:val="003A6363"/>
    <w:rsid w:val="003B45E8"/>
    <w:rsid w:val="003C2C15"/>
    <w:rsid w:val="003C4023"/>
    <w:rsid w:val="003E3D37"/>
    <w:rsid w:val="00440FB8"/>
    <w:rsid w:val="00457148"/>
    <w:rsid w:val="0048228B"/>
    <w:rsid w:val="00494323"/>
    <w:rsid w:val="004B1A58"/>
    <w:rsid w:val="004B2ED1"/>
    <w:rsid w:val="004B36D7"/>
    <w:rsid w:val="004B5B62"/>
    <w:rsid w:val="004D3E9D"/>
    <w:rsid w:val="004D77DC"/>
    <w:rsid w:val="004E0A27"/>
    <w:rsid w:val="004E6BA6"/>
    <w:rsid w:val="0050614F"/>
    <w:rsid w:val="00517A9A"/>
    <w:rsid w:val="0052152D"/>
    <w:rsid w:val="00537FE3"/>
    <w:rsid w:val="00542B29"/>
    <w:rsid w:val="005524A7"/>
    <w:rsid w:val="0055333A"/>
    <w:rsid w:val="005C7CDD"/>
    <w:rsid w:val="005E2B16"/>
    <w:rsid w:val="005E35A7"/>
    <w:rsid w:val="0060497C"/>
    <w:rsid w:val="00621F6D"/>
    <w:rsid w:val="00626ED1"/>
    <w:rsid w:val="0067511A"/>
    <w:rsid w:val="00683E4D"/>
    <w:rsid w:val="006A1299"/>
    <w:rsid w:val="006D2759"/>
    <w:rsid w:val="006E2ACE"/>
    <w:rsid w:val="006F29EF"/>
    <w:rsid w:val="007355E8"/>
    <w:rsid w:val="00781A3D"/>
    <w:rsid w:val="007A3C28"/>
    <w:rsid w:val="007A4B5A"/>
    <w:rsid w:val="007C4041"/>
    <w:rsid w:val="007C46F6"/>
    <w:rsid w:val="007E2AAA"/>
    <w:rsid w:val="007E5C0A"/>
    <w:rsid w:val="007E7592"/>
    <w:rsid w:val="007F7C03"/>
    <w:rsid w:val="0081135F"/>
    <w:rsid w:val="00816F26"/>
    <w:rsid w:val="00855AC3"/>
    <w:rsid w:val="0088308C"/>
    <w:rsid w:val="008D2F79"/>
    <w:rsid w:val="008F059E"/>
    <w:rsid w:val="00953C80"/>
    <w:rsid w:val="0097063F"/>
    <w:rsid w:val="00972C53"/>
    <w:rsid w:val="00977D3F"/>
    <w:rsid w:val="00982182"/>
    <w:rsid w:val="009A5E88"/>
    <w:rsid w:val="00A31816"/>
    <w:rsid w:val="00A402AD"/>
    <w:rsid w:val="00A4510E"/>
    <w:rsid w:val="00A80BCE"/>
    <w:rsid w:val="00B43351"/>
    <w:rsid w:val="00B71CFB"/>
    <w:rsid w:val="00B75D26"/>
    <w:rsid w:val="00BA4077"/>
    <w:rsid w:val="00BB4D4F"/>
    <w:rsid w:val="00BD6BEC"/>
    <w:rsid w:val="00BF577C"/>
    <w:rsid w:val="00C32FDF"/>
    <w:rsid w:val="00C3645F"/>
    <w:rsid w:val="00CB7E3B"/>
    <w:rsid w:val="00CD5D7D"/>
    <w:rsid w:val="00CE5440"/>
    <w:rsid w:val="00D07A6A"/>
    <w:rsid w:val="00D2223A"/>
    <w:rsid w:val="00D6660E"/>
    <w:rsid w:val="00D874EC"/>
    <w:rsid w:val="00DB0F1B"/>
    <w:rsid w:val="00DB78BD"/>
    <w:rsid w:val="00DC5A30"/>
    <w:rsid w:val="00DD752D"/>
    <w:rsid w:val="00DE6E41"/>
    <w:rsid w:val="00DE7912"/>
    <w:rsid w:val="00DF7252"/>
    <w:rsid w:val="00E32796"/>
    <w:rsid w:val="00E555F7"/>
    <w:rsid w:val="00E83C3D"/>
    <w:rsid w:val="00EA1A78"/>
    <w:rsid w:val="00EA2064"/>
    <w:rsid w:val="00ED4781"/>
    <w:rsid w:val="00F20241"/>
    <w:rsid w:val="00F25DE6"/>
    <w:rsid w:val="00F9236E"/>
    <w:rsid w:val="00FB5900"/>
    <w:rsid w:val="00FE1066"/>
    <w:rsid w:val="00FE60AA"/>
    <w:rsid w:val="00FF5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4C10"/>
  <w15:docId w15:val="{1A6F02CA-72AF-41BE-9307-0D9F61EB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0567A7"/>
    <w:pPr>
      <w:widowControl w:val="0"/>
      <w:suppressAutoHyphens/>
      <w:autoSpaceDN w:val="0"/>
      <w:spacing w:after="0" w:line="240" w:lineRule="auto"/>
    </w:pPr>
    <w:rPr>
      <w:rFonts w:ascii="Courier New" w:eastAsia="Arial Unicode MS" w:hAnsi="Courier New" w:cs="Tahoma"/>
      <w:kern w:val="3"/>
      <w:sz w:val="24"/>
      <w:szCs w:val="24"/>
      <w:lang w:eastAsia="pl-PL"/>
    </w:rPr>
  </w:style>
  <w:style w:type="character" w:customStyle="1" w:styleId="ZwykytekstZnak">
    <w:name w:val="Zwykły tekst Znak"/>
    <w:basedOn w:val="Domylnaczcionkaakapitu"/>
    <w:link w:val="Zwykytekst"/>
    <w:uiPriority w:val="99"/>
    <w:rsid w:val="000567A7"/>
    <w:rPr>
      <w:rFonts w:ascii="Courier New" w:eastAsia="Arial Unicode MS" w:hAnsi="Courier New" w:cs="Tahoma"/>
      <w:kern w:val="3"/>
      <w:sz w:val="24"/>
      <w:szCs w:val="24"/>
      <w:lang w:eastAsia="pl-PL"/>
    </w:rPr>
  </w:style>
  <w:style w:type="paragraph" w:styleId="Akapitzlist">
    <w:name w:val="List Paragraph"/>
    <w:basedOn w:val="Normalny"/>
    <w:uiPriority w:val="34"/>
    <w:qFormat/>
    <w:rsid w:val="00355988"/>
    <w:pPr>
      <w:widowControl w:val="0"/>
      <w:suppressAutoHyphens/>
      <w:spacing w:after="0" w:line="240" w:lineRule="auto"/>
      <w:ind w:left="720"/>
      <w:contextualSpacing/>
    </w:pPr>
    <w:rPr>
      <w:rFonts w:ascii="Times New Roman" w:eastAsia="Lucida Sans Unicode" w:hAnsi="Times New Roman" w:cs="Times New Roman"/>
      <w:sz w:val="24"/>
      <w:szCs w:val="24"/>
      <w:lang w:eastAsia="ar-SA"/>
    </w:rPr>
  </w:style>
  <w:style w:type="paragraph" w:styleId="Nagwek">
    <w:name w:val="header"/>
    <w:basedOn w:val="Normalny"/>
    <w:link w:val="NagwekZnak"/>
    <w:uiPriority w:val="99"/>
    <w:unhideWhenUsed/>
    <w:rsid w:val="00553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33A"/>
  </w:style>
  <w:style w:type="paragraph" w:styleId="Stopka">
    <w:name w:val="footer"/>
    <w:basedOn w:val="Normalny"/>
    <w:link w:val="StopkaZnak"/>
    <w:uiPriority w:val="99"/>
    <w:unhideWhenUsed/>
    <w:rsid w:val="00553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33A"/>
  </w:style>
  <w:style w:type="paragraph" w:customStyle="1" w:styleId="Default">
    <w:name w:val="Default"/>
    <w:rsid w:val="00345AC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45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5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BA53-3FD3-4A28-B271-FCD1D9C2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2215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Andrzej Chojnacki</cp:lastModifiedBy>
  <cp:revision>5</cp:revision>
  <cp:lastPrinted>2021-05-17T11:03:00Z</cp:lastPrinted>
  <dcterms:created xsi:type="dcterms:W3CDTF">2022-01-27T19:32:00Z</dcterms:created>
  <dcterms:modified xsi:type="dcterms:W3CDTF">2022-01-28T10:44:00Z</dcterms:modified>
</cp:coreProperties>
</file>