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FAC80" w14:textId="77777777" w:rsidR="009A0D2C" w:rsidRPr="009A0D2C" w:rsidRDefault="009A0D2C" w:rsidP="009A0D2C">
      <w:pPr>
        <w:rPr>
          <w:rFonts w:ascii="Arial" w:hAnsi="Arial" w:cs="Arial"/>
          <w:sz w:val="20"/>
          <w:szCs w:val="20"/>
        </w:rPr>
      </w:pPr>
      <w:bookmarkStart w:id="0" w:name="_GoBack"/>
      <w:bookmarkEnd w:id="0"/>
      <w:r w:rsidRPr="009A0D2C">
        <w:rPr>
          <w:rFonts w:ascii="Arial" w:hAnsi="Arial" w:cs="Arial"/>
          <w:sz w:val="20"/>
          <w:szCs w:val="20"/>
        </w:rPr>
        <w:t xml:space="preserve">Ogłoszenie nr </w:t>
      </w:r>
      <w:r w:rsidRPr="009A0D2C">
        <w:rPr>
          <w:rFonts w:ascii="Arial" w:hAnsi="Arial" w:cs="Arial"/>
          <w:b/>
          <w:bCs/>
          <w:sz w:val="20"/>
          <w:szCs w:val="20"/>
        </w:rPr>
        <w:t>540164916-N-2019</w:t>
      </w:r>
      <w:r w:rsidRPr="009A0D2C">
        <w:rPr>
          <w:rFonts w:ascii="Arial" w:hAnsi="Arial" w:cs="Arial"/>
          <w:sz w:val="20"/>
          <w:szCs w:val="20"/>
        </w:rPr>
        <w:t xml:space="preserve"> z dnia 07-08-2019 r.</w:t>
      </w:r>
    </w:p>
    <w:p w14:paraId="04598D7C" w14:textId="77777777" w:rsidR="009A0D2C" w:rsidRPr="009A0D2C" w:rsidRDefault="009A0D2C" w:rsidP="009A0D2C">
      <w:pPr>
        <w:rPr>
          <w:rFonts w:ascii="Arial" w:hAnsi="Arial" w:cs="Arial"/>
          <w:b/>
          <w:bCs/>
          <w:sz w:val="20"/>
          <w:szCs w:val="20"/>
        </w:rPr>
      </w:pPr>
      <w:r w:rsidRPr="009A0D2C">
        <w:rPr>
          <w:rFonts w:ascii="Arial" w:hAnsi="Arial" w:cs="Arial"/>
          <w:b/>
          <w:bCs/>
          <w:sz w:val="20"/>
          <w:szCs w:val="20"/>
        </w:rPr>
        <w:t>Karlino:</w:t>
      </w:r>
      <w:r w:rsidRPr="009A0D2C">
        <w:rPr>
          <w:rFonts w:ascii="Arial" w:hAnsi="Arial" w:cs="Arial"/>
          <w:b/>
          <w:bCs/>
          <w:sz w:val="20"/>
          <w:szCs w:val="20"/>
        </w:rPr>
        <w:br/>
        <w:t>OGŁOSZENIE O ZMIANIE OGŁOSZENIA</w:t>
      </w:r>
    </w:p>
    <w:p w14:paraId="7A957F7F" w14:textId="77777777" w:rsidR="009A0D2C" w:rsidRPr="009A0D2C" w:rsidRDefault="009A0D2C" w:rsidP="009A0D2C">
      <w:pPr>
        <w:rPr>
          <w:rFonts w:ascii="Arial" w:hAnsi="Arial" w:cs="Arial"/>
          <w:sz w:val="20"/>
          <w:szCs w:val="20"/>
        </w:rPr>
      </w:pPr>
      <w:r w:rsidRPr="009A0D2C">
        <w:rPr>
          <w:rFonts w:ascii="Arial" w:hAnsi="Arial" w:cs="Arial"/>
          <w:b/>
          <w:bCs/>
          <w:sz w:val="20"/>
          <w:szCs w:val="20"/>
        </w:rPr>
        <w:t>OGŁOSZENIE DOTYCZY:</w:t>
      </w:r>
    </w:p>
    <w:p w14:paraId="544926D8" w14:textId="77777777" w:rsidR="009A0D2C" w:rsidRPr="009A0D2C" w:rsidRDefault="009A0D2C" w:rsidP="009A0D2C">
      <w:pPr>
        <w:rPr>
          <w:rFonts w:ascii="Arial" w:hAnsi="Arial" w:cs="Arial"/>
          <w:sz w:val="20"/>
          <w:szCs w:val="20"/>
        </w:rPr>
      </w:pPr>
      <w:r w:rsidRPr="009A0D2C">
        <w:rPr>
          <w:rFonts w:ascii="Arial" w:hAnsi="Arial" w:cs="Arial"/>
          <w:sz w:val="20"/>
          <w:szCs w:val="20"/>
        </w:rPr>
        <w:t>Ogłoszenia o zamówieniu</w:t>
      </w:r>
    </w:p>
    <w:p w14:paraId="1564021D" w14:textId="77777777" w:rsidR="009A0D2C" w:rsidRPr="009A0D2C" w:rsidRDefault="009A0D2C" w:rsidP="009A0D2C">
      <w:pPr>
        <w:rPr>
          <w:rFonts w:ascii="Arial" w:hAnsi="Arial" w:cs="Arial"/>
          <w:b/>
          <w:bCs/>
          <w:sz w:val="20"/>
          <w:szCs w:val="20"/>
        </w:rPr>
      </w:pPr>
      <w:r w:rsidRPr="009A0D2C">
        <w:rPr>
          <w:rFonts w:ascii="Arial" w:hAnsi="Arial" w:cs="Arial"/>
          <w:b/>
          <w:bCs/>
          <w:sz w:val="20"/>
          <w:szCs w:val="20"/>
          <w:u w:val="single"/>
        </w:rPr>
        <w:t>INFORMACJE O ZMIENIANYM OGŁOSZENIU</w:t>
      </w:r>
    </w:p>
    <w:p w14:paraId="38B1DD9D" w14:textId="77777777" w:rsidR="009A0D2C" w:rsidRPr="009A0D2C" w:rsidRDefault="009A0D2C" w:rsidP="009A0D2C">
      <w:pPr>
        <w:rPr>
          <w:rFonts w:ascii="Arial" w:hAnsi="Arial" w:cs="Arial"/>
          <w:sz w:val="20"/>
          <w:szCs w:val="20"/>
        </w:rPr>
      </w:pPr>
      <w:r w:rsidRPr="009A0D2C">
        <w:rPr>
          <w:rFonts w:ascii="Arial" w:hAnsi="Arial" w:cs="Arial"/>
          <w:b/>
          <w:bCs/>
          <w:sz w:val="20"/>
          <w:szCs w:val="20"/>
        </w:rPr>
        <w:t>Numer: </w:t>
      </w:r>
      <w:r w:rsidRPr="009A0D2C">
        <w:rPr>
          <w:rFonts w:ascii="Arial" w:hAnsi="Arial" w:cs="Arial"/>
          <w:sz w:val="20"/>
          <w:szCs w:val="20"/>
        </w:rPr>
        <w:t>583425-N-2019 </w:t>
      </w:r>
      <w:r w:rsidRPr="009A0D2C">
        <w:rPr>
          <w:rFonts w:ascii="Arial" w:hAnsi="Arial" w:cs="Arial"/>
          <w:sz w:val="20"/>
          <w:szCs w:val="20"/>
        </w:rPr>
        <w:br/>
      </w:r>
      <w:r w:rsidRPr="009A0D2C">
        <w:rPr>
          <w:rFonts w:ascii="Arial" w:hAnsi="Arial" w:cs="Arial"/>
          <w:b/>
          <w:bCs/>
          <w:sz w:val="20"/>
          <w:szCs w:val="20"/>
        </w:rPr>
        <w:t>Data: </w:t>
      </w:r>
      <w:r w:rsidRPr="009A0D2C">
        <w:rPr>
          <w:rFonts w:ascii="Arial" w:hAnsi="Arial" w:cs="Arial"/>
          <w:sz w:val="20"/>
          <w:szCs w:val="20"/>
        </w:rPr>
        <w:t>07/08/2019 </w:t>
      </w:r>
    </w:p>
    <w:p w14:paraId="1A8FAA07" w14:textId="77777777" w:rsidR="009A0D2C" w:rsidRPr="009A0D2C" w:rsidRDefault="009A0D2C" w:rsidP="009A0D2C">
      <w:pPr>
        <w:rPr>
          <w:rFonts w:ascii="Arial" w:hAnsi="Arial" w:cs="Arial"/>
          <w:b/>
          <w:bCs/>
          <w:sz w:val="20"/>
          <w:szCs w:val="20"/>
        </w:rPr>
      </w:pPr>
      <w:r w:rsidRPr="009A0D2C">
        <w:rPr>
          <w:rFonts w:ascii="Arial" w:hAnsi="Arial" w:cs="Arial"/>
          <w:b/>
          <w:bCs/>
          <w:sz w:val="20"/>
          <w:szCs w:val="20"/>
          <w:u w:val="single"/>
        </w:rPr>
        <w:t>SEKCJA I: ZAMAWIAJĄCY</w:t>
      </w:r>
    </w:p>
    <w:p w14:paraId="147A87CB" w14:textId="77777777" w:rsidR="009A0D2C" w:rsidRPr="009A0D2C" w:rsidRDefault="009A0D2C" w:rsidP="009A0D2C">
      <w:pPr>
        <w:rPr>
          <w:rFonts w:ascii="Arial" w:hAnsi="Arial" w:cs="Arial"/>
          <w:sz w:val="20"/>
          <w:szCs w:val="20"/>
        </w:rPr>
      </w:pPr>
      <w:r w:rsidRPr="009A0D2C">
        <w:rPr>
          <w:rFonts w:ascii="Arial" w:hAnsi="Arial" w:cs="Arial"/>
          <w:sz w:val="20"/>
          <w:szCs w:val="20"/>
        </w:rPr>
        <w:t>Gmina Karlino, Krajowy numer identyfikacyjny 52539800000000, ul. Plac Jana Pawła II  6, 78-230  Karlino, woj. zachodniopomorskie, państwo Polska, tel. 943 117 273, e-mail k.szpakowska@karlino.pl, faks 943 117 410. </w:t>
      </w:r>
      <w:r w:rsidRPr="009A0D2C">
        <w:rPr>
          <w:rFonts w:ascii="Arial" w:hAnsi="Arial" w:cs="Arial"/>
          <w:sz w:val="20"/>
          <w:szCs w:val="20"/>
        </w:rPr>
        <w:br/>
        <w:t>Adres strony internetowej (</w:t>
      </w:r>
      <w:proofErr w:type="spellStart"/>
      <w:r w:rsidRPr="009A0D2C">
        <w:rPr>
          <w:rFonts w:ascii="Arial" w:hAnsi="Arial" w:cs="Arial"/>
          <w:sz w:val="20"/>
          <w:szCs w:val="20"/>
        </w:rPr>
        <w:t>url</w:t>
      </w:r>
      <w:proofErr w:type="spellEnd"/>
      <w:r w:rsidRPr="009A0D2C">
        <w:rPr>
          <w:rFonts w:ascii="Arial" w:hAnsi="Arial" w:cs="Arial"/>
          <w:sz w:val="20"/>
          <w:szCs w:val="20"/>
        </w:rPr>
        <w:t>): http://bip.karlino.pl </w:t>
      </w:r>
    </w:p>
    <w:p w14:paraId="3BB82188" w14:textId="77777777" w:rsidR="009A0D2C" w:rsidRPr="009A0D2C" w:rsidRDefault="009A0D2C" w:rsidP="009A0D2C">
      <w:pPr>
        <w:rPr>
          <w:rFonts w:ascii="Arial" w:hAnsi="Arial" w:cs="Arial"/>
          <w:b/>
          <w:bCs/>
          <w:sz w:val="20"/>
          <w:szCs w:val="20"/>
        </w:rPr>
      </w:pPr>
      <w:r w:rsidRPr="009A0D2C">
        <w:rPr>
          <w:rFonts w:ascii="Arial" w:hAnsi="Arial" w:cs="Arial"/>
          <w:b/>
          <w:bCs/>
          <w:sz w:val="20"/>
          <w:szCs w:val="20"/>
          <w:u w:val="single"/>
        </w:rPr>
        <w:t>SEKCJA II: ZMIANY W OGŁOSZENIU</w:t>
      </w:r>
    </w:p>
    <w:p w14:paraId="21EB2D62" w14:textId="77777777" w:rsidR="009A0D2C" w:rsidRPr="009A0D2C" w:rsidRDefault="009A0D2C" w:rsidP="009A0D2C">
      <w:pPr>
        <w:rPr>
          <w:rFonts w:ascii="Arial" w:hAnsi="Arial" w:cs="Arial"/>
          <w:sz w:val="20"/>
          <w:szCs w:val="20"/>
        </w:rPr>
      </w:pPr>
      <w:r w:rsidRPr="009A0D2C">
        <w:rPr>
          <w:rFonts w:ascii="Arial" w:hAnsi="Arial" w:cs="Arial"/>
          <w:b/>
          <w:bCs/>
          <w:sz w:val="20"/>
          <w:szCs w:val="20"/>
        </w:rPr>
        <w:t>II.2) Tekst, który należy dodać</w:t>
      </w:r>
      <w:r w:rsidRPr="009A0D2C">
        <w:rPr>
          <w:rFonts w:ascii="Arial" w:hAnsi="Arial" w:cs="Arial"/>
          <w:sz w:val="20"/>
          <w:szCs w:val="20"/>
        </w:rPr>
        <w:t> </w:t>
      </w:r>
    </w:p>
    <w:p w14:paraId="3A9249DE" w14:textId="27F68441" w:rsidR="00214CD8" w:rsidRPr="00F9095F" w:rsidRDefault="009A0D2C" w:rsidP="00F9095F">
      <w:pPr>
        <w:rPr>
          <w:rFonts w:ascii="Arial" w:hAnsi="Arial" w:cs="Arial"/>
          <w:sz w:val="20"/>
          <w:szCs w:val="20"/>
        </w:rPr>
      </w:pPr>
      <w:r w:rsidRPr="009A0D2C">
        <w:rPr>
          <w:rFonts w:ascii="Arial" w:hAnsi="Arial" w:cs="Arial"/>
          <w:b/>
          <w:bCs/>
          <w:sz w:val="20"/>
          <w:szCs w:val="20"/>
        </w:rPr>
        <w:t>Miejsce, w którym należy dodać tekst: </w:t>
      </w:r>
      <w:r w:rsidRPr="009A0D2C">
        <w:rPr>
          <w:rFonts w:ascii="Arial" w:hAnsi="Arial" w:cs="Arial"/>
          <w:sz w:val="20"/>
          <w:szCs w:val="20"/>
        </w:rPr>
        <w:br/>
      </w:r>
      <w:r w:rsidRPr="009A0D2C">
        <w:rPr>
          <w:rFonts w:ascii="Arial" w:hAnsi="Arial" w:cs="Arial"/>
          <w:b/>
          <w:bCs/>
          <w:sz w:val="20"/>
          <w:szCs w:val="20"/>
        </w:rPr>
        <w:t>Numer sekcji: </w:t>
      </w:r>
      <w:r w:rsidRPr="009A0D2C">
        <w:rPr>
          <w:rFonts w:ascii="Arial" w:hAnsi="Arial" w:cs="Arial"/>
          <w:sz w:val="20"/>
          <w:szCs w:val="20"/>
        </w:rPr>
        <w:t>III </w:t>
      </w:r>
      <w:r w:rsidRPr="009A0D2C">
        <w:rPr>
          <w:rFonts w:ascii="Arial" w:hAnsi="Arial" w:cs="Arial"/>
          <w:sz w:val="20"/>
          <w:szCs w:val="20"/>
        </w:rPr>
        <w:br/>
      </w:r>
      <w:r w:rsidRPr="009A0D2C">
        <w:rPr>
          <w:rFonts w:ascii="Arial" w:hAnsi="Arial" w:cs="Arial"/>
          <w:b/>
          <w:bCs/>
          <w:sz w:val="20"/>
          <w:szCs w:val="20"/>
        </w:rPr>
        <w:t>Punkt: </w:t>
      </w:r>
      <w:r w:rsidRPr="009A0D2C">
        <w:rPr>
          <w:rFonts w:ascii="Arial" w:hAnsi="Arial" w:cs="Arial"/>
          <w:sz w:val="20"/>
          <w:szCs w:val="20"/>
        </w:rPr>
        <w:t>III.7) </w:t>
      </w:r>
      <w:r w:rsidRPr="009A0D2C">
        <w:rPr>
          <w:rFonts w:ascii="Arial" w:hAnsi="Arial" w:cs="Arial"/>
          <w:sz w:val="20"/>
          <w:szCs w:val="20"/>
        </w:rPr>
        <w:br/>
      </w:r>
      <w:r w:rsidRPr="009A0D2C">
        <w:rPr>
          <w:rFonts w:ascii="Arial" w:hAnsi="Arial" w:cs="Arial"/>
          <w:b/>
          <w:bCs/>
          <w:sz w:val="20"/>
          <w:szCs w:val="20"/>
        </w:rPr>
        <w:t>Tekst, który należy dodać w ogłoszeniu: </w:t>
      </w:r>
      <w:r w:rsidRPr="009A0D2C">
        <w:rPr>
          <w:rFonts w:ascii="Arial" w:hAnsi="Arial" w:cs="Arial"/>
          <w:sz w:val="20"/>
          <w:szCs w:val="20"/>
        </w:rPr>
        <w:t xml:space="preserve">Jeżeli Wykonawca ma siedzibę lub miejsce zamieszkania poza terytorium Rzeczypospolitej Polskiej zamiast dokumentów o których mowa w pkt III.4 </w:t>
      </w:r>
      <w:proofErr w:type="spellStart"/>
      <w:r w:rsidRPr="009A0D2C">
        <w:rPr>
          <w:rFonts w:ascii="Arial" w:hAnsi="Arial" w:cs="Arial"/>
          <w:sz w:val="20"/>
          <w:szCs w:val="20"/>
        </w:rPr>
        <w:t>ppkt</w:t>
      </w:r>
      <w:proofErr w:type="spellEnd"/>
      <w:r w:rsidRPr="009A0D2C">
        <w:rPr>
          <w:rFonts w:ascii="Arial" w:hAnsi="Arial" w:cs="Arial"/>
          <w:sz w:val="20"/>
          <w:szCs w:val="20"/>
        </w:rPr>
        <w:t xml:space="preserve"> 1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 dokument winien być wystawiony nie wcześniej niż 6 miesięcy przed upływem terminu składania ofert. Jeżeli w kraju, w którym wykonawca ma siedzibę lub miejsce zamieszkania lub miejsce zamieszkania ma osoba, której dokument dotyczy, nie wydaje się dokumentów, o których mowa w pkt III.4 </w:t>
      </w:r>
      <w:proofErr w:type="spellStart"/>
      <w:r w:rsidRPr="009A0D2C">
        <w:rPr>
          <w:rFonts w:ascii="Arial" w:hAnsi="Arial" w:cs="Arial"/>
          <w:sz w:val="20"/>
          <w:szCs w:val="20"/>
        </w:rPr>
        <w:t>ppkt</w:t>
      </w:r>
      <w:proofErr w:type="spellEnd"/>
      <w:r w:rsidRPr="009A0D2C">
        <w:rPr>
          <w:rFonts w:ascii="Arial" w:hAnsi="Arial" w:cs="Arial"/>
          <w:sz w:val="20"/>
          <w:szCs w:val="20"/>
        </w:rPr>
        <w:t xml:space="preserve">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III.4 </w:t>
      </w:r>
      <w:proofErr w:type="spellStart"/>
      <w:r w:rsidRPr="009A0D2C">
        <w:rPr>
          <w:rFonts w:ascii="Arial" w:hAnsi="Arial" w:cs="Arial"/>
          <w:sz w:val="20"/>
          <w:szCs w:val="20"/>
        </w:rPr>
        <w:t>ppkt</w:t>
      </w:r>
      <w:proofErr w:type="spellEnd"/>
      <w:r w:rsidRPr="009A0D2C">
        <w:rPr>
          <w:rFonts w:ascii="Arial" w:hAnsi="Arial" w:cs="Arial"/>
          <w:sz w:val="20"/>
          <w:szCs w:val="20"/>
        </w:rPr>
        <w:t xml:space="preserve"> 3 znajdują odpowiednie zastosowanie. Zamawiający jednocześnie informuje o treści § 8 ust. 1 rozporządzenia Ministra Rozwoju z dnia 26 lipca 2016 r. w sprawie rodzajów dokumentów, jakich może żądać zamawiający od wykonawcy w postępowaniu o udzielenie zamówienie (Dz. U. z 2016 r. poz. 1126 ze zm.), zgodnie z którym: Wykonawca mający siedzibę na terytorium Rzeczypospolitej Polskiej, w odniesieniu do osoby mającej miejsce zamieszkania poza terytorium Rzeczypospolitej Polskiej, której dotyczy dokument wskazany w § 5 pkt 1, składa dokument, o którym mowa w § 7 ust. 1 pkt 1, w zakresie określonym w art. 24 ust. 1 pkt 14 i 21 oraz ust. 5 pkt 6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stosuje się.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sectPr w:rsidR="00214CD8" w:rsidRPr="00F9095F" w:rsidSect="00EA5801">
      <w:footerReference w:type="default" r:id="rId8"/>
      <w:footerReference w:type="first" r:id="rId9"/>
      <w:pgSz w:w="11906" w:h="16838"/>
      <w:pgMar w:top="567" w:right="102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F80C0" w14:textId="77777777" w:rsidR="00272E08" w:rsidRDefault="00272E08">
      <w:r>
        <w:separator/>
      </w:r>
    </w:p>
  </w:endnote>
  <w:endnote w:type="continuationSeparator" w:id="0">
    <w:p w14:paraId="76ECAE2B" w14:textId="77777777" w:rsidR="00272E08" w:rsidRDefault="0027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516530"/>
      <w:docPartObj>
        <w:docPartGallery w:val="Page Numbers (Bottom of Page)"/>
        <w:docPartUnique/>
      </w:docPartObj>
    </w:sdtPr>
    <w:sdtEndPr/>
    <w:sdtContent>
      <w:p w14:paraId="1D2D0084" w14:textId="77777777" w:rsidR="00D24C00" w:rsidRDefault="00D24C00">
        <w:pPr>
          <w:pStyle w:val="Stopka"/>
          <w:jc w:val="right"/>
        </w:pPr>
        <w:r>
          <w:fldChar w:fldCharType="begin"/>
        </w:r>
        <w:r>
          <w:instrText>PAGE   \* MERGEFORMAT</w:instrText>
        </w:r>
        <w:r>
          <w:fldChar w:fldCharType="separate"/>
        </w:r>
        <w:r w:rsidR="00300E14">
          <w:rPr>
            <w:noProof/>
          </w:rPr>
          <w:t>1</w:t>
        </w:r>
        <w:r>
          <w:fldChar w:fldCharType="end"/>
        </w:r>
      </w:p>
    </w:sdtContent>
  </w:sdt>
  <w:p w14:paraId="62797D13" w14:textId="77777777" w:rsidR="004C6489" w:rsidRDefault="004C6489">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943208"/>
      <w:docPartObj>
        <w:docPartGallery w:val="Page Numbers (Bottom of Page)"/>
        <w:docPartUnique/>
      </w:docPartObj>
    </w:sdtPr>
    <w:sdtEndPr/>
    <w:sdtContent>
      <w:p w14:paraId="0E75C5D7" w14:textId="77777777" w:rsidR="00300E14" w:rsidRDefault="00300E14">
        <w:pPr>
          <w:pStyle w:val="Stopka"/>
          <w:jc w:val="right"/>
        </w:pPr>
        <w:r>
          <w:fldChar w:fldCharType="begin"/>
        </w:r>
        <w:r>
          <w:instrText>PAGE   \* MERGEFORMAT</w:instrText>
        </w:r>
        <w:r>
          <w:fldChar w:fldCharType="separate"/>
        </w:r>
        <w:r w:rsidR="00887025">
          <w:rPr>
            <w:noProof/>
          </w:rPr>
          <w:t>1</w:t>
        </w:r>
        <w:r>
          <w:fldChar w:fldCharType="end"/>
        </w:r>
      </w:p>
    </w:sdtContent>
  </w:sdt>
  <w:p w14:paraId="57337935" w14:textId="77777777" w:rsidR="00300E14" w:rsidRDefault="00300E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E0069" w14:textId="77777777" w:rsidR="00272E08" w:rsidRDefault="00272E08">
      <w:r>
        <w:separator/>
      </w:r>
    </w:p>
  </w:footnote>
  <w:footnote w:type="continuationSeparator" w:id="0">
    <w:p w14:paraId="43B2632B" w14:textId="77777777" w:rsidR="00272E08" w:rsidRDefault="00272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748"/>
    <w:multiLevelType w:val="multilevel"/>
    <w:tmpl w:val="260A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F09C6"/>
    <w:multiLevelType w:val="multilevel"/>
    <w:tmpl w:val="54E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44426"/>
    <w:multiLevelType w:val="multilevel"/>
    <w:tmpl w:val="577C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A2A0F"/>
    <w:multiLevelType w:val="multilevel"/>
    <w:tmpl w:val="8D7A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F0882"/>
    <w:multiLevelType w:val="multilevel"/>
    <w:tmpl w:val="1E0A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15267"/>
    <w:multiLevelType w:val="multilevel"/>
    <w:tmpl w:val="DF44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52CCD"/>
    <w:multiLevelType w:val="multilevel"/>
    <w:tmpl w:val="D542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D205DE"/>
    <w:multiLevelType w:val="multilevel"/>
    <w:tmpl w:val="9568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1E5A7F"/>
    <w:multiLevelType w:val="multilevel"/>
    <w:tmpl w:val="EE38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20670D"/>
    <w:multiLevelType w:val="multilevel"/>
    <w:tmpl w:val="627E1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446951"/>
    <w:multiLevelType w:val="multilevel"/>
    <w:tmpl w:val="1E08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8E1ECF"/>
    <w:multiLevelType w:val="multilevel"/>
    <w:tmpl w:val="3684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DF52B6"/>
    <w:multiLevelType w:val="multilevel"/>
    <w:tmpl w:val="BEE87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4E4A2F"/>
    <w:multiLevelType w:val="multilevel"/>
    <w:tmpl w:val="6BB8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F43B3C"/>
    <w:multiLevelType w:val="multilevel"/>
    <w:tmpl w:val="5184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4836EC"/>
    <w:multiLevelType w:val="multilevel"/>
    <w:tmpl w:val="79B6D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C369E9"/>
    <w:multiLevelType w:val="multilevel"/>
    <w:tmpl w:val="CA6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F70789"/>
    <w:multiLevelType w:val="multilevel"/>
    <w:tmpl w:val="A866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C84D1A"/>
    <w:multiLevelType w:val="multilevel"/>
    <w:tmpl w:val="278C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4811EA"/>
    <w:multiLevelType w:val="multilevel"/>
    <w:tmpl w:val="FB56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9E5B94"/>
    <w:multiLevelType w:val="multilevel"/>
    <w:tmpl w:val="F54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91584"/>
    <w:multiLevelType w:val="multilevel"/>
    <w:tmpl w:val="435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7126F9"/>
    <w:multiLevelType w:val="multilevel"/>
    <w:tmpl w:val="C390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D02D94"/>
    <w:multiLevelType w:val="multilevel"/>
    <w:tmpl w:val="6C44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312B91"/>
    <w:multiLevelType w:val="multilevel"/>
    <w:tmpl w:val="20D84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77417"/>
    <w:multiLevelType w:val="multilevel"/>
    <w:tmpl w:val="ADD2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C33F3C"/>
    <w:multiLevelType w:val="multilevel"/>
    <w:tmpl w:val="649C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12"/>
  </w:num>
  <w:num w:numId="4">
    <w:abstractNumId w:val="15"/>
  </w:num>
  <w:num w:numId="5">
    <w:abstractNumId w:val="26"/>
  </w:num>
  <w:num w:numId="6">
    <w:abstractNumId w:val="18"/>
  </w:num>
  <w:num w:numId="7">
    <w:abstractNumId w:val="9"/>
  </w:num>
  <w:num w:numId="8">
    <w:abstractNumId w:val="5"/>
  </w:num>
  <w:num w:numId="9">
    <w:abstractNumId w:val="10"/>
  </w:num>
  <w:num w:numId="10">
    <w:abstractNumId w:val="13"/>
  </w:num>
  <w:num w:numId="11">
    <w:abstractNumId w:val="16"/>
  </w:num>
  <w:num w:numId="12">
    <w:abstractNumId w:val="2"/>
  </w:num>
  <w:num w:numId="13">
    <w:abstractNumId w:val="22"/>
  </w:num>
  <w:num w:numId="14">
    <w:abstractNumId w:val="21"/>
  </w:num>
  <w:num w:numId="15">
    <w:abstractNumId w:val="1"/>
  </w:num>
  <w:num w:numId="16">
    <w:abstractNumId w:val="25"/>
  </w:num>
  <w:num w:numId="17">
    <w:abstractNumId w:val="19"/>
  </w:num>
  <w:num w:numId="18">
    <w:abstractNumId w:val="4"/>
  </w:num>
  <w:num w:numId="19">
    <w:abstractNumId w:val="24"/>
  </w:num>
  <w:num w:numId="20">
    <w:abstractNumId w:val="3"/>
  </w:num>
  <w:num w:numId="21">
    <w:abstractNumId w:val="7"/>
  </w:num>
  <w:num w:numId="22">
    <w:abstractNumId w:val="6"/>
  </w:num>
  <w:num w:numId="23">
    <w:abstractNumId w:val="14"/>
  </w:num>
  <w:num w:numId="24">
    <w:abstractNumId w:val="8"/>
  </w:num>
  <w:num w:numId="25">
    <w:abstractNumId w:val="1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89"/>
    <w:rsid w:val="000265B0"/>
    <w:rsid w:val="00054213"/>
    <w:rsid w:val="00072B9E"/>
    <w:rsid w:val="00087631"/>
    <w:rsid w:val="000A5DA6"/>
    <w:rsid w:val="000D6165"/>
    <w:rsid w:val="0013692A"/>
    <w:rsid w:val="00156153"/>
    <w:rsid w:val="001A1645"/>
    <w:rsid w:val="001B29A2"/>
    <w:rsid w:val="001D234B"/>
    <w:rsid w:val="001D47EA"/>
    <w:rsid w:val="00214CD8"/>
    <w:rsid w:val="002339FC"/>
    <w:rsid w:val="00272E08"/>
    <w:rsid w:val="002743B3"/>
    <w:rsid w:val="0027492D"/>
    <w:rsid w:val="002B7E3F"/>
    <w:rsid w:val="002C5F30"/>
    <w:rsid w:val="002E3CED"/>
    <w:rsid w:val="00300E14"/>
    <w:rsid w:val="00306E68"/>
    <w:rsid w:val="00311B0B"/>
    <w:rsid w:val="00335F0B"/>
    <w:rsid w:val="00342345"/>
    <w:rsid w:val="003732E4"/>
    <w:rsid w:val="00374FF2"/>
    <w:rsid w:val="003B5178"/>
    <w:rsid w:val="003D0651"/>
    <w:rsid w:val="003E31D2"/>
    <w:rsid w:val="00417BFF"/>
    <w:rsid w:val="00460D39"/>
    <w:rsid w:val="00470993"/>
    <w:rsid w:val="004A2979"/>
    <w:rsid w:val="004A6FD4"/>
    <w:rsid w:val="004C6489"/>
    <w:rsid w:val="004E517D"/>
    <w:rsid w:val="00517542"/>
    <w:rsid w:val="00540495"/>
    <w:rsid w:val="005745FF"/>
    <w:rsid w:val="005747B0"/>
    <w:rsid w:val="005B5BA8"/>
    <w:rsid w:val="0063594D"/>
    <w:rsid w:val="0066129E"/>
    <w:rsid w:val="00666EC4"/>
    <w:rsid w:val="006A0D39"/>
    <w:rsid w:val="006A0E54"/>
    <w:rsid w:val="006A42D4"/>
    <w:rsid w:val="006D092F"/>
    <w:rsid w:val="006E28BC"/>
    <w:rsid w:val="006F3A46"/>
    <w:rsid w:val="006F6F79"/>
    <w:rsid w:val="00703CA5"/>
    <w:rsid w:val="00717C3A"/>
    <w:rsid w:val="0073492D"/>
    <w:rsid w:val="00741C1C"/>
    <w:rsid w:val="00743282"/>
    <w:rsid w:val="0074408F"/>
    <w:rsid w:val="007646D0"/>
    <w:rsid w:val="00767674"/>
    <w:rsid w:val="0077047B"/>
    <w:rsid w:val="00794D4A"/>
    <w:rsid w:val="007C4C40"/>
    <w:rsid w:val="007D35E8"/>
    <w:rsid w:val="007E0F09"/>
    <w:rsid w:val="007F14EE"/>
    <w:rsid w:val="00803B54"/>
    <w:rsid w:val="008040EB"/>
    <w:rsid w:val="00820D8E"/>
    <w:rsid w:val="00835D8A"/>
    <w:rsid w:val="008469B3"/>
    <w:rsid w:val="00846C0D"/>
    <w:rsid w:val="00852789"/>
    <w:rsid w:val="00853A0B"/>
    <w:rsid w:val="00865036"/>
    <w:rsid w:val="008843B1"/>
    <w:rsid w:val="008859CB"/>
    <w:rsid w:val="0088647D"/>
    <w:rsid w:val="00887025"/>
    <w:rsid w:val="00892931"/>
    <w:rsid w:val="008C6EA8"/>
    <w:rsid w:val="008D41CD"/>
    <w:rsid w:val="008E66F6"/>
    <w:rsid w:val="009427BF"/>
    <w:rsid w:val="009610A4"/>
    <w:rsid w:val="00987D27"/>
    <w:rsid w:val="00992514"/>
    <w:rsid w:val="009A0D2C"/>
    <w:rsid w:val="009A224C"/>
    <w:rsid w:val="009B5E37"/>
    <w:rsid w:val="009E4E4C"/>
    <w:rsid w:val="00A14253"/>
    <w:rsid w:val="00A25116"/>
    <w:rsid w:val="00A4695A"/>
    <w:rsid w:val="00A500E6"/>
    <w:rsid w:val="00A56786"/>
    <w:rsid w:val="00A91F25"/>
    <w:rsid w:val="00A946BD"/>
    <w:rsid w:val="00AC3867"/>
    <w:rsid w:val="00AD5F34"/>
    <w:rsid w:val="00AE2C0F"/>
    <w:rsid w:val="00B03533"/>
    <w:rsid w:val="00B44123"/>
    <w:rsid w:val="00B53A59"/>
    <w:rsid w:val="00BF1D78"/>
    <w:rsid w:val="00BF7CBC"/>
    <w:rsid w:val="00C31294"/>
    <w:rsid w:val="00C54DDC"/>
    <w:rsid w:val="00C7282B"/>
    <w:rsid w:val="00CA477E"/>
    <w:rsid w:val="00CC1B34"/>
    <w:rsid w:val="00CC5A23"/>
    <w:rsid w:val="00CD3785"/>
    <w:rsid w:val="00D00E00"/>
    <w:rsid w:val="00D24C00"/>
    <w:rsid w:val="00D53E13"/>
    <w:rsid w:val="00D73CB1"/>
    <w:rsid w:val="00DD18F6"/>
    <w:rsid w:val="00DD4A60"/>
    <w:rsid w:val="00DE1307"/>
    <w:rsid w:val="00E23B1D"/>
    <w:rsid w:val="00E24767"/>
    <w:rsid w:val="00E3426D"/>
    <w:rsid w:val="00E34492"/>
    <w:rsid w:val="00E5100A"/>
    <w:rsid w:val="00E51DB5"/>
    <w:rsid w:val="00E7064D"/>
    <w:rsid w:val="00E80BC2"/>
    <w:rsid w:val="00EA5801"/>
    <w:rsid w:val="00EA732D"/>
    <w:rsid w:val="00F065D6"/>
    <w:rsid w:val="00F9095F"/>
    <w:rsid w:val="00F94AFF"/>
    <w:rsid w:val="00F965E9"/>
    <w:rsid w:val="00FA1A36"/>
    <w:rsid w:val="00FB1F6F"/>
    <w:rsid w:val="00FB6757"/>
    <w:rsid w:val="00FB7D06"/>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755596004">
      <w:bodyDiv w:val="1"/>
      <w:marLeft w:val="0"/>
      <w:marRight w:val="0"/>
      <w:marTop w:val="0"/>
      <w:marBottom w:val="0"/>
      <w:divBdr>
        <w:top w:val="none" w:sz="0" w:space="0" w:color="auto"/>
        <w:left w:val="none" w:sz="0" w:space="0" w:color="auto"/>
        <w:bottom w:val="none" w:sz="0" w:space="0" w:color="auto"/>
        <w:right w:val="none" w:sz="0" w:space="0" w:color="auto"/>
      </w:divBdr>
      <w:divsChild>
        <w:div w:id="726415902">
          <w:marLeft w:val="0"/>
          <w:marRight w:val="0"/>
          <w:marTop w:val="0"/>
          <w:marBottom w:val="0"/>
          <w:divBdr>
            <w:top w:val="none" w:sz="0" w:space="0" w:color="auto"/>
            <w:left w:val="none" w:sz="0" w:space="0" w:color="auto"/>
            <w:bottom w:val="none" w:sz="0" w:space="0" w:color="auto"/>
            <w:right w:val="none" w:sz="0" w:space="0" w:color="auto"/>
          </w:divBdr>
          <w:divsChild>
            <w:div w:id="1519344560">
              <w:marLeft w:val="0"/>
              <w:marRight w:val="0"/>
              <w:marTop w:val="0"/>
              <w:marBottom w:val="0"/>
              <w:divBdr>
                <w:top w:val="none" w:sz="0" w:space="0" w:color="auto"/>
                <w:left w:val="none" w:sz="0" w:space="0" w:color="auto"/>
                <w:bottom w:val="none" w:sz="0" w:space="0" w:color="auto"/>
                <w:right w:val="none" w:sz="0" w:space="0" w:color="auto"/>
              </w:divBdr>
              <w:divsChild>
                <w:div w:id="1506282042">
                  <w:marLeft w:val="0"/>
                  <w:marRight w:val="0"/>
                  <w:marTop w:val="0"/>
                  <w:marBottom w:val="0"/>
                  <w:divBdr>
                    <w:top w:val="none" w:sz="0" w:space="0" w:color="auto"/>
                    <w:left w:val="none" w:sz="0" w:space="0" w:color="auto"/>
                    <w:bottom w:val="none" w:sz="0" w:space="0" w:color="auto"/>
                    <w:right w:val="none" w:sz="0" w:space="0" w:color="auto"/>
                  </w:divBdr>
                </w:div>
              </w:divsChild>
            </w:div>
            <w:div w:id="281309872">
              <w:marLeft w:val="0"/>
              <w:marRight w:val="0"/>
              <w:marTop w:val="0"/>
              <w:marBottom w:val="0"/>
              <w:divBdr>
                <w:top w:val="none" w:sz="0" w:space="0" w:color="auto"/>
                <w:left w:val="none" w:sz="0" w:space="0" w:color="auto"/>
                <w:bottom w:val="none" w:sz="0" w:space="0" w:color="auto"/>
                <w:right w:val="none" w:sz="0" w:space="0" w:color="auto"/>
              </w:divBdr>
            </w:div>
            <w:div w:id="1817719383">
              <w:marLeft w:val="0"/>
              <w:marRight w:val="0"/>
              <w:marTop w:val="0"/>
              <w:marBottom w:val="0"/>
              <w:divBdr>
                <w:top w:val="none" w:sz="0" w:space="0" w:color="auto"/>
                <w:left w:val="none" w:sz="0" w:space="0" w:color="auto"/>
                <w:bottom w:val="none" w:sz="0" w:space="0" w:color="auto"/>
                <w:right w:val="none" w:sz="0" w:space="0" w:color="auto"/>
              </w:divBdr>
            </w:div>
            <w:div w:id="1554461180">
              <w:marLeft w:val="0"/>
              <w:marRight w:val="0"/>
              <w:marTop w:val="0"/>
              <w:marBottom w:val="0"/>
              <w:divBdr>
                <w:top w:val="none" w:sz="0" w:space="0" w:color="auto"/>
                <w:left w:val="none" w:sz="0" w:space="0" w:color="auto"/>
                <w:bottom w:val="none" w:sz="0" w:space="0" w:color="auto"/>
                <w:right w:val="none" w:sz="0" w:space="0" w:color="auto"/>
              </w:divBdr>
            </w:div>
            <w:div w:id="1717729556">
              <w:marLeft w:val="0"/>
              <w:marRight w:val="0"/>
              <w:marTop w:val="0"/>
              <w:marBottom w:val="0"/>
              <w:divBdr>
                <w:top w:val="none" w:sz="0" w:space="0" w:color="auto"/>
                <w:left w:val="none" w:sz="0" w:space="0" w:color="auto"/>
                <w:bottom w:val="none" w:sz="0" w:space="0" w:color="auto"/>
                <w:right w:val="none" w:sz="0" w:space="0" w:color="auto"/>
              </w:divBdr>
              <w:divsChild>
                <w:div w:id="4032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2935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Dariusz Przydatek</cp:lastModifiedBy>
  <cp:revision>2</cp:revision>
  <cp:lastPrinted>2019-08-07T11:47:00Z</cp:lastPrinted>
  <dcterms:created xsi:type="dcterms:W3CDTF">2019-08-07T11:47:00Z</dcterms:created>
  <dcterms:modified xsi:type="dcterms:W3CDTF">2019-08-07T11:47:00Z</dcterms:modified>
</cp:coreProperties>
</file>