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74" w:rsidRPr="009D62AC" w:rsidRDefault="00F34474" w:rsidP="008F308C">
      <w:pPr>
        <w:spacing w:line="360" w:lineRule="auto"/>
        <w:rPr>
          <w:rFonts w:ascii="Times New Roman" w:hAnsi="Times New Roman"/>
        </w:rPr>
      </w:pP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</w:r>
      <w:r w:rsidRPr="009D62AC">
        <w:rPr>
          <w:rFonts w:ascii="Times New Roman" w:hAnsi="Times New Roman"/>
        </w:rPr>
        <w:tab/>
        <w:t xml:space="preserve">Karlino, dn. </w:t>
      </w:r>
      <w:r w:rsidR="00550AF0" w:rsidRPr="009D62AC">
        <w:rPr>
          <w:rFonts w:ascii="Times New Roman" w:hAnsi="Times New Roman"/>
        </w:rPr>
        <w:t>25</w:t>
      </w:r>
      <w:r w:rsidRPr="009D62AC">
        <w:rPr>
          <w:rFonts w:ascii="Times New Roman" w:hAnsi="Times New Roman"/>
        </w:rPr>
        <w:t>.0</w:t>
      </w:r>
      <w:r w:rsidR="009776A0" w:rsidRPr="009D62AC">
        <w:rPr>
          <w:rFonts w:ascii="Times New Roman" w:hAnsi="Times New Roman"/>
        </w:rPr>
        <w:t>7</w:t>
      </w:r>
      <w:r w:rsidRPr="009D62AC">
        <w:rPr>
          <w:rFonts w:ascii="Times New Roman" w:hAnsi="Times New Roman"/>
        </w:rPr>
        <w:t>.2013r.</w:t>
      </w:r>
    </w:p>
    <w:p w:rsidR="00F34474" w:rsidRPr="009D62AC" w:rsidRDefault="00F34474" w:rsidP="008F308C">
      <w:pPr>
        <w:spacing w:line="360" w:lineRule="auto"/>
        <w:rPr>
          <w:rFonts w:ascii="Times New Roman" w:hAnsi="Times New Roman"/>
        </w:rPr>
      </w:pPr>
      <w:r w:rsidRPr="009D62AC">
        <w:rPr>
          <w:rFonts w:ascii="Times New Roman" w:hAnsi="Times New Roman"/>
        </w:rPr>
        <w:t>Gmina Karlino</w:t>
      </w:r>
    </w:p>
    <w:p w:rsidR="00F34474" w:rsidRPr="009D62AC" w:rsidRDefault="00F34474" w:rsidP="008F308C">
      <w:pPr>
        <w:spacing w:line="360" w:lineRule="auto"/>
        <w:rPr>
          <w:rFonts w:ascii="Times New Roman" w:hAnsi="Times New Roman"/>
        </w:rPr>
      </w:pPr>
      <w:r w:rsidRPr="009D62AC">
        <w:rPr>
          <w:rFonts w:ascii="Times New Roman" w:hAnsi="Times New Roman"/>
        </w:rPr>
        <w:t>Plac Jana Pawła II 6</w:t>
      </w:r>
    </w:p>
    <w:p w:rsidR="00F34474" w:rsidRPr="009D62AC" w:rsidRDefault="00F34474" w:rsidP="008F308C">
      <w:pPr>
        <w:spacing w:line="360" w:lineRule="auto"/>
        <w:rPr>
          <w:rFonts w:ascii="Times New Roman" w:hAnsi="Times New Roman"/>
        </w:rPr>
      </w:pPr>
      <w:r w:rsidRPr="009D62AC">
        <w:rPr>
          <w:rFonts w:ascii="Times New Roman" w:hAnsi="Times New Roman"/>
        </w:rPr>
        <w:t>78-230 Karlino</w:t>
      </w:r>
    </w:p>
    <w:p w:rsidR="00F34474" w:rsidRPr="009D62AC" w:rsidRDefault="00F34474" w:rsidP="008F308C">
      <w:pPr>
        <w:spacing w:line="360" w:lineRule="auto"/>
        <w:rPr>
          <w:rFonts w:ascii="Times New Roman" w:hAnsi="Times New Roman"/>
        </w:rPr>
      </w:pPr>
    </w:p>
    <w:p w:rsidR="00F34474" w:rsidRPr="009D62AC" w:rsidRDefault="00F34474" w:rsidP="008F308C">
      <w:pPr>
        <w:spacing w:line="360" w:lineRule="auto"/>
        <w:ind w:left="5664"/>
        <w:rPr>
          <w:rFonts w:ascii="Times New Roman" w:hAnsi="Times New Roman"/>
          <w:b/>
          <w:bCs/>
        </w:rPr>
      </w:pPr>
      <w:r w:rsidRPr="009D62AC">
        <w:rPr>
          <w:rFonts w:ascii="Times New Roman" w:hAnsi="Times New Roman"/>
          <w:b/>
          <w:bCs/>
        </w:rPr>
        <w:t>WYKONAWCY - WSZYSCY</w:t>
      </w:r>
    </w:p>
    <w:p w:rsidR="00F34474" w:rsidRPr="009D62AC" w:rsidRDefault="00F34474" w:rsidP="008F308C">
      <w:pPr>
        <w:spacing w:line="360" w:lineRule="auto"/>
        <w:rPr>
          <w:rFonts w:ascii="Times New Roman" w:hAnsi="Times New Roman"/>
          <w:b/>
          <w:bCs/>
        </w:rPr>
      </w:pPr>
    </w:p>
    <w:p w:rsidR="00F34474" w:rsidRPr="009D62AC" w:rsidRDefault="00F34474" w:rsidP="008F308C">
      <w:pPr>
        <w:spacing w:line="360" w:lineRule="auto"/>
        <w:jc w:val="both"/>
        <w:rPr>
          <w:rFonts w:ascii="Times New Roman" w:hAnsi="Times New Roman"/>
          <w:b/>
          <w:bCs/>
        </w:rPr>
      </w:pPr>
    </w:p>
    <w:p w:rsidR="00F34474" w:rsidRPr="009D62AC" w:rsidRDefault="00F34474" w:rsidP="008F308C">
      <w:pPr>
        <w:widowControl w:val="0"/>
        <w:suppressAutoHyphens/>
        <w:spacing w:line="360" w:lineRule="auto"/>
        <w:jc w:val="both"/>
        <w:rPr>
          <w:rFonts w:ascii="Times New Roman" w:eastAsia="SimSun" w:hAnsi="Times New Roman"/>
          <w:kern w:val="1"/>
          <w:lang w:eastAsia="hi-IN" w:bidi="hi-IN"/>
        </w:rPr>
      </w:pPr>
      <w:r w:rsidRPr="009D62AC">
        <w:rPr>
          <w:rFonts w:ascii="Times New Roman" w:eastAsia="SimSun" w:hAnsi="Times New Roman"/>
          <w:kern w:val="1"/>
          <w:lang w:eastAsia="hi-IN" w:bidi="hi-IN"/>
        </w:rPr>
        <w:t xml:space="preserve">Dotyczy: postępowania przetargowego GP.271.4.2013.RF pn. </w:t>
      </w:r>
      <w:r w:rsidR="00283600" w:rsidRPr="009D62AC">
        <w:rPr>
          <w:rFonts w:ascii="Times New Roman" w:hAnsi="Times New Roman"/>
          <w:b/>
        </w:rPr>
        <w:t>„Budowa zaplecza sportowego przy boisku sportowym w Karścinie”</w:t>
      </w:r>
    </w:p>
    <w:p w:rsidR="00F34474" w:rsidRPr="009D62AC" w:rsidRDefault="00F34474" w:rsidP="008F308C">
      <w:pPr>
        <w:widowControl w:val="0"/>
        <w:suppressAutoHyphens/>
        <w:spacing w:line="360" w:lineRule="auto"/>
        <w:jc w:val="both"/>
        <w:rPr>
          <w:rFonts w:ascii="Times New Roman" w:eastAsia="SimSun" w:hAnsi="Times New Roman"/>
          <w:kern w:val="1"/>
          <w:lang w:eastAsia="hi-IN" w:bidi="hi-IN"/>
        </w:rPr>
      </w:pPr>
    </w:p>
    <w:p w:rsidR="00F34474" w:rsidRPr="009D62AC" w:rsidRDefault="00F34474" w:rsidP="008F308C">
      <w:pPr>
        <w:widowControl w:val="0"/>
        <w:suppressAutoHyphens/>
        <w:spacing w:line="360" w:lineRule="auto"/>
        <w:jc w:val="both"/>
        <w:rPr>
          <w:rFonts w:ascii="Times New Roman" w:eastAsia="SimSun" w:hAnsi="Times New Roman"/>
          <w:kern w:val="1"/>
          <w:lang w:eastAsia="hi-IN" w:bidi="hi-IN"/>
        </w:rPr>
      </w:pPr>
    </w:p>
    <w:p w:rsidR="00F34474" w:rsidRPr="00856A86" w:rsidRDefault="00F34474" w:rsidP="00856A86">
      <w:pPr>
        <w:widowControl w:val="0"/>
        <w:suppressAutoHyphens/>
        <w:spacing w:line="360" w:lineRule="auto"/>
        <w:jc w:val="both"/>
        <w:rPr>
          <w:rFonts w:ascii="Times New Roman" w:eastAsia="SimSun" w:hAnsi="Times New Roman"/>
          <w:kern w:val="1"/>
          <w:lang w:eastAsia="hi-IN" w:bidi="hi-IN"/>
        </w:rPr>
      </w:pPr>
      <w:r w:rsidRPr="009D62AC">
        <w:rPr>
          <w:rFonts w:ascii="Times New Roman" w:eastAsia="SimSun" w:hAnsi="Times New Roman"/>
          <w:kern w:val="1"/>
          <w:lang w:eastAsia="hi-IN" w:bidi="hi-IN"/>
        </w:rPr>
        <w:t xml:space="preserve">Na podstawie art. 38 ust 2 ustawy Prawo zamówień publicznych (Dz.U. </w:t>
      </w:r>
      <w:proofErr w:type="gramStart"/>
      <w:r w:rsidRPr="009D62AC">
        <w:rPr>
          <w:rFonts w:ascii="Times New Roman" w:eastAsia="SimSun" w:hAnsi="Times New Roman"/>
          <w:kern w:val="1"/>
          <w:lang w:eastAsia="hi-IN" w:bidi="hi-IN"/>
        </w:rPr>
        <w:t>z</w:t>
      </w:r>
      <w:proofErr w:type="gramEnd"/>
      <w:r w:rsidRPr="009D62AC">
        <w:rPr>
          <w:rFonts w:ascii="Times New Roman" w:eastAsia="SimSun" w:hAnsi="Times New Roman"/>
          <w:kern w:val="1"/>
          <w:lang w:eastAsia="hi-IN" w:bidi="hi-IN"/>
        </w:rPr>
        <w:t xml:space="preserve"> 2010 r. Nr 113, poz. 759 ze zm.) Zamawiający udziela odpowiedzi na </w:t>
      </w:r>
      <w:r w:rsidR="00896AF0" w:rsidRPr="009D62AC">
        <w:rPr>
          <w:rFonts w:ascii="Times New Roman" w:eastAsia="SimSun" w:hAnsi="Times New Roman"/>
          <w:kern w:val="1"/>
          <w:lang w:eastAsia="hi-IN" w:bidi="hi-IN"/>
        </w:rPr>
        <w:t xml:space="preserve">pytania złożone w przedmiotowym </w:t>
      </w:r>
      <w:r w:rsidRPr="009D62AC">
        <w:rPr>
          <w:rFonts w:ascii="Times New Roman" w:eastAsia="SimSun" w:hAnsi="Times New Roman"/>
          <w:kern w:val="1"/>
          <w:lang w:eastAsia="hi-IN" w:bidi="hi-IN"/>
        </w:rPr>
        <w:t>postępowaniu:</w:t>
      </w:r>
    </w:p>
    <w:p w:rsidR="0053640A" w:rsidRPr="009D62AC" w:rsidRDefault="0053640A" w:rsidP="00856A86">
      <w:pPr>
        <w:spacing w:after="120" w:line="360" w:lineRule="auto"/>
        <w:jc w:val="both"/>
        <w:rPr>
          <w:rFonts w:ascii="Times New Roman" w:hAnsi="Times New Roman"/>
          <w:b/>
        </w:rPr>
      </w:pPr>
      <w:r w:rsidRPr="009D62AC">
        <w:rPr>
          <w:rFonts w:ascii="Times New Roman" w:hAnsi="Times New Roman"/>
          <w:b/>
        </w:rPr>
        <w:t>Pytanie 1</w:t>
      </w:r>
    </w:p>
    <w:p w:rsidR="009D62AC" w:rsidRPr="009D62AC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>Z jakiego materiału wykonać wygrodzenia między natryskami</w:t>
      </w:r>
      <w:r w:rsidR="009D62AC" w:rsidRPr="009D62AC">
        <w:rPr>
          <w:rFonts w:ascii="Times New Roman" w:hAnsi="Times New Roman" w:cs="Times New Roman"/>
          <w:sz w:val="24"/>
          <w:szCs w:val="24"/>
        </w:rPr>
        <w:t>.</w:t>
      </w:r>
    </w:p>
    <w:p w:rsidR="009D62AC" w:rsidRPr="009D62AC" w:rsidRDefault="009D62A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2AC">
        <w:rPr>
          <w:rFonts w:ascii="Times New Roman" w:hAnsi="Times New Roman" w:cs="Times New Roman"/>
          <w:b/>
          <w:sz w:val="24"/>
          <w:szCs w:val="24"/>
        </w:rPr>
        <w:t xml:space="preserve">Odpowiedź 1 </w:t>
      </w:r>
    </w:p>
    <w:p w:rsidR="009D62AC" w:rsidRDefault="009D62A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 xml:space="preserve">Wygrodzenia między natryskami wykonać z cegły pełnej, otynkowanej </w:t>
      </w:r>
      <w:r w:rsidR="008F308C">
        <w:rPr>
          <w:rFonts w:ascii="Times New Roman" w:hAnsi="Times New Roman" w:cs="Times New Roman"/>
          <w:sz w:val="24"/>
          <w:szCs w:val="24"/>
        </w:rPr>
        <w:t>wraz</w:t>
      </w:r>
      <w:r w:rsidRPr="009D62AC">
        <w:rPr>
          <w:rFonts w:ascii="Times New Roman" w:hAnsi="Times New Roman" w:cs="Times New Roman"/>
          <w:sz w:val="24"/>
          <w:szCs w:val="24"/>
        </w:rPr>
        <w:t xml:space="preserve"> z obłożeniem glazurą,</w:t>
      </w:r>
    </w:p>
    <w:p w:rsidR="008F308C" w:rsidRPr="008F308C" w:rsidRDefault="008F308C" w:rsidP="00B521E6">
      <w:pPr>
        <w:spacing w:line="360" w:lineRule="auto"/>
        <w:jc w:val="both"/>
        <w:rPr>
          <w:rFonts w:ascii="Times New Roman" w:hAnsi="Times New Roman"/>
          <w:b/>
        </w:rPr>
      </w:pPr>
      <w:r w:rsidRPr="008F308C">
        <w:rPr>
          <w:rFonts w:ascii="Times New Roman" w:hAnsi="Times New Roman"/>
          <w:spacing w:val="-1"/>
        </w:rPr>
        <w:t xml:space="preserve">- należy użyć </w:t>
      </w:r>
      <w:proofErr w:type="gramStart"/>
      <w:r w:rsidRPr="008F308C">
        <w:rPr>
          <w:rFonts w:ascii="Times New Roman" w:hAnsi="Times New Roman"/>
          <w:spacing w:val="-1"/>
        </w:rPr>
        <w:t>terakot</w:t>
      </w:r>
      <w:r w:rsidR="00856A86">
        <w:rPr>
          <w:rFonts w:ascii="Times New Roman" w:hAnsi="Times New Roman"/>
          <w:spacing w:val="-1"/>
        </w:rPr>
        <w:t>y</w:t>
      </w:r>
      <w:r w:rsidRPr="008F308C">
        <w:rPr>
          <w:rFonts w:ascii="Times New Roman" w:hAnsi="Times New Roman"/>
          <w:spacing w:val="-1"/>
        </w:rPr>
        <w:t xml:space="preserve"> </w:t>
      </w:r>
      <w:r w:rsidRPr="008F308C">
        <w:rPr>
          <w:rFonts w:ascii="Times New Roman" w:hAnsi="Times New Roman"/>
        </w:rPr>
        <w:t xml:space="preserve"> gr</w:t>
      </w:r>
      <w:proofErr w:type="gramEnd"/>
      <w:r w:rsidRPr="008F308C">
        <w:rPr>
          <w:rFonts w:ascii="Times New Roman" w:hAnsi="Times New Roman"/>
        </w:rPr>
        <w:t xml:space="preserve">. min. </w:t>
      </w:r>
      <w:smartTag w:uri="urn:schemas-microsoft-com:office:smarttags" w:element="metricconverter">
        <w:smartTagPr>
          <w:attr w:name="ProductID" w:val="8 mm"/>
        </w:smartTagPr>
        <w:r w:rsidRPr="008F308C">
          <w:rPr>
            <w:rFonts w:ascii="Times New Roman" w:hAnsi="Times New Roman"/>
          </w:rPr>
          <w:t>8 mm</w:t>
        </w:r>
      </w:smartTag>
      <w:r w:rsidRPr="008F308C">
        <w:rPr>
          <w:rFonts w:ascii="Times New Roman" w:hAnsi="Times New Roman"/>
        </w:rPr>
        <w:t xml:space="preserve">, odporność na ścieranie – kl.5 wg PN-EN ISO 10545-7, odporne na plamienia, przeznaczone do obiektów o dużym natężeniu ruchu., </w:t>
      </w:r>
      <w:proofErr w:type="gramStart"/>
      <w:r w:rsidRPr="008F308C">
        <w:rPr>
          <w:rFonts w:ascii="Times New Roman" w:hAnsi="Times New Roman"/>
        </w:rPr>
        <w:t>klasa</w:t>
      </w:r>
      <w:proofErr w:type="gramEnd"/>
      <w:r w:rsidRPr="008F308C">
        <w:rPr>
          <w:rFonts w:ascii="Times New Roman" w:hAnsi="Times New Roman"/>
        </w:rPr>
        <w:t xml:space="preserve"> antypoślizgowości min. R</w:t>
      </w:r>
      <w:r>
        <w:rPr>
          <w:rFonts w:ascii="Times New Roman" w:hAnsi="Times New Roman"/>
        </w:rPr>
        <w:t>10</w:t>
      </w:r>
      <w:r w:rsidRPr="008F308C">
        <w:rPr>
          <w:rFonts w:ascii="Times New Roman" w:hAnsi="Times New Roman"/>
        </w:rPr>
        <w:t>,</w:t>
      </w:r>
      <w:r w:rsidRPr="008F308C">
        <w:rPr>
          <w:rFonts w:ascii="Times New Roman" w:hAnsi="Times New Roman"/>
          <w:b/>
        </w:rPr>
        <w:t xml:space="preserve"> </w:t>
      </w:r>
    </w:p>
    <w:p w:rsidR="00283600" w:rsidRPr="008F308C" w:rsidRDefault="008F308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08C">
        <w:rPr>
          <w:rFonts w:ascii="Times New Roman" w:hAnsi="Times New Roman" w:cs="Times New Roman"/>
          <w:b/>
          <w:sz w:val="24"/>
          <w:szCs w:val="24"/>
        </w:rPr>
        <w:t>Pytanie 2</w:t>
      </w:r>
    </w:p>
    <w:p w:rsidR="00283600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 xml:space="preserve">Czy do wyceny przyjmować zakup </w:t>
      </w:r>
      <w:proofErr w:type="gramStart"/>
      <w:r w:rsidRPr="009D62AC">
        <w:rPr>
          <w:rFonts w:ascii="Times New Roman" w:hAnsi="Times New Roman" w:cs="Times New Roman"/>
          <w:sz w:val="24"/>
          <w:szCs w:val="24"/>
        </w:rPr>
        <w:t>luster</w:t>
      </w:r>
      <w:proofErr w:type="gramEnd"/>
    </w:p>
    <w:p w:rsidR="008F308C" w:rsidRDefault="008F308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A86">
        <w:rPr>
          <w:rFonts w:ascii="Times New Roman" w:hAnsi="Times New Roman" w:cs="Times New Roman"/>
          <w:b/>
          <w:sz w:val="24"/>
          <w:szCs w:val="24"/>
        </w:rPr>
        <w:t xml:space="preserve">Odpowiedź 2 </w:t>
      </w:r>
    </w:p>
    <w:p w:rsidR="00856A86" w:rsidRP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A86">
        <w:rPr>
          <w:rFonts w:ascii="Times New Roman" w:hAnsi="Times New Roman" w:cs="Times New Roman"/>
          <w:sz w:val="24"/>
          <w:szCs w:val="24"/>
        </w:rPr>
        <w:t>Należy ująć w ofercie zakup i montaż luster w ilości wskazanej w SIWZ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A86" w:rsidRP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A86">
        <w:rPr>
          <w:rFonts w:ascii="Times New Roman" w:hAnsi="Times New Roman" w:cs="Times New Roman"/>
          <w:b/>
          <w:sz w:val="24"/>
          <w:szCs w:val="24"/>
        </w:rPr>
        <w:t>Pytanie 3</w:t>
      </w:r>
    </w:p>
    <w:p w:rsidR="00283600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 xml:space="preserve">Jakie drzwi </w:t>
      </w:r>
      <w:proofErr w:type="gramStart"/>
      <w:r w:rsidRPr="009D62AC">
        <w:rPr>
          <w:rFonts w:ascii="Times New Roman" w:hAnsi="Times New Roman" w:cs="Times New Roman"/>
          <w:sz w:val="24"/>
          <w:szCs w:val="24"/>
        </w:rPr>
        <w:t>zew. aluminiowe</w:t>
      </w:r>
      <w:proofErr w:type="gramEnd"/>
      <w:r w:rsidRPr="009D62AC">
        <w:rPr>
          <w:rFonts w:ascii="Times New Roman" w:hAnsi="Times New Roman" w:cs="Times New Roman"/>
          <w:sz w:val="24"/>
          <w:szCs w:val="24"/>
        </w:rPr>
        <w:t xml:space="preserve"> (przeszklone do połowy czy całe) 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Odpowiedź 3 </w:t>
      </w:r>
    </w:p>
    <w:p w:rsidR="00856A86" w:rsidRPr="009D62AC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winien skalkulować w ofercie drzwi aluminiowe zgodne z projektem </w:t>
      </w:r>
      <w:proofErr w:type="gramStart"/>
      <w:r>
        <w:rPr>
          <w:rFonts w:ascii="Times New Roman" w:hAnsi="Times New Roman" w:cs="Times New Roman"/>
          <w:sz w:val="24"/>
          <w:szCs w:val="24"/>
        </w:rPr>
        <w:t>elewacji czyli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pełne nieprzeszklone.</w:t>
      </w:r>
    </w:p>
    <w:p w:rsidR="00283600" w:rsidRPr="00FD6F01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Pytanie 4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Kostka</w:t>
      </w:r>
      <w:r w:rsidR="00283600" w:rsidRPr="009D62AC">
        <w:rPr>
          <w:rFonts w:ascii="Times New Roman" w:hAnsi="Times New Roman" w:cs="Times New Roman"/>
          <w:sz w:val="24"/>
          <w:szCs w:val="24"/>
        </w:rPr>
        <w:t xml:space="preserve"> jest 6cm czy to wystarczy czy może 8cm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A86" w:rsidRPr="00FD6F01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lastRenderedPageBreak/>
        <w:t>Odpowiedź 5</w:t>
      </w:r>
    </w:p>
    <w:p w:rsidR="00283600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Kostkę betonową dla parkingu i drogi należy wycenić, jako 8 cm zaś dla chodnika Wykonawca założyć ma kostkę </w:t>
      </w:r>
      <w:r w:rsidRPr="009D62A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grubości 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cm</w:t>
      </w:r>
      <w:proofErr w:type="spellEnd"/>
      <w:r>
        <w:rPr>
          <w:rFonts w:ascii="Times New Roman" w:hAnsi="Times New Roman" w:cs="Times New Roman"/>
          <w:sz w:val="24"/>
          <w:szCs w:val="24"/>
        </w:rPr>
        <w:t>. Jako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podbudowę należy zastosować następujące warstwy konstrukcyjne:</w:t>
      </w:r>
    </w:p>
    <w:p w:rsidR="00856A86" w:rsidRP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A86">
        <w:rPr>
          <w:rFonts w:ascii="Times New Roman" w:hAnsi="Times New Roman" w:cs="Times New Roman"/>
          <w:b/>
          <w:sz w:val="24"/>
          <w:szCs w:val="24"/>
        </w:rPr>
        <w:t>Chodnik</w:t>
      </w:r>
    </w:p>
    <w:p w:rsidR="00856A86" w:rsidRPr="009D62AC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13154" cy="702978"/>
            <wp:effectExtent l="19050" t="0" r="0" b="0"/>
            <wp:docPr id="1" name="Obraz 1" descr="Chodniki, ciągói pieszych, ścieżki rowe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dniki, ciągói pieszych, ścieżki rowerow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4" cy="70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0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Kostka 6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Podsypka cementowo –piaskowa 5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Podbudowa z tłucznia -20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A86" w:rsidRP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A86">
        <w:rPr>
          <w:rFonts w:ascii="Times New Roman" w:hAnsi="Times New Roman" w:cs="Times New Roman"/>
          <w:b/>
          <w:sz w:val="24"/>
          <w:szCs w:val="24"/>
        </w:rPr>
        <w:t>Droga dojazdowa i parking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13154" cy="1210391"/>
            <wp:effectExtent l="19050" t="0" r="0" b="0"/>
            <wp:docPr id="4" name="Obraz 4" descr="Drogi wewnętrzne, osiedlowe, parkingi, ciągi pieszo-jezd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ogi wewnętrzne, osiedlowe, parkingi, ciągi pieszo-jezd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4" cy="12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Kostka 8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Podsypka cementowo –piaskowa 5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Podbudowa z tłucznia -25 cm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Grunt rodzimy</w:t>
      </w:r>
    </w:p>
    <w:p w:rsidR="00856A86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Krawężniki i obrzeża </w:t>
      </w:r>
    </w:p>
    <w:p w:rsid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23485" cy="1946993"/>
            <wp:effectExtent l="19050" t="0" r="0" b="0"/>
            <wp:docPr id="7" name="Obraz 7" descr="http://i53.tinypic.com/2e2n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53.tinypic.com/2e2nus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64" cy="194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01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01">
        <w:rPr>
          <w:rFonts w:ascii="Times New Roman" w:hAnsi="Times New Roman" w:cs="Times New Roman"/>
          <w:sz w:val="24"/>
          <w:szCs w:val="24"/>
        </w:rPr>
        <w:t>Beton B15 dla oporu</w:t>
      </w:r>
    </w:p>
    <w:p w:rsid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A86" w:rsidRPr="00FD6F01" w:rsidRDefault="00856A8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A86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Pytanie 6</w:t>
      </w:r>
    </w:p>
    <w:p w:rsidR="00FD6F01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 xml:space="preserve">Jaka grubość styropianu do ocieplenia </w:t>
      </w:r>
      <w:proofErr w:type="gramStart"/>
      <w:r w:rsidRPr="009D62AC">
        <w:rPr>
          <w:rFonts w:ascii="Times New Roman" w:hAnsi="Times New Roman" w:cs="Times New Roman"/>
          <w:sz w:val="24"/>
          <w:szCs w:val="24"/>
        </w:rPr>
        <w:t>ścian</w:t>
      </w:r>
      <w:r w:rsidR="00FD6F0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83600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Odpowiedź 6</w:t>
      </w:r>
      <w:r w:rsidR="00283600" w:rsidRPr="00FD6F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6F01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01">
        <w:rPr>
          <w:rFonts w:ascii="Times New Roman" w:hAnsi="Times New Roman" w:cs="Times New Roman"/>
          <w:sz w:val="24"/>
          <w:szCs w:val="24"/>
        </w:rPr>
        <w:t>Styropian dla ścian wykonać, jako warstwa 10 cm z wyprawą, dla elementów wykuszy przyjąć wartość 15 cm zgodnie z rysunkami elewacji.</w:t>
      </w:r>
    </w:p>
    <w:p w:rsidR="00283600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Pytanie 7</w:t>
      </w:r>
    </w:p>
    <w:p w:rsidR="00283600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>Fundament ponad stopy(z bloczków betonowych czy wylewany z betonu)</w:t>
      </w:r>
      <w:r w:rsidR="00FD6F01">
        <w:rPr>
          <w:rFonts w:ascii="Times New Roman" w:hAnsi="Times New Roman" w:cs="Times New Roman"/>
          <w:sz w:val="24"/>
          <w:szCs w:val="24"/>
        </w:rPr>
        <w:t>.</w:t>
      </w:r>
    </w:p>
    <w:p w:rsidR="00FD6F01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Odpowiedź 7</w:t>
      </w:r>
    </w:p>
    <w:p w:rsidR="00283600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Ścianę fundamentową należy wykonać, jako ścianę z bloczków betonowych z izolacją. Ściany fundamentowe ocieplić warstwą 5 cm styropianu.</w:t>
      </w:r>
    </w:p>
    <w:p w:rsidR="00283600" w:rsidRPr="00FD6F01" w:rsidRDefault="00FD6F0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01">
        <w:rPr>
          <w:rFonts w:ascii="Times New Roman" w:hAnsi="Times New Roman" w:cs="Times New Roman"/>
          <w:b/>
          <w:sz w:val="24"/>
          <w:szCs w:val="24"/>
        </w:rPr>
        <w:t>Pytanie 8</w:t>
      </w:r>
    </w:p>
    <w:p w:rsidR="00283600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>Proszę o potwierdzenie wielkości zbiornika podgrzewacza c</w:t>
      </w:r>
      <w:r w:rsidR="00B521E6">
        <w:rPr>
          <w:rFonts w:ascii="Times New Roman" w:hAnsi="Times New Roman" w:cs="Times New Roman"/>
          <w:sz w:val="24"/>
          <w:szCs w:val="24"/>
        </w:rPr>
        <w:t xml:space="preserve">zy powinno być 200 czy 240l. Z dostępnych informacji na stronach producentów </w:t>
      </w:r>
      <w:proofErr w:type="gramStart"/>
      <w:r w:rsidR="00B521E6">
        <w:rPr>
          <w:rFonts w:ascii="Times New Roman" w:hAnsi="Times New Roman" w:cs="Times New Roman"/>
          <w:sz w:val="24"/>
          <w:szCs w:val="24"/>
        </w:rPr>
        <w:t>wynika iż</w:t>
      </w:r>
      <w:proofErr w:type="gramEnd"/>
      <w:r w:rsidR="00B521E6">
        <w:rPr>
          <w:rFonts w:ascii="Times New Roman" w:hAnsi="Times New Roman" w:cs="Times New Roman"/>
          <w:sz w:val="24"/>
          <w:szCs w:val="24"/>
        </w:rPr>
        <w:t xml:space="preserve"> produkowane one są w dwóch zbliżonych wartościach 200 i 300 l.</w:t>
      </w:r>
    </w:p>
    <w:p w:rsidR="00B521E6" w:rsidRPr="00B521E6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1E6">
        <w:rPr>
          <w:rFonts w:ascii="Times New Roman" w:hAnsi="Times New Roman" w:cs="Times New Roman"/>
          <w:b/>
          <w:sz w:val="24"/>
          <w:szCs w:val="24"/>
        </w:rPr>
        <w:t>Odpowiedź 8</w:t>
      </w:r>
    </w:p>
    <w:p w:rsidR="00283600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kalkulacji należy przyjąć zbiornik 200 l z podgrzewaczem elektrycznym.</w:t>
      </w:r>
    </w:p>
    <w:p w:rsidR="00B521E6" w:rsidRPr="00B521E6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1E6">
        <w:rPr>
          <w:rFonts w:ascii="Times New Roman" w:hAnsi="Times New Roman" w:cs="Times New Roman"/>
          <w:b/>
          <w:sz w:val="24"/>
          <w:szCs w:val="24"/>
        </w:rPr>
        <w:t>Pytanie 9</w:t>
      </w:r>
    </w:p>
    <w:p w:rsidR="00283600" w:rsidRDefault="00283600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2AC">
        <w:rPr>
          <w:rFonts w:ascii="Times New Roman" w:hAnsi="Times New Roman" w:cs="Times New Roman"/>
          <w:sz w:val="24"/>
          <w:szCs w:val="24"/>
        </w:rPr>
        <w:t xml:space="preserve">Czy do oferty należy dołączyć </w:t>
      </w:r>
      <w:proofErr w:type="gramStart"/>
      <w:r w:rsidRPr="009D62AC">
        <w:rPr>
          <w:rFonts w:ascii="Times New Roman" w:hAnsi="Times New Roman" w:cs="Times New Roman"/>
          <w:sz w:val="24"/>
          <w:szCs w:val="24"/>
        </w:rPr>
        <w:t>kosztorysy.</w:t>
      </w:r>
      <w:proofErr w:type="gramEnd"/>
    </w:p>
    <w:p w:rsidR="00B521E6" w:rsidRPr="00B521E6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1E6">
        <w:rPr>
          <w:rFonts w:ascii="Times New Roman" w:hAnsi="Times New Roman" w:cs="Times New Roman"/>
          <w:b/>
          <w:sz w:val="24"/>
          <w:szCs w:val="24"/>
        </w:rPr>
        <w:t>Odpowiedź 9</w:t>
      </w:r>
    </w:p>
    <w:p w:rsidR="00B521E6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Wykonawcy nie mają obowiązku załączać do oferty kosztorysu inwestorskiego, jednak </w:t>
      </w:r>
      <w:r>
        <w:rPr>
          <w:rFonts w:ascii="Times New Roman" w:hAnsi="Times New Roman" w:cs="Times New Roman"/>
          <w:sz w:val="24"/>
          <w:szCs w:val="24"/>
        </w:rPr>
        <w:br/>
        <w:t xml:space="preserve">z uwagi na </w:t>
      </w:r>
      <w:r w:rsidR="00CE52E1">
        <w:rPr>
          <w:rFonts w:ascii="Times New Roman" w:hAnsi="Times New Roman" w:cs="Times New Roman"/>
          <w:sz w:val="24"/>
          <w:szCs w:val="24"/>
        </w:rPr>
        <w:t>fakt, iż</w:t>
      </w:r>
      <w:r>
        <w:rPr>
          <w:rFonts w:ascii="Times New Roman" w:hAnsi="Times New Roman" w:cs="Times New Roman"/>
          <w:sz w:val="24"/>
          <w:szCs w:val="24"/>
        </w:rPr>
        <w:t xml:space="preserve"> inwestycja realizowana jest przy użyciu środków z PROW Wykonawca wyłoniony w drodze postępowania zobowiązany będzie do przedłożenia w/w dokumentu.</w:t>
      </w:r>
    </w:p>
    <w:p w:rsidR="000C538D" w:rsidRPr="000C538D" w:rsidRDefault="000C538D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38D">
        <w:rPr>
          <w:rFonts w:ascii="Times New Roman" w:hAnsi="Times New Roman" w:cs="Times New Roman"/>
          <w:b/>
          <w:sz w:val="24"/>
          <w:szCs w:val="24"/>
        </w:rPr>
        <w:t>Pytanie 10</w:t>
      </w:r>
    </w:p>
    <w:p w:rsidR="000C538D" w:rsidRDefault="000C538D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powinny wyglądać słupy oświetleniowe zewnętrzne wraz z </w:t>
      </w:r>
      <w:proofErr w:type="gramStart"/>
      <w:r>
        <w:rPr>
          <w:rFonts w:ascii="Times New Roman" w:hAnsi="Times New Roman" w:cs="Times New Roman"/>
          <w:sz w:val="24"/>
          <w:szCs w:val="24"/>
        </w:rPr>
        <w:t>oprawami</w:t>
      </w:r>
      <w:r w:rsidR="00B27C3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C538D" w:rsidRDefault="000C538D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38D">
        <w:rPr>
          <w:rFonts w:ascii="Times New Roman" w:hAnsi="Times New Roman" w:cs="Times New Roman"/>
          <w:b/>
          <w:sz w:val="24"/>
          <w:szCs w:val="24"/>
        </w:rPr>
        <w:t>Odpowiedź 1</w:t>
      </w:r>
      <w:r w:rsidR="00641181">
        <w:rPr>
          <w:rFonts w:ascii="Times New Roman" w:hAnsi="Times New Roman" w:cs="Times New Roman"/>
          <w:b/>
          <w:sz w:val="24"/>
          <w:szCs w:val="24"/>
        </w:rPr>
        <w:t>0</w:t>
      </w:r>
    </w:p>
    <w:p w:rsidR="00B27C3E" w:rsidRDefault="003F524A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C3E">
        <w:rPr>
          <w:rFonts w:ascii="Times New Roman" w:hAnsi="Times New Roman" w:cs="Times New Roman"/>
          <w:sz w:val="24"/>
          <w:szCs w:val="24"/>
        </w:rPr>
        <w:t xml:space="preserve">W ramach zamówienia wykonawca winien skalkulować wykonanie instalacji oświetlenia zewnętrznego wraz z dostawą i montażem oświetlenia zewnętrznego parkowego. </w:t>
      </w:r>
      <w:r w:rsidR="00B27C3E">
        <w:rPr>
          <w:rFonts w:ascii="Times New Roman" w:hAnsi="Times New Roman" w:cs="Times New Roman"/>
          <w:sz w:val="24"/>
          <w:szCs w:val="24"/>
        </w:rPr>
        <w:br/>
      </w:r>
      <w:r w:rsidRPr="00B27C3E">
        <w:rPr>
          <w:rFonts w:ascii="Times New Roman" w:hAnsi="Times New Roman" w:cs="Times New Roman"/>
          <w:sz w:val="24"/>
          <w:szCs w:val="24"/>
        </w:rPr>
        <w:t xml:space="preserve">W </w:t>
      </w:r>
      <w:r w:rsidR="00B27C3E" w:rsidRPr="00B27C3E">
        <w:rPr>
          <w:rFonts w:ascii="Times New Roman" w:hAnsi="Times New Roman" w:cs="Times New Roman"/>
          <w:sz w:val="24"/>
          <w:szCs w:val="24"/>
        </w:rPr>
        <w:t>załączaniu</w:t>
      </w:r>
      <w:r w:rsidRPr="00B27C3E">
        <w:rPr>
          <w:rFonts w:ascii="Times New Roman" w:hAnsi="Times New Roman" w:cs="Times New Roman"/>
          <w:sz w:val="24"/>
          <w:szCs w:val="24"/>
        </w:rPr>
        <w:t xml:space="preserve"> przekazujemy mapę zagospodarowania terenu z naniesioną lokalizacją lamp.</w:t>
      </w:r>
      <w:r w:rsidR="00641181">
        <w:rPr>
          <w:rFonts w:ascii="Times New Roman" w:hAnsi="Times New Roman" w:cs="Times New Roman"/>
          <w:sz w:val="24"/>
          <w:szCs w:val="24"/>
        </w:rPr>
        <w:t xml:space="preserve"> Wraz z trasa kabla zasilającego. </w:t>
      </w:r>
    </w:p>
    <w:p w:rsidR="00641181" w:rsidRDefault="0064118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591795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3E" w:rsidRDefault="00B27C3E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C3E" w:rsidRDefault="00B27C3E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538D" w:rsidRDefault="003F524A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C3E">
        <w:rPr>
          <w:rFonts w:ascii="Times New Roman" w:hAnsi="Times New Roman" w:cs="Times New Roman"/>
          <w:sz w:val="24"/>
          <w:szCs w:val="24"/>
        </w:rPr>
        <w:t xml:space="preserve">Poniżej przekazano również typ, rodzaj słupów i </w:t>
      </w:r>
      <w:r w:rsidR="00B27C3E" w:rsidRPr="00B27C3E">
        <w:rPr>
          <w:rFonts w:ascii="Times New Roman" w:hAnsi="Times New Roman" w:cs="Times New Roman"/>
          <w:sz w:val="24"/>
          <w:szCs w:val="24"/>
        </w:rPr>
        <w:t>opraw.</w:t>
      </w:r>
      <w:r w:rsidR="00B27C3E">
        <w:rPr>
          <w:rFonts w:ascii="Times New Roman" w:hAnsi="Times New Roman" w:cs="Times New Roman"/>
          <w:sz w:val="24"/>
          <w:szCs w:val="24"/>
        </w:rPr>
        <w:t xml:space="preserve"> Ilość opraw i słupów- 3 </w:t>
      </w:r>
      <w:proofErr w:type="spellStart"/>
      <w:r w:rsidR="00B27C3E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="00B27C3E">
        <w:rPr>
          <w:rFonts w:ascii="Times New Roman" w:hAnsi="Times New Roman" w:cs="Times New Roman"/>
          <w:sz w:val="24"/>
          <w:szCs w:val="24"/>
        </w:rPr>
        <w:t>.</w:t>
      </w:r>
    </w:p>
    <w:p w:rsidR="00B27C3E" w:rsidRPr="00B27C3E" w:rsidRDefault="00B27C3E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E6" w:rsidRPr="009D62AC" w:rsidRDefault="00B521E6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600" w:rsidRDefault="00B27C3E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5640" cy="417957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3E" w:rsidRDefault="00B27C3E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oprawie należy zamontować moduł </w:t>
      </w:r>
      <w:proofErr w:type="spellStart"/>
      <w:r>
        <w:rPr>
          <w:rFonts w:ascii="Times New Roman" w:hAnsi="Times New Roman" w:cs="Times New Roman"/>
          <w:sz w:val="24"/>
          <w:szCs w:val="24"/>
        </w:rPr>
        <w:t>ledowy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mocy min 20 W. Słup wykonany </w:t>
      </w:r>
      <w:r>
        <w:rPr>
          <w:rFonts w:ascii="Times New Roman" w:hAnsi="Times New Roman" w:cs="Times New Roman"/>
          <w:sz w:val="24"/>
          <w:szCs w:val="24"/>
        </w:rPr>
        <w:br/>
        <w:t>w technologii wskazanej powyżej. Lampy wyposażone w fundament betonowy o przekroju 150x150 wysokość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1,0 m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41181" w:rsidRPr="00641181" w:rsidRDefault="0064118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181">
        <w:rPr>
          <w:rFonts w:ascii="Times New Roman" w:hAnsi="Times New Roman" w:cs="Times New Roman"/>
          <w:b/>
          <w:sz w:val="24"/>
          <w:szCs w:val="24"/>
        </w:rPr>
        <w:t>Pytanie 11</w:t>
      </w:r>
    </w:p>
    <w:p w:rsidR="00641181" w:rsidRDefault="00641181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przekazanie schematu tablicy elektrycznej.</w:t>
      </w:r>
    </w:p>
    <w:p w:rsidR="00641181" w:rsidRPr="00005F2C" w:rsidRDefault="00005F2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F2C">
        <w:rPr>
          <w:rFonts w:ascii="Times New Roman" w:hAnsi="Times New Roman" w:cs="Times New Roman"/>
          <w:b/>
          <w:sz w:val="24"/>
          <w:szCs w:val="24"/>
        </w:rPr>
        <w:t>Odpowiedź 11</w:t>
      </w:r>
    </w:p>
    <w:p w:rsidR="00005F2C" w:rsidRDefault="00005F2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złączeniu schemat tablicy elektrycznej.</w:t>
      </w:r>
    </w:p>
    <w:p w:rsidR="00005F2C" w:rsidRPr="009D62AC" w:rsidRDefault="00005F2C" w:rsidP="00B521E6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600" w:rsidRDefault="007E542E" w:rsidP="008F308C">
      <w:pPr>
        <w:pStyle w:val="Zwykytek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C3E" w:rsidRPr="009D62AC" w:rsidRDefault="00B27C3E" w:rsidP="008F308C">
      <w:pPr>
        <w:pStyle w:val="Zwyky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7B92" w:rsidRPr="009D62AC" w:rsidRDefault="00EC7B92" w:rsidP="008F308C">
      <w:pPr>
        <w:spacing w:line="360" w:lineRule="auto"/>
        <w:jc w:val="both"/>
        <w:rPr>
          <w:rFonts w:ascii="Times New Roman" w:hAnsi="Times New Roman"/>
        </w:rPr>
      </w:pPr>
    </w:p>
    <w:sectPr w:rsidR="00EC7B92" w:rsidRPr="009D62AC" w:rsidSect="00FD6F01">
      <w:pgSz w:w="11906" w:h="16838" w:code="9"/>
      <w:pgMar w:top="1276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924" w:rsidRDefault="00FC0924" w:rsidP="00874A4B">
      <w:r>
        <w:separator/>
      </w:r>
    </w:p>
  </w:endnote>
  <w:endnote w:type="continuationSeparator" w:id="0">
    <w:p w:rsidR="00FC0924" w:rsidRDefault="00FC0924" w:rsidP="00874A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924" w:rsidRDefault="00FC0924" w:rsidP="00874A4B">
      <w:r>
        <w:separator/>
      </w:r>
    </w:p>
  </w:footnote>
  <w:footnote w:type="continuationSeparator" w:id="0">
    <w:p w:rsidR="00FC0924" w:rsidRDefault="00FC0924" w:rsidP="00874A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E8F6A9A6"/>
    <w:name w:val="WW8Num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807A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1C56420"/>
    <w:multiLevelType w:val="hybridMultilevel"/>
    <w:tmpl w:val="F9305BB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724B0E"/>
    <w:multiLevelType w:val="multilevel"/>
    <w:tmpl w:val="E8F6A9A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576D8B"/>
    <w:multiLevelType w:val="hybridMultilevel"/>
    <w:tmpl w:val="997C92CC"/>
    <w:lvl w:ilvl="0" w:tplc="F9F24E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275738"/>
    <w:multiLevelType w:val="multilevel"/>
    <w:tmpl w:val="45C2AE8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27235"/>
    <w:rsid w:val="0000174F"/>
    <w:rsid w:val="00005F2C"/>
    <w:rsid w:val="00010866"/>
    <w:rsid w:val="00012D4C"/>
    <w:rsid w:val="0003624C"/>
    <w:rsid w:val="0004322F"/>
    <w:rsid w:val="00072E8B"/>
    <w:rsid w:val="00076F39"/>
    <w:rsid w:val="00081E20"/>
    <w:rsid w:val="000A265F"/>
    <w:rsid w:val="000A338A"/>
    <w:rsid w:val="000C40C0"/>
    <w:rsid w:val="000C4909"/>
    <w:rsid w:val="000C538D"/>
    <w:rsid w:val="000E498F"/>
    <w:rsid w:val="000E6DD3"/>
    <w:rsid w:val="001106A6"/>
    <w:rsid w:val="001212D9"/>
    <w:rsid w:val="00122B32"/>
    <w:rsid w:val="00126DE0"/>
    <w:rsid w:val="00136374"/>
    <w:rsid w:val="001459FA"/>
    <w:rsid w:val="0018321A"/>
    <w:rsid w:val="001840EA"/>
    <w:rsid w:val="00184340"/>
    <w:rsid w:val="00193AFD"/>
    <w:rsid w:val="001973B2"/>
    <w:rsid w:val="001B7FB2"/>
    <w:rsid w:val="001C0B5D"/>
    <w:rsid w:val="001F11E0"/>
    <w:rsid w:val="002123EB"/>
    <w:rsid w:val="0021285E"/>
    <w:rsid w:val="00216C94"/>
    <w:rsid w:val="00224BCE"/>
    <w:rsid w:val="00232691"/>
    <w:rsid w:val="00232CB6"/>
    <w:rsid w:val="00241F45"/>
    <w:rsid w:val="002430B7"/>
    <w:rsid w:val="002522BF"/>
    <w:rsid w:val="00264A0E"/>
    <w:rsid w:val="00270193"/>
    <w:rsid w:val="00271BE0"/>
    <w:rsid w:val="00283600"/>
    <w:rsid w:val="00287886"/>
    <w:rsid w:val="0029554A"/>
    <w:rsid w:val="002A475E"/>
    <w:rsid w:val="002B51CD"/>
    <w:rsid w:val="002D09AE"/>
    <w:rsid w:val="002F2A1E"/>
    <w:rsid w:val="0030752E"/>
    <w:rsid w:val="00332817"/>
    <w:rsid w:val="003422CF"/>
    <w:rsid w:val="00353684"/>
    <w:rsid w:val="003637C0"/>
    <w:rsid w:val="00366194"/>
    <w:rsid w:val="003933D6"/>
    <w:rsid w:val="003B412A"/>
    <w:rsid w:val="003C092D"/>
    <w:rsid w:val="003E1992"/>
    <w:rsid w:val="003F524A"/>
    <w:rsid w:val="004012A5"/>
    <w:rsid w:val="004102D8"/>
    <w:rsid w:val="00416B6A"/>
    <w:rsid w:val="0042219F"/>
    <w:rsid w:val="004375C5"/>
    <w:rsid w:val="00437DBB"/>
    <w:rsid w:val="004477E2"/>
    <w:rsid w:val="00471903"/>
    <w:rsid w:val="00473ABD"/>
    <w:rsid w:val="00490FEE"/>
    <w:rsid w:val="004A41F9"/>
    <w:rsid w:val="004C4C70"/>
    <w:rsid w:val="004C5EC6"/>
    <w:rsid w:val="00517D84"/>
    <w:rsid w:val="00530E1F"/>
    <w:rsid w:val="0053640A"/>
    <w:rsid w:val="00545B45"/>
    <w:rsid w:val="00550AF0"/>
    <w:rsid w:val="00567ED0"/>
    <w:rsid w:val="00574A8E"/>
    <w:rsid w:val="00585E63"/>
    <w:rsid w:val="00593967"/>
    <w:rsid w:val="005A2AD4"/>
    <w:rsid w:val="005C304B"/>
    <w:rsid w:val="005D26CC"/>
    <w:rsid w:val="005D65AF"/>
    <w:rsid w:val="005F0DBE"/>
    <w:rsid w:val="005F3B84"/>
    <w:rsid w:val="005F6351"/>
    <w:rsid w:val="0060051F"/>
    <w:rsid w:val="006011F3"/>
    <w:rsid w:val="00602CDB"/>
    <w:rsid w:val="006068A0"/>
    <w:rsid w:val="00623668"/>
    <w:rsid w:val="006367A9"/>
    <w:rsid w:val="00641181"/>
    <w:rsid w:val="006515DE"/>
    <w:rsid w:val="00654E7F"/>
    <w:rsid w:val="00660984"/>
    <w:rsid w:val="00666A05"/>
    <w:rsid w:val="00667496"/>
    <w:rsid w:val="00682646"/>
    <w:rsid w:val="00685510"/>
    <w:rsid w:val="006C25A3"/>
    <w:rsid w:val="006E54EC"/>
    <w:rsid w:val="006F7529"/>
    <w:rsid w:val="00715808"/>
    <w:rsid w:val="00717046"/>
    <w:rsid w:val="0073707A"/>
    <w:rsid w:val="00741C47"/>
    <w:rsid w:val="007565F8"/>
    <w:rsid w:val="0076168A"/>
    <w:rsid w:val="00787886"/>
    <w:rsid w:val="00794F84"/>
    <w:rsid w:val="007B3EFF"/>
    <w:rsid w:val="007C21F5"/>
    <w:rsid w:val="007C3FFA"/>
    <w:rsid w:val="007D6663"/>
    <w:rsid w:val="007E542E"/>
    <w:rsid w:val="008206B2"/>
    <w:rsid w:val="00837C1E"/>
    <w:rsid w:val="008426DB"/>
    <w:rsid w:val="00852F53"/>
    <w:rsid w:val="00856A86"/>
    <w:rsid w:val="00860B8D"/>
    <w:rsid w:val="00874A4B"/>
    <w:rsid w:val="00880DF0"/>
    <w:rsid w:val="008844F3"/>
    <w:rsid w:val="008953FC"/>
    <w:rsid w:val="00896AF0"/>
    <w:rsid w:val="00896EFE"/>
    <w:rsid w:val="008C1001"/>
    <w:rsid w:val="008C2F62"/>
    <w:rsid w:val="008D19D3"/>
    <w:rsid w:val="008E0D62"/>
    <w:rsid w:val="008E2C62"/>
    <w:rsid w:val="008E3547"/>
    <w:rsid w:val="008F308C"/>
    <w:rsid w:val="008F44B5"/>
    <w:rsid w:val="00900714"/>
    <w:rsid w:val="00934588"/>
    <w:rsid w:val="00942733"/>
    <w:rsid w:val="009556AE"/>
    <w:rsid w:val="009776A0"/>
    <w:rsid w:val="009B21A5"/>
    <w:rsid w:val="009B22F4"/>
    <w:rsid w:val="009B62C5"/>
    <w:rsid w:val="009D62AC"/>
    <w:rsid w:val="009F4155"/>
    <w:rsid w:val="009F7CDD"/>
    <w:rsid w:val="00A157B9"/>
    <w:rsid w:val="00A27F03"/>
    <w:rsid w:val="00A308EB"/>
    <w:rsid w:val="00A30AC0"/>
    <w:rsid w:val="00A406B6"/>
    <w:rsid w:val="00AA3052"/>
    <w:rsid w:val="00AA3AE1"/>
    <w:rsid w:val="00AB77B5"/>
    <w:rsid w:val="00AC44EA"/>
    <w:rsid w:val="00AD737D"/>
    <w:rsid w:val="00AF51E5"/>
    <w:rsid w:val="00AF62B0"/>
    <w:rsid w:val="00B013AC"/>
    <w:rsid w:val="00B0343F"/>
    <w:rsid w:val="00B27C3E"/>
    <w:rsid w:val="00B45188"/>
    <w:rsid w:val="00B521E6"/>
    <w:rsid w:val="00B84037"/>
    <w:rsid w:val="00B86904"/>
    <w:rsid w:val="00B96DAF"/>
    <w:rsid w:val="00B97598"/>
    <w:rsid w:val="00BD5455"/>
    <w:rsid w:val="00BD5DAA"/>
    <w:rsid w:val="00C00B81"/>
    <w:rsid w:val="00C15B72"/>
    <w:rsid w:val="00C32DAB"/>
    <w:rsid w:val="00C56800"/>
    <w:rsid w:val="00C8636D"/>
    <w:rsid w:val="00C93295"/>
    <w:rsid w:val="00C94680"/>
    <w:rsid w:val="00CE52E1"/>
    <w:rsid w:val="00CF62CB"/>
    <w:rsid w:val="00D00A08"/>
    <w:rsid w:val="00D23885"/>
    <w:rsid w:val="00D415F8"/>
    <w:rsid w:val="00D5062B"/>
    <w:rsid w:val="00D86333"/>
    <w:rsid w:val="00D96B1B"/>
    <w:rsid w:val="00DA2E3A"/>
    <w:rsid w:val="00DA6F1D"/>
    <w:rsid w:val="00DC0067"/>
    <w:rsid w:val="00DD189A"/>
    <w:rsid w:val="00DD676B"/>
    <w:rsid w:val="00DF078D"/>
    <w:rsid w:val="00E05F26"/>
    <w:rsid w:val="00E27235"/>
    <w:rsid w:val="00E4328B"/>
    <w:rsid w:val="00E47579"/>
    <w:rsid w:val="00E55564"/>
    <w:rsid w:val="00E66F49"/>
    <w:rsid w:val="00E76A3E"/>
    <w:rsid w:val="00EA60C4"/>
    <w:rsid w:val="00EB1F06"/>
    <w:rsid w:val="00EC1B47"/>
    <w:rsid w:val="00EC3F33"/>
    <w:rsid w:val="00EC7B92"/>
    <w:rsid w:val="00ED45B5"/>
    <w:rsid w:val="00EF3F4A"/>
    <w:rsid w:val="00F029F1"/>
    <w:rsid w:val="00F11540"/>
    <w:rsid w:val="00F14BCB"/>
    <w:rsid w:val="00F34474"/>
    <w:rsid w:val="00F600D0"/>
    <w:rsid w:val="00F823AB"/>
    <w:rsid w:val="00F8540B"/>
    <w:rsid w:val="00FA137A"/>
    <w:rsid w:val="00FA5CC9"/>
    <w:rsid w:val="00FB28F7"/>
    <w:rsid w:val="00FC0924"/>
    <w:rsid w:val="00FD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235"/>
    <w:pPr>
      <w:jc w:val="left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272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7235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E272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7235"/>
    <w:rPr>
      <w:rFonts w:ascii="Arial" w:eastAsia="Times New Roman" w:hAnsi="Arial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27235"/>
    <w:pPr>
      <w:spacing w:line="360" w:lineRule="auto"/>
      <w:ind w:right="12"/>
      <w:jc w:val="both"/>
    </w:pPr>
    <w:rPr>
      <w:rFonts w:ascii="Century Gothic" w:hAnsi="Century Gothic"/>
    </w:rPr>
  </w:style>
  <w:style w:type="character" w:customStyle="1" w:styleId="TekstpodstawowyZnak">
    <w:name w:val="Tekst podstawowy Znak"/>
    <w:basedOn w:val="Domylnaczcionkaakapitu"/>
    <w:link w:val="Tekstpodstawowy"/>
    <w:rsid w:val="00E27235"/>
    <w:rPr>
      <w:rFonts w:ascii="Century Gothic" w:eastAsia="Times New Roman" w:hAnsi="Century Gothic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E272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4A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A4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193AFD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623668"/>
    <w:pPr>
      <w:jc w:val="left"/>
    </w:pPr>
    <w:rPr>
      <w:rFonts w:ascii="Arial" w:eastAsia="Times New Roman" w:hAnsi="Arial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C1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1B47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554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554A"/>
    <w:rPr>
      <w:rFonts w:ascii="Consolas" w:hAnsi="Consolas"/>
      <w:sz w:val="21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5F2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5F26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5F26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896A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235"/>
    <w:pPr>
      <w:jc w:val="left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272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7235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E272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7235"/>
    <w:rPr>
      <w:rFonts w:ascii="Arial" w:eastAsia="Times New Roman" w:hAnsi="Arial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27235"/>
    <w:pPr>
      <w:spacing w:line="360" w:lineRule="auto"/>
      <w:ind w:right="12"/>
      <w:jc w:val="both"/>
    </w:pPr>
    <w:rPr>
      <w:rFonts w:ascii="Century Gothic" w:hAnsi="Century Gothic"/>
    </w:rPr>
  </w:style>
  <w:style w:type="character" w:customStyle="1" w:styleId="TekstpodstawowyZnak">
    <w:name w:val="Tekst podstawowy Znak"/>
    <w:basedOn w:val="Domylnaczcionkaakapitu"/>
    <w:link w:val="Tekstpodstawowy"/>
    <w:rsid w:val="00E27235"/>
    <w:rPr>
      <w:rFonts w:ascii="Century Gothic" w:eastAsia="Times New Roman" w:hAnsi="Century Gothic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272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4A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A4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193AFD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623668"/>
    <w:pPr>
      <w:jc w:val="left"/>
    </w:pPr>
    <w:rPr>
      <w:rFonts w:ascii="Arial" w:eastAsia="Times New Roman" w:hAnsi="Arial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C1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1B47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2BADC-967B-4D48-B9BB-E5540E1C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PB CiRoKo</Company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siudak.m</dc:creator>
  <cp:lastModifiedBy>user</cp:lastModifiedBy>
  <cp:revision>5</cp:revision>
  <cp:lastPrinted>2013-07-25T13:33:00Z</cp:lastPrinted>
  <dcterms:created xsi:type="dcterms:W3CDTF">2013-07-25T09:52:00Z</dcterms:created>
  <dcterms:modified xsi:type="dcterms:W3CDTF">2013-07-25T13:59:00Z</dcterms:modified>
</cp:coreProperties>
</file>