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80" w:rsidRPr="00252382" w:rsidRDefault="00DF5E80" w:rsidP="00CB46BF">
      <w:pPr>
        <w:spacing w:before="100" w:beforeAutospacing="1" w:after="100" w:afterAutospacing="1"/>
        <w:ind w:left="-426"/>
        <w:jc w:val="center"/>
        <w:rPr>
          <w:rFonts w:ascii="Tahoma" w:hAnsi="Tahoma" w:cs="Tahoma"/>
          <w:b/>
          <w:bCs/>
          <w:smallCaps/>
          <w:sz w:val="22"/>
          <w:szCs w:val="22"/>
        </w:rPr>
      </w:pPr>
    </w:p>
    <w:p w:rsidR="00DF5E80" w:rsidRPr="00011F63" w:rsidRDefault="00DF5E80" w:rsidP="004F2D64">
      <w:pPr>
        <w:spacing w:before="100" w:beforeAutospacing="1" w:after="100" w:afterAutospacing="1"/>
        <w:jc w:val="center"/>
        <w:rPr>
          <w:b/>
          <w:bCs/>
          <w:smallCaps/>
          <w:sz w:val="32"/>
          <w:szCs w:val="32"/>
        </w:rPr>
      </w:pPr>
      <w:r w:rsidRPr="00011F63">
        <w:rPr>
          <w:b/>
          <w:bCs/>
          <w:smallCaps/>
          <w:sz w:val="32"/>
          <w:szCs w:val="32"/>
        </w:rPr>
        <w:t>SPECYFIKACJA ISTOTNYCH WARUNKÓW ZAMÓWIENIA</w:t>
      </w:r>
    </w:p>
    <w:p w:rsidR="00DF5E80" w:rsidRPr="00011F63" w:rsidRDefault="00DF5E80" w:rsidP="00C21F61">
      <w:pPr>
        <w:spacing w:before="100" w:beforeAutospacing="1" w:after="100" w:afterAutospacing="1"/>
        <w:rPr>
          <w:b/>
          <w:bCs/>
          <w:sz w:val="22"/>
          <w:szCs w:val="22"/>
        </w:rPr>
      </w:pPr>
    </w:p>
    <w:p w:rsidR="00DF5E80" w:rsidRPr="00C71096" w:rsidRDefault="00DF5E80" w:rsidP="00C21F61">
      <w:pPr>
        <w:spacing w:before="100" w:beforeAutospacing="1" w:after="100" w:afterAutospacing="1"/>
        <w:jc w:val="both"/>
        <w:rPr>
          <w:b/>
          <w:bCs/>
          <w:smallCaps/>
        </w:rPr>
      </w:pPr>
      <w:r w:rsidRPr="00C71096">
        <w:t xml:space="preserve">Postępowanie jest prowadzone w trybie przetargu nieograniczonego, na podstawie art. 39 </w:t>
      </w:r>
      <w:r>
        <w:br/>
      </w:r>
      <w:r w:rsidRPr="00C71096">
        <w:t>i nast. ustawy z dnia 29 stycznia 2004 roku Prawo zamówień publicznych (tekst jednolity Dz. U. 2010 r. Nr 113, poz. 759 z późn. zm.) – dalej: PZP</w:t>
      </w:r>
      <w:r>
        <w:t>,</w:t>
      </w:r>
      <w:r w:rsidRPr="00C71096">
        <w:t xml:space="preserve"> w trybie przetargu nieograniczonego pn. </w:t>
      </w:r>
      <w:r w:rsidRPr="00C71096">
        <w:rPr>
          <w:b/>
          <w:bCs/>
        </w:rPr>
        <w:t>„</w:t>
      </w:r>
      <w:r>
        <w:rPr>
          <w:b/>
          <w:bCs/>
        </w:rPr>
        <w:t>Sukcesywna dostawa materiałów eksploatacyjnych do urządzeń drukujących.</w:t>
      </w:r>
      <w:r w:rsidRPr="00C71096">
        <w:rPr>
          <w:b/>
          <w:bCs/>
        </w:rPr>
        <w:t>”</w:t>
      </w:r>
      <w:r w:rsidRPr="00C71096">
        <w:t xml:space="preserve"> </w:t>
      </w:r>
    </w:p>
    <w:p w:rsidR="00DF5E80" w:rsidRPr="00011F63" w:rsidRDefault="00DF5E80" w:rsidP="008E3974">
      <w:pPr>
        <w:spacing w:before="100" w:beforeAutospacing="1" w:after="100" w:afterAutospacing="1"/>
        <w:rPr>
          <w:b/>
          <w:bCs/>
          <w:smallCaps/>
          <w:sz w:val="22"/>
          <w:szCs w:val="22"/>
        </w:rPr>
      </w:pPr>
    </w:p>
    <w:p w:rsidR="00DF5E80" w:rsidRPr="00612F06" w:rsidRDefault="00DF5E80" w:rsidP="002826BF">
      <w:pPr>
        <w:tabs>
          <w:tab w:val="left" w:pos="1843"/>
        </w:tabs>
        <w:autoSpaceDE w:val="0"/>
        <w:autoSpaceDN w:val="0"/>
        <w:adjustRightInd w:val="0"/>
        <w:spacing w:before="100" w:beforeAutospacing="1" w:after="100" w:afterAutospacing="1"/>
        <w:jc w:val="both"/>
      </w:pPr>
      <w:r w:rsidRPr="00612F06">
        <w:t>Rozdział I:</w:t>
      </w:r>
      <w:r w:rsidRPr="00612F06">
        <w:tab/>
        <w:t>Instrukcja dla Wykonawców wraz z załącznikami</w:t>
      </w:r>
    </w:p>
    <w:p w:rsidR="00DF5E80" w:rsidRPr="00681C2B" w:rsidRDefault="00DF5E80" w:rsidP="00D53F8E">
      <w:pPr>
        <w:tabs>
          <w:tab w:val="left" w:pos="1843"/>
        </w:tabs>
        <w:autoSpaceDE w:val="0"/>
        <w:autoSpaceDN w:val="0"/>
        <w:adjustRightInd w:val="0"/>
        <w:spacing w:before="100" w:beforeAutospacing="1" w:after="100" w:afterAutospacing="1"/>
        <w:ind w:left="1843" w:hanging="1843"/>
        <w:jc w:val="both"/>
      </w:pPr>
      <w:r w:rsidRPr="00681C2B">
        <w:t>Załącznik Nr 1:</w:t>
      </w:r>
      <w:r w:rsidRPr="00681C2B">
        <w:tab/>
        <w:t>Formularz oferty</w:t>
      </w:r>
    </w:p>
    <w:p w:rsidR="00DF5E80" w:rsidRPr="00681C2B" w:rsidRDefault="00DF5E80" w:rsidP="00D53F8E">
      <w:pPr>
        <w:tabs>
          <w:tab w:val="left" w:pos="1843"/>
        </w:tabs>
        <w:autoSpaceDE w:val="0"/>
        <w:autoSpaceDN w:val="0"/>
        <w:adjustRightInd w:val="0"/>
        <w:spacing w:before="100" w:beforeAutospacing="1" w:after="100" w:afterAutospacing="1"/>
        <w:ind w:left="1843" w:hanging="1843"/>
        <w:jc w:val="both"/>
      </w:pPr>
      <w:r w:rsidRPr="00681C2B">
        <w:t xml:space="preserve">Załącznik </w:t>
      </w:r>
      <w:r>
        <w:t>N</w:t>
      </w:r>
      <w:r w:rsidRPr="00681C2B">
        <w:t>r 2:</w:t>
      </w:r>
      <w:r w:rsidRPr="00681C2B">
        <w:tab/>
        <w:t>Formularz – „Formularz cenowy”</w:t>
      </w:r>
    </w:p>
    <w:p w:rsidR="00DF5E80" w:rsidRPr="00681C2B" w:rsidRDefault="00DF5E80" w:rsidP="00D53F8E">
      <w:pPr>
        <w:tabs>
          <w:tab w:val="left" w:pos="1843"/>
        </w:tabs>
        <w:autoSpaceDE w:val="0"/>
        <w:autoSpaceDN w:val="0"/>
        <w:adjustRightInd w:val="0"/>
        <w:spacing w:before="100" w:beforeAutospacing="1" w:after="100" w:afterAutospacing="1"/>
        <w:ind w:left="1843" w:hanging="1843"/>
        <w:jc w:val="both"/>
      </w:pPr>
      <w:r w:rsidRPr="00681C2B">
        <w:t>Załącznik Nr 3:</w:t>
      </w:r>
      <w:r w:rsidRPr="00681C2B">
        <w:tab/>
        <w:t>Formularz – „Oświadczenie o braku podstaw do wykluczenia”</w:t>
      </w:r>
    </w:p>
    <w:p w:rsidR="00DF5E80" w:rsidRDefault="00DF5E80" w:rsidP="00D53F8E">
      <w:pPr>
        <w:tabs>
          <w:tab w:val="left" w:pos="1843"/>
        </w:tabs>
        <w:autoSpaceDE w:val="0"/>
        <w:autoSpaceDN w:val="0"/>
        <w:adjustRightInd w:val="0"/>
        <w:spacing w:before="100" w:beforeAutospacing="1" w:after="100" w:afterAutospacing="1"/>
        <w:ind w:left="1843" w:hanging="1843"/>
        <w:jc w:val="both"/>
      </w:pPr>
      <w:r w:rsidRPr="00681C2B">
        <w:t xml:space="preserve">Załącznik </w:t>
      </w:r>
      <w:r>
        <w:t>N</w:t>
      </w:r>
      <w:r w:rsidRPr="00681C2B">
        <w:t>r 4:</w:t>
      </w:r>
      <w:r w:rsidRPr="00681C2B">
        <w:tab/>
        <w:t xml:space="preserve">Formularz  – „Oświadczenie o spełnianiu warunków udziału </w:t>
      </w:r>
      <w:r w:rsidR="00632498">
        <w:t xml:space="preserve">                       </w:t>
      </w:r>
      <w:r w:rsidRPr="00681C2B">
        <w:t>w postępowaniu</w:t>
      </w:r>
    </w:p>
    <w:p w:rsidR="00DF5E80" w:rsidRPr="00681C2B" w:rsidRDefault="00DF5E80" w:rsidP="00D53F8E">
      <w:pPr>
        <w:tabs>
          <w:tab w:val="left" w:pos="1843"/>
        </w:tabs>
        <w:autoSpaceDE w:val="0"/>
        <w:autoSpaceDN w:val="0"/>
        <w:adjustRightInd w:val="0"/>
        <w:spacing w:before="100" w:beforeAutospacing="1" w:after="100" w:afterAutospacing="1"/>
        <w:ind w:left="1843" w:hanging="1843"/>
        <w:jc w:val="both"/>
      </w:pPr>
      <w:r>
        <w:t xml:space="preserve">Załącznik Nr 5: </w:t>
      </w:r>
      <w:r>
        <w:tab/>
        <w:t>Formularz – „Wykaz dostaw”</w:t>
      </w:r>
    </w:p>
    <w:p w:rsidR="00DF5E80" w:rsidRDefault="00DF5E80" w:rsidP="00011F63">
      <w:pPr>
        <w:tabs>
          <w:tab w:val="left" w:pos="1843"/>
        </w:tabs>
        <w:autoSpaceDE w:val="0"/>
        <w:autoSpaceDN w:val="0"/>
        <w:adjustRightInd w:val="0"/>
        <w:spacing w:before="100" w:beforeAutospacing="1" w:after="100" w:afterAutospacing="1"/>
        <w:jc w:val="both"/>
      </w:pPr>
      <w:r w:rsidRPr="00612F06">
        <w:t>Rozdział II:</w:t>
      </w:r>
      <w:r w:rsidRPr="00612F06">
        <w:tab/>
        <w:t>Wzór umowy</w:t>
      </w:r>
      <w:r w:rsidRPr="00681C2B">
        <w:rPr>
          <w:b/>
          <w:bCs/>
        </w:rPr>
        <w:t xml:space="preserve"> </w:t>
      </w:r>
      <w:r w:rsidRPr="00681C2B">
        <w:t xml:space="preserve">– Załącznik Nr </w:t>
      </w:r>
      <w:r>
        <w:t>6</w:t>
      </w:r>
    </w:p>
    <w:p w:rsidR="00DF5E80" w:rsidRPr="00681C2B" w:rsidRDefault="00DF5E80" w:rsidP="00011F63">
      <w:pPr>
        <w:tabs>
          <w:tab w:val="left" w:pos="1843"/>
        </w:tabs>
        <w:autoSpaceDE w:val="0"/>
        <w:autoSpaceDN w:val="0"/>
        <w:adjustRightInd w:val="0"/>
        <w:spacing w:before="100" w:beforeAutospacing="1" w:after="100" w:afterAutospacing="1"/>
        <w:jc w:val="both"/>
      </w:pPr>
      <w:r>
        <w:t>Rozdział III:</w:t>
      </w:r>
      <w:r>
        <w:tab/>
        <w:t>Opis przedmiotu zamówienia – Załącznik nr 7</w:t>
      </w:r>
    </w:p>
    <w:p w:rsidR="00DF5E80" w:rsidRDefault="00DF5E80" w:rsidP="00C21F61">
      <w:pPr>
        <w:spacing w:before="100" w:beforeAutospacing="1" w:after="100" w:afterAutospacing="1"/>
        <w:jc w:val="right"/>
        <w:rPr>
          <w:rFonts w:ascii="Tahoma" w:hAnsi="Tahoma" w:cs="Tahoma"/>
          <w:sz w:val="22"/>
          <w:szCs w:val="22"/>
        </w:rPr>
      </w:pPr>
    </w:p>
    <w:p w:rsidR="00DF5E80" w:rsidRDefault="00DF5E80" w:rsidP="00C21F61">
      <w:pPr>
        <w:spacing w:before="100" w:beforeAutospacing="1" w:after="100" w:afterAutospacing="1"/>
        <w:jc w:val="right"/>
        <w:rPr>
          <w:rFonts w:ascii="Tahoma" w:hAnsi="Tahoma" w:cs="Tahoma"/>
          <w:sz w:val="22"/>
          <w:szCs w:val="22"/>
        </w:rPr>
      </w:pPr>
    </w:p>
    <w:p w:rsidR="00DF5E80" w:rsidRPr="00252382" w:rsidRDefault="00DF5E80" w:rsidP="00C21F61">
      <w:pPr>
        <w:spacing w:before="100" w:beforeAutospacing="1" w:after="100" w:afterAutospacing="1"/>
        <w:jc w:val="right"/>
        <w:rPr>
          <w:rFonts w:ascii="Tahoma" w:hAnsi="Tahoma" w:cs="Tahoma"/>
          <w:sz w:val="22"/>
          <w:szCs w:val="22"/>
        </w:rPr>
      </w:pPr>
    </w:p>
    <w:p w:rsidR="00DF5E80" w:rsidRPr="00681C2B" w:rsidRDefault="00DF5E80" w:rsidP="00C21F61">
      <w:pPr>
        <w:spacing w:before="100" w:beforeAutospacing="1" w:after="100" w:afterAutospacing="1"/>
        <w:jc w:val="right"/>
      </w:pPr>
      <w:r w:rsidRPr="00681C2B">
        <w:t>Zatwierdził</w:t>
      </w:r>
    </w:p>
    <w:p w:rsidR="00DF5E80" w:rsidRPr="00681C2B" w:rsidRDefault="00DF5E80" w:rsidP="00A061EB">
      <w:pPr>
        <w:spacing w:before="100" w:beforeAutospacing="1" w:after="100" w:afterAutospacing="1"/>
        <w:jc w:val="center"/>
      </w:pPr>
    </w:p>
    <w:p w:rsidR="00DF5E80" w:rsidRPr="00681C2B" w:rsidRDefault="00DF5E80" w:rsidP="00A061EB">
      <w:pPr>
        <w:spacing w:before="100" w:beforeAutospacing="1" w:after="100" w:afterAutospacing="1"/>
        <w:jc w:val="center"/>
      </w:pPr>
    </w:p>
    <w:p w:rsidR="00DF5E80" w:rsidRPr="00252382" w:rsidRDefault="00DF5E80" w:rsidP="00A061EB">
      <w:pPr>
        <w:spacing w:before="100" w:beforeAutospacing="1" w:after="100" w:afterAutospacing="1"/>
        <w:jc w:val="center"/>
        <w:rPr>
          <w:rFonts w:ascii="Tahoma" w:hAnsi="Tahoma" w:cs="Tahoma"/>
          <w:b/>
          <w:bCs/>
          <w:sz w:val="22"/>
          <w:szCs w:val="22"/>
        </w:rPr>
        <w:sectPr w:rsidR="00DF5E80" w:rsidRPr="00252382" w:rsidSect="00FB5ADB">
          <w:footerReference w:type="default" r:id="rId7"/>
          <w:type w:val="nextColumn"/>
          <w:pgSz w:w="11906" w:h="16838" w:code="9"/>
          <w:pgMar w:top="1531" w:right="1531" w:bottom="1531" w:left="1531" w:header="709" w:footer="709" w:gutter="0"/>
          <w:cols w:space="708"/>
          <w:titlePg/>
          <w:docGrid w:linePitch="360"/>
        </w:sectPr>
      </w:pPr>
      <w:r>
        <w:t xml:space="preserve">Karlino,  </w:t>
      </w:r>
      <w:r w:rsidR="00092CA4">
        <w:t>styczeń</w:t>
      </w:r>
      <w:r w:rsidRPr="00681C2B">
        <w:t xml:space="preserve"> 201</w:t>
      </w:r>
      <w:r w:rsidR="00092CA4">
        <w:t>2</w:t>
      </w:r>
      <w:r w:rsidRPr="00681C2B">
        <w:t xml:space="preserve"> r.</w:t>
      </w:r>
    </w:p>
    <w:p w:rsidR="00DF5E80" w:rsidRPr="002825CB" w:rsidRDefault="00DF5E80" w:rsidP="008E3974">
      <w:pPr>
        <w:spacing w:before="100" w:beforeAutospacing="1" w:after="100" w:afterAutospacing="1"/>
        <w:rPr>
          <w:b/>
          <w:bCs/>
          <w:caps/>
          <w:sz w:val="22"/>
          <w:szCs w:val="22"/>
        </w:rPr>
      </w:pPr>
    </w:p>
    <w:p w:rsidR="00DF5E80" w:rsidRPr="002825CB" w:rsidRDefault="00DF5E80" w:rsidP="004F2D64">
      <w:pPr>
        <w:spacing w:before="100" w:beforeAutospacing="1" w:after="100" w:afterAutospacing="1"/>
        <w:jc w:val="center"/>
        <w:rPr>
          <w:b/>
          <w:bCs/>
          <w:caps/>
          <w:sz w:val="22"/>
          <w:szCs w:val="22"/>
        </w:rPr>
      </w:pPr>
      <w:r w:rsidRPr="002825CB">
        <w:rPr>
          <w:b/>
          <w:bCs/>
          <w:caps/>
          <w:sz w:val="22"/>
          <w:szCs w:val="22"/>
        </w:rPr>
        <w:t>ROZDZIAŁ I</w:t>
      </w:r>
    </w:p>
    <w:p w:rsidR="00DF5E80" w:rsidRPr="002825CB" w:rsidRDefault="00DF5E80" w:rsidP="004F2D64">
      <w:pPr>
        <w:spacing w:before="100" w:beforeAutospacing="1" w:after="100" w:afterAutospacing="1"/>
        <w:jc w:val="center"/>
        <w:rPr>
          <w:b/>
          <w:bCs/>
          <w:caps/>
          <w:sz w:val="22"/>
          <w:szCs w:val="22"/>
        </w:rPr>
      </w:pPr>
      <w:r w:rsidRPr="002825CB">
        <w:rPr>
          <w:b/>
          <w:bCs/>
          <w:caps/>
          <w:sz w:val="22"/>
          <w:szCs w:val="22"/>
        </w:rPr>
        <w:t>instrukcja dla wykonawców</w:t>
      </w:r>
    </w:p>
    <w:p w:rsidR="00DF5E80" w:rsidRPr="002825CB" w:rsidRDefault="00DF5E80" w:rsidP="004F2D64">
      <w:pPr>
        <w:spacing w:before="100" w:beforeAutospacing="1" w:after="100" w:afterAutospacing="1"/>
        <w:jc w:val="center"/>
        <w:rPr>
          <w:b/>
          <w:bCs/>
          <w:sz w:val="22"/>
          <w:szCs w:val="22"/>
        </w:rPr>
      </w:pPr>
    </w:p>
    <w:p w:rsidR="00DF5E80" w:rsidRPr="002825CB" w:rsidRDefault="00DF5E80" w:rsidP="004F2D64">
      <w:pPr>
        <w:spacing w:before="100" w:beforeAutospacing="1" w:after="100" w:afterAutospacing="1"/>
        <w:jc w:val="center"/>
        <w:rPr>
          <w:b/>
          <w:bCs/>
          <w:sz w:val="22"/>
          <w:szCs w:val="22"/>
        </w:rPr>
      </w:pPr>
    </w:p>
    <w:p w:rsidR="00DF5E80" w:rsidRPr="0046415A" w:rsidRDefault="00DF5E80" w:rsidP="00686B05">
      <w:pPr>
        <w:jc w:val="both"/>
      </w:pPr>
      <w:r w:rsidRPr="0046415A">
        <w:t>Postępowanie jest prowadzone w trybie przetargu nieograniczonego, na podstawie art. 39</w:t>
      </w:r>
      <w:r w:rsidR="00A4163F">
        <w:t xml:space="preserve">                </w:t>
      </w:r>
      <w:r w:rsidRPr="0046415A">
        <w:t xml:space="preserve"> i nast. ustawy z dnia 29 stycznia 2004 roku Prawo zamówień publicznych (tekst jednolity Dz. U. z 2010 r. Nr 113, poz. 759 z późn. zm.) – dalej: PZP.</w:t>
      </w:r>
    </w:p>
    <w:p w:rsidR="00DF5E80" w:rsidRPr="002825CB" w:rsidRDefault="00DF5E80" w:rsidP="004F2D64">
      <w:pPr>
        <w:spacing w:before="100" w:beforeAutospacing="1" w:after="100" w:afterAutospacing="1"/>
        <w:jc w:val="center"/>
        <w:rPr>
          <w:b/>
          <w:bCs/>
          <w:smallCaps/>
          <w:sz w:val="22"/>
          <w:szCs w:val="22"/>
        </w:rPr>
      </w:pPr>
    </w:p>
    <w:p w:rsidR="00DF5E80" w:rsidRPr="002825CB" w:rsidRDefault="00DF5E80" w:rsidP="004F2D64">
      <w:pPr>
        <w:spacing w:before="100" w:beforeAutospacing="1" w:after="100" w:afterAutospacing="1"/>
        <w:jc w:val="center"/>
        <w:rPr>
          <w:b/>
          <w:bCs/>
          <w:smallCap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p>
    <w:p w:rsidR="00DF5E80" w:rsidRPr="002825CB" w:rsidRDefault="00DF5E80" w:rsidP="004F2D64">
      <w:pPr>
        <w:autoSpaceDE w:val="0"/>
        <w:autoSpaceDN w:val="0"/>
        <w:adjustRightInd w:val="0"/>
        <w:spacing w:before="100" w:beforeAutospacing="1" w:after="100" w:afterAutospacing="1"/>
        <w:jc w:val="both"/>
        <w:rPr>
          <w:b/>
          <w:bCs/>
          <w:sz w:val="22"/>
          <w:szCs w:val="22"/>
        </w:rPr>
      </w:pPr>
      <w:r w:rsidRPr="002825CB">
        <w:rPr>
          <w:b/>
          <w:bCs/>
          <w:sz w:val="22"/>
          <w:szCs w:val="22"/>
        </w:rPr>
        <w:lastRenderedPageBreak/>
        <w:t xml:space="preserve">ROZDZIAŁ I </w:t>
      </w:r>
    </w:p>
    <w:p w:rsidR="00DF5E80" w:rsidRPr="002825CB" w:rsidRDefault="00DF5E80" w:rsidP="004F2D64">
      <w:pPr>
        <w:autoSpaceDE w:val="0"/>
        <w:autoSpaceDN w:val="0"/>
        <w:adjustRightInd w:val="0"/>
        <w:spacing w:before="100" w:beforeAutospacing="1" w:after="100" w:afterAutospacing="1"/>
        <w:jc w:val="both"/>
        <w:rPr>
          <w:b/>
          <w:bCs/>
          <w:sz w:val="22"/>
          <w:szCs w:val="22"/>
        </w:rPr>
      </w:pPr>
      <w:r w:rsidRPr="002825CB">
        <w:rPr>
          <w:b/>
          <w:bCs/>
          <w:sz w:val="22"/>
          <w:szCs w:val="22"/>
        </w:rPr>
        <w:t>INSTRUKCJA DLA WYKONAWCÓW I FORMULARZE ZAŁĄCZNIKÓW</w:t>
      </w:r>
    </w:p>
    <w:p w:rsidR="00DF5E80" w:rsidRPr="002825CB" w:rsidRDefault="00DF5E80" w:rsidP="00950769">
      <w:pPr>
        <w:autoSpaceDE w:val="0"/>
        <w:autoSpaceDN w:val="0"/>
        <w:adjustRightInd w:val="0"/>
        <w:ind w:left="900" w:hanging="900"/>
        <w:jc w:val="both"/>
        <w:rPr>
          <w:b/>
          <w:bCs/>
        </w:rPr>
      </w:pPr>
      <w:r w:rsidRPr="002825CB">
        <w:rPr>
          <w:b/>
          <w:bCs/>
        </w:rPr>
        <w:t>1.</w:t>
      </w:r>
      <w:r w:rsidRPr="002825CB">
        <w:rPr>
          <w:b/>
          <w:bCs/>
        </w:rPr>
        <w:tab/>
        <w:t>Zamawiający</w:t>
      </w:r>
    </w:p>
    <w:p w:rsidR="00DF5E80" w:rsidRPr="002825CB" w:rsidRDefault="00DF5E80" w:rsidP="000D10AE">
      <w:pPr>
        <w:pStyle w:val="Nagwek1"/>
        <w:tabs>
          <w:tab w:val="left" w:pos="900"/>
        </w:tabs>
        <w:spacing w:before="0" w:after="0"/>
        <w:ind w:left="902" w:hanging="902"/>
        <w:jc w:val="both"/>
        <w:rPr>
          <w:rFonts w:ascii="Times New Roman" w:hAnsi="Times New Roman" w:cs="Times New Roman"/>
          <w:b w:val="0"/>
          <w:bCs w:val="0"/>
          <w:sz w:val="24"/>
          <w:szCs w:val="24"/>
        </w:rPr>
      </w:pPr>
      <w:r w:rsidRPr="002825CB">
        <w:rPr>
          <w:rFonts w:ascii="Times New Roman" w:hAnsi="Times New Roman" w:cs="Times New Roman"/>
          <w:b w:val="0"/>
          <w:bCs w:val="0"/>
          <w:sz w:val="24"/>
          <w:szCs w:val="24"/>
        </w:rPr>
        <w:t>1.1.</w:t>
      </w:r>
      <w:r w:rsidRPr="002825CB">
        <w:rPr>
          <w:rFonts w:ascii="Times New Roman" w:hAnsi="Times New Roman" w:cs="Times New Roman"/>
          <w:b w:val="0"/>
          <w:bCs w:val="0"/>
          <w:sz w:val="24"/>
          <w:szCs w:val="24"/>
        </w:rPr>
        <w:tab/>
        <w:t>Dane kontaktowe</w:t>
      </w:r>
    </w:p>
    <w:p w:rsidR="00DF5E80" w:rsidRPr="000D10AE" w:rsidRDefault="00DF5E80" w:rsidP="000D10AE">
      <w:pPr>
        <w:pStyle w:val="Nagwek1"/>
        <w:tabs>
          <w:tab w:val="left" w:pos="900"/>
        </w:tabs>
        <w:spacing w:before="0" w:after="0"/>
        <w:ind w:left="902" w:hanging="902"/>
        <w:jc w:val="both"/>
        <w:rPr>
          <w:rFonts w:ascii="Times New Roman" w:hAnsi="Times New Roman" w:cs="Times New Roman"/>
          <w:b w:val="0"/>
          <w:bCs w:val="0"/>
          <w:sz w:val="24"/>
          <w:szCs w:val="24"/>
        </w:rPr>
      </w:pPr>
      <w:r w:rsidRPr="002825CB">
        <w:rPr>
          <w:rFonts w:ascii="Times New Roman" w:hAnsi="Times New Roman" w:cs="Times New Roman"/>
          <w:b w:val="0"/>
          <w:bCs w:val="0"/>
          <w:sz w:val="24"/>
          <w:szCs w:val="24"/>
        </w:rPr>
        <w:tab/>
      </w:r>
      <w:r w:rsidRPr="000D10AE">
        <w:rPr>
          <w:rFonts w:ascii="Times New Roman" w:hAnsi="Times New Roman" w:cs="Times New Roman"/>
          <w:b w:val="0"/>
          <w:bCs w:val="0"/>
          <w:sz w:val="24"/>
          <w:szCs w:val="24"/>
        </w:rPr>
        <w:t xml:space="preserve">Gmina Karlino  </w:t>
      </w:r>
    </w:p>
    <w:p w:rsidR="00DF5E80" w:rsidRPr="000D10AE" w:rsidRDefault="00DF5E80" w:rsidP="000D10AE">
      <w:pPr>
        <w:pStyle w:val="Nagwek1"/>
        <w:tabs>
          <w:tab w:val="left" w:pos="900"/>
        </w:tabs>
        <w:spacing w:before="0" w:after="0"/>
        <w:ind w:left="902" w:hanging="902"/>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0D10AE">
        <w:rPr>
          <w:rFonts w:ascii="Times New Roman" w:hAnsi="Times New Roman" w:cs="Times New Roman"/>
          <w:b w:val="0"/>
          <w:bCs w:val="0"/>
          <w:sz w:val="24"/>
          <w:szCs w:val="24"/>
        </w:rPr>
        <w:t>REGON: 330920457</w:t>
      </w:r>
    </w:p>
    <w:p w:rsidR="00DF5E80" w:rsidRPr="000D10AE" w:rsidRDefault="00DF5E80" w:rsidP="000D10AE">
      <w:pPr>
        <w:pStyle w:val="Nagwek1"/>
        <w:tabs>
          <w:tab w:val="left" w:pos="900"/>
        </w:tabs>
        <w:spacing w:before="0" w:after="0"/>
        <w:ind w:left="902" w:hanging="902"/>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0D10AE">
        <w:rPr>
          <w:rFonts w:ascii="Times New Roman" w:hAnsi="Times New Roman" w:cs="Times New Roman"/>
          <w:b w:val="0"/>
          <w:bCs w:val="0"/>
          <w:sz w:val="24"/>
          <w:szCs w:val="24"/>
        </w:rPr>
        <w:t>NIP: 672-20-35-436</w:t>
      </w:r>
    </w:p>
    <w:p w:rsidR="00DF5E80" w:rsidRPr="000D10AE" w:rsidRDefault="00DF5E80" w:rsidP="000D10AE">
      <w:pPr>
        <w:pStyle w:val="Nagwek1"/>
        <w:tabs>
          <w:tab w:val="left" w:pos="900"/>
        </w:tabs>
        <w:spacing w:before="0" w:after="0"/>
        <w:ind w:left="902" w:hanging="902"/>
        <w:jc w:val="both"/>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Adres: </w:t>
      </w:r>
      <w:r w:rsidRPr="000D10AE">
        <w:rPr>
          <w:rFonts w:ascii="Times New Roman" w:hAnsi="Times New Roman" w:cs="Times New Roman"/>
          <w:b w:val="0"/>
          <w:bCs w:val="0"/>
          <w:sz w:val="24"/>
          <w:szCs w:val="24"/>
        </w:rPr>
        <w:t>Plac Jana Pawła II 6, 78-230 KARLINO</w:t>
      </w:r>
    </w:p>
    <w:p w:rsidR="00DF5E80" w:rsidRDefault="00DF5E80" w:rsidP="000D10AE">
      <w:pPr>
        <w:pStyle w:val="Nagwek1"/>
        <w:tabs>
          <w:tab w:val="left" w:pos="900"/>
        </w:tabs>
        <w:spacing w:before="0" w:after="0"/>
        <w:ind w:left="902" w:hanging="902"/>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Pr="000D10AE">
        <w:rPr>
          <w:rFonts w:ascii="Times New Roman" w:hAnsi="Times New Roman" w:cs="Times New Roman"/>
          <w:b w:val="0"/>
          <w:bCs w:val="0"/>
          <w:sz w:val="24"/>
          <w:szCs w:val="24"/>
        </w:rPr>
        <w:t>Strona internetowa: www.karlino.pl</w:t>
      </w:r>
    </w:p>
    <w:p w:rsidR="00DF5E80" w:rsidRPr="000D10AE" w:rsidRDefault="00DF5E80" w:rsidP="000D10AE"/>
    <w:p w:rsidR="00DF5E80" w:rsidRDefault="00DF5E80" w:rsidP="00950769">
      <w:pPr>
        <w:tabs>
          <w:tab w:val="left" w:pos="900"/>
        </w:tabs>
        <w:autoSpaceDE w:val="0"/>
        <w:autoSpaceDN w:val="0"/>
        <w:adjustRightInd w:val="0"/>
        <w:ind w:left="900" w:hanging="900"/>
        <w:jc w:val="both"/>
      </w:pPr>
      <w:r w:rsidRPr="002825CB">
        <w:t>1.2.</w:t>
      </w:r>
      <w:r w:rsidRPr="002825CB">
        <w:tab/>
        <w:t xml:space="preserve">Wszelkie pisma i pytania oraz składane oferty Wykonawcy powinni kierować na adres: </w:t>
      </w:r>
      <w:r>
        <w:t>Urząd Miejski w</w:t>
      </w:r>
      <w:r w:rsidRPr="002825CB">
        <w:t xml:space="preserve"> Karlin</w:t>
      </w:r>
      <w:r>
        <w:t>ie,</w:t>
      </w:r>
      <w:r w:rsidRPr="002825CB">
        <w:t xml:space="preserve"> Plac Jana Pawła II 6, 78-230 Karlino.</w:t>
      </w:r>
    </w:p>
    <w:p w:rsidR="00DF5E80" w:rsidRPr="002825CB" w:rsidRDefault="00DF5E80" w:rsidP="00950769">
      <w:pPr>
        <w:tabs>
          <w:tab w:val="left" w:pos="900"/>
        </w:tabs>
        <w:autoSpaceDE w:val="0"/>
        <w:autoSpaceDN w:val="0"/>
        <w:adjustRightInd w:val="0"/>
        <w:ind w:left="900" w:hanging="900"/>
        <w:jc w:val="both"/>
      </w:pPr>
    </w:p>
    <w:p w:rsidR="00DF5E80" w:rsidRPr="002825CB" w:rsidRDefault="00DF5E80" w:rsidP="00950769">
      <w:pPr>
        <w:tabs>
          <w:tab w:val="left" w:pos="900"/>
        </w:tabs>
        <w:autoSpaceDE w:val="0"/>
        <w:autoSpaceDN w:val="0"/>
        <w:adjustRightInd w:val="0"/>
        <w:ind w:left="900" w:hanging="900"/>
        <w:jc w:val="both"/>
        <w:rPr>
          <w:b/>
          <w:bCs/>
        </w:rPr>
      </w:pPr>
      <w:r w:rsidRPr="002825CB">
        <w:rPr>
          <w:b/>
          <w:bCs/>
        </w:rPr>
        <w:t>2.</w:t>
      </w:r>
      <w:r w:rsidRPr="002825CB">
        <w:rPr>
          <w:b/>
          <w:bCs/>
        </w:rPr>
        <w:tab/>
        <w:t>Oznaczenie postępowania</w:t>
      </w:r>
    </w:p>
    <w:p w:rsidR="00DF5E80" w:rsidRPr="007F5A8B" w:rsidRDefault="00DF5E80" w:rsidP="00950769">
      <w:pPr>
        <w:tabs>
          <w:tab w:val="left" w:pos="900"/>
        </w:tabs>
        <w:autoSpaceDE w:val="0"/>
        <w:autoSpaceDN w:val="0"/>
        <w:adjustRightInd w:val="0"/>
        <w:ind w:left="900" w:hanging="900"/>
        <w:jc w:val="both"/>
        <w:rPr>
          <w:color w:val="FF0000"/>
        </w:rPr>
      </w:pPr>
      <w:r w:rsidRPr="002825CB">
        <w:t>2.1.</w:t>
      </w:r>
      <w:r w:rsidRPr="002825CB">
        <w:tab/>
        <w:t xml:space="preserve">Postępowanie, którego dotyczy niniejszy dokument oznaczone jest znakiem: </w:t>
      </w:r>
      <w:r w:rsidR="00A4163F" w:rsidRPr="007F5A8B">
        <w:rPr>
          <w:color w:val="FF0000"/>
        </w:rPr>
        <w:t>BR</w:t>
      </w:r>
      <w:r w:rsidRPr="007F5A8B">
        <w:rPr>
          <w:color w:val="FF0000"/>
        </w:rPr>
        <w:t>.271</w:t>
      </w:r>
      <w:r w:rsidR="00A4163F" w:rsidRPr="007F5A8B">
        <w:rPr>
          <w:color w:val="FF0000"/>
        </w:rPr>
        <w:t>.1.</w:t>
      </w:r>
      <w:r w:rsidRPr="007F5A8B">
        <w:rPr>
          <w:color w:val="FF0000"/>
        </w:rPr>
        <w:t>201</w:t>
      </w:r>
      <w:r w:rsidR="007F5A8B" w:rsidRPr="007F5A8B">
        <w:rPr>
          <w:color w:val="FF0000"/>
        </w:rPr>
        <w:t>2</w:t>
      </w:r>
    </w:p>
    <w:p w:rsidR="00DF5E80" w:rsidRPr="002825CB" w:rsidRDefault="00DF5E80" w:rsidP="00950769">
      <w:pPr>
        <w:tabs>
          <w:tab w:val="left" w:pos="900"/>
        </w:tabs>
        <w:autoSpaceDE w:val="0"/>
        <w:autoSpaceDN w:val="0"/>
        <w:adjustRightInd w:val="0"/>
        <w:ind w:left="900" w:hanging="900"/>
        <w:jc w:val="both"/>
      </w:pPr>
    </w:p>
    <w:p w:rsidR="00DF5E80" w:rsidRDefault="00DF5E80" w:rsidP="00950769">
      <w:pPr>
        <w:tabs>
          <w:tab w:val="left" w:pos="900"/>
        </w:tabs>
        <w:autoSpaceDE w:val="0"/>
        <w:autoSpaceDN w:val="0"/>
        <w:adjustRightInd w:val="0"/>
        <w:ind w:left="900" w:hanging="900"/>
        <w:jc w:val="both"/>
      </w:pPr>
      <w:r w:rsidRPr="002825CB">
        <w:t>2.2.</w:t>
      </w:r>
      <w:r w:rsidRPr="002825CB">
        <w:tab/>
        <w:t>Wykonawcy winni we wszelkich kontaktach z Zamawiającym powoływać się na wyżej podane oznaczenie.</w:t>
      </w:r>
    </w:p>
    <w:p w:rsidR="00DF5E80" w:rsidRPr="002825CB" w:rsidRDefault="00DF5E80" w:rsidP="00950769">
      <w:pPr>
        <w:tabs>
          <w:tab w:val="left" w:pos="900"/>
        </w:tabs>
        <w:autoSpaceDE w:val="0"/>
        <w:autoSpaceDN w:val="0"/>
        <w:adjustRightInd w:val="0"/>
        <w:ind w:left="900" w:hanging="900"/>
        <w:jc w:val="both"/>
      </w:pPr>
    </w:p>
    <w:p w:rsidR="00DF5E80" w:rsidRPr="002825CB" w:rsidRDefault="00DF5E80" w:rsidP="00950769">
      <w:pPr>
        <w:autoSpaceDE w:val="0"/>
        <w:autoSpaceDN w:val="0"/>
        <w:adjustRightInd w:val="0"/>
        <w:ind w:left="900" w:hanging="900"/>
        <w:jc w:val="both"/>
        <w:rPr>
          <w:b/>
          <w:bCs/>
        </w:rPr>
      </w:pPr>
      <w:r w:rsidRPr="002825CB">
        <w:rPr>
          <w:b/>
          <w:bCs/>
        </w:rPr>
        <w:t>3.</w:t>
      </w:r>
      <w:r w:rsidRPr="002825CB">
        <w:rPr>
          <w:b/>
          <w:bCs/>
        </w:rPr>
        <w:tab/>
        <w:t>Tryb postępowania</w:t>
      </w:r>
    </w:p>
    <w:p w:rsidR="00DF5E80" w:rsidRDefault="00DF5E80" w:rsidP="00950769">
      <w:pPr>
        <w:tabs>
          <w:tab w:val="left" w:pos="900"/>
        </w:tabs>
        <w:autoSpaceDE w:val="0"/>
        <w:autoSpaceDN w:val="0"/>
        <w:adjustRightInd w:val="0"/>
        <w:ind w:left="900" w:hanging="900"/>
        <w:jc w:val="both"/>
      </w:pPr>
      <w:r w:rsidRPr="002825CB">
        <w:t>3.1.</w:t>
      </w:r>
      <w:r w:rsidRPr="002825CB">
        <w:tab/>
        <w:t>Postępowanie o udzielenie zamówienia prowadzone jest w trybie przetargu nieograniczonego o wartości poniżej określonej w art. 11 ust. 8 ustawy z dnia 29 stycznia 2004 r. - Prawo zamówień publicznych (tekst jedn.: Dz. U. z 2010 r. Nr 113, poz. 759 z późn. zm.)</w:t>
      </w:r>
      <w:r>
        <w:t>.</w:t>
      </w:r>
      <w:r w:rsidRPr="002825CB">
        <w:t xml:space="preserve"> </w:t>
      </w:r>
    </w:p>
    <w:p w:rsidR="00DF5E80" w:rsidRPr="002825CB" w:rsidRDefault="00DF5E80" w:rsidP="00950769">
      <w:pPr>
        <w:tabs>
          <w:tab w:val="left" w:pos="900"/>
        </w:tabs>
        <w:autoSpaceDE w:val="0"/>
        <w:autoSpaceDN w:val="0"/>
        <w:adjustRightInd w:val="0"/>
        <w:ind w:left="900" w:hanging="900"/>
        <w:jc w:val="both"/>
      </w:pPr>
    </w:p>
    <w:p w:rsidR="00DF5E80" w:rsidRDefault="00DF5E80" w:rsidP="00950769">
      <w:pPr>
        <w:tabs>
          <w:tab w:val="left" w:pos="900"/>
        </w:tabs>
        <w:autoSpaceDE w:val="0"/>
        <w:autoSpaceDN w:val="0"/>
        <w:adjustRightInd w:val="0"/>
        <w:ind w:left="900" w:hanging="900"/>
        <w:jc w:val="both"/>
      </w:pPr>
      <w:r w:rsidRPr="002825CB">
        <w:t>3.2.</w:t>
      </w:r>
      <w:r w:rsidRPr="002825CB">
        <w:tab/>
        <w:t xml:space="preserve">Ilekroć w niniejszej Specyfikacji Istotnych Warunków Zamówienia zastosowane jest pojęcie „ustawa”, należy przez to rozumieć ustawę Prawo zamówień publicznych, </w:t>
      </w:r>
      <w:r>
        <w:br/>
      </w:r>
      <w:r w:rsidRPr="002825CB">
        <w:t>o której mowa w pkt 3.1.</w:t>
      </w:r>
    </w:p>
    <w:p w:rsidR="00DF5E80" w:rsidRPr="002825CB" w:rsidRDefault="00DF5E80" w:rsidP="00950769">
      <w:pPr>
        <w:tabs>
          <w:tab w:val="left" w:pos="900"/>
        </w:tabs>
        <w:autoSpaceDE w:val="0"/>
        <w:autoSpaceDN w:val="0"/>
        <w:adjustRightInd w:val="0"/>
        <w:ind w:left="900" w:hanging="900"/>
        <w:jc w:val="both"/>
      </w:pPr>
    </w:p>
    <w:p w:rsidR="00DF5E80" w:rsidRPr="002825CB" w:rsidRDefault="00DF5E80" w:rsidP="00602EE5">
      <w:pPr>
        <w:autoSpaceDE w:val="0"/>
        <w:autoSpaceDN w:val="0"/>
        <w:adjustRightInd w:val="0"/>
        <w:ind w:left="906" w:hangingChars="376" w:hanging="906"/>
        <w:jc w:val="both"/>
        <w:rPr>
          <w:b/>
          <w:bCs/>
        </w:rPr>
      </w:pPr>
      <w:r w:rsidRPr="002825CB">
        <w:rPr>
          <w:b/>
          <w:bCs/>
        </w:rPr>
        <w:t>4.</w:t>
      </w:r>
      <w:r w:rsidRPr="002825CB">
        <w:rPr>
          <w:b/>
          <w:bCs/>
        </w:rPr>
        <w:tab/>
        <w:t>Przedmiot zamówienia</w:t>
      </w:r>
    </w:p>
    <w:p w:rsidR="00DF5E80" w:rsidRDefault="00DF5E80" w:rsidP="00602EE5">
      <w:pPr>
        <w:tabs>
          <w:tab w:val="left" w:pos="851"/>
        </w:tabs>
        <w:ind w:left="902" w:hangingChars="376" w:hanging="902"/>
      </w:pPr>
      <w:r>
        <w:t>4.1.</w:t>
      </w:r>
      <w:r>
        <w:tab/>
      </w:r>
      <w:r>
        <w:tab/>
        <w:t>N</w:t>
      </w:r>
      <w:r w:rsidRPr="002825CB">
        <w:t>azwa zamówienia</w:t>
      </w:r>
      <w:r w:rsidRPr="00DF329F">
        <w:rPr>
          <w:b/>
          <w:bCs/>
        </w:rPr>
        <w:t>: „</w:t>
      </w:r>
      <w:r>
        <w:rPr>
          <w:b/>
          <w:bCs/>
        </w:rPr>
        <w:t>Sukcesywna dostawa</w:t>
      </w:r>
      <w:r>
        <w:t xml:space="preserve"> </w:t>
      </w:r>
      <w:r w:rsidRPr="000B0E59">
        <w:rPr>
          <w:b/>
          <w:bCs/>
        </w:rPr>
        <w:t xml:space="preserve">materiałów eksploatacyjnych do </w:t>
      </w:r>
      <w:r>
        <w:rPr>
          <w:b/>
          <w:bCs/>
        </w:rPr>
        <w:t>urządzeń drukujących.</w:t>
      </w:r>
      <w:r w:rsidRPr="000B0E59">
        <w:rPr>
          <w:b/>
          <w:bCs/>
        </w:rPr>
        <w:t>”</w:t>
      </w:r>
      <w:r>
        <w:t xml:space="preserve">. </w:t>
      </w:r>
    </w:p>
    <w:p w:rsidR="00DF5E80" w:rsidRDefault="00DF5E80" w:rsidP="003816AC">
      <w:pPr>
        <w:ind w:left="386" w:firstLine="516"/>
        <w:jc w:val="both"/>
      </w:pPr>
      <w:r>
        <w:t xml:space="preserve">30.12.51.10-5 </w:t>
      </w:r>
      <w:r>
        <w:tab/>
      </w:r>
      <w:r>
        <w:tab/>
        <w:t>tonery do drukarek laserowych/fax-ów</w:t>
      </w:r>
    </w:p>
    <w:p w:rsidR="00DF5E80" w:rsidRDefault="00DF5E80" w:rsidP="003816AC">
      <w:pPr>
        <w:ind w:left="324" w:firstLine="578"/>
        <w:jc w:val="both"/>
      </w:pPr>
      <w:r>
        <w:t>30.12.51.00-2</w:t>
      </w:r>
      <w:r>
        <w:tab/>
      </w:r>
      <w:r>
        <w:tab/>
        <w:t>wkłady barwiące</w:t>
      </w:r>
      <w:r w:rsidRPr="001F76A3">
        <w:t xml:space="preserve"> </w:t>
      </w:r>
    </w:p>
    <w:p w:rsidR="00DF5E80" w:rsidRDefault="00DF5E80" w:rsidP="003816AC">
      <w:pPr>
        <w:ind w:left="324" w:firstLine="578"/>
        <w:jc w:val="both"/>
      </w:pPr>
      <w:r>
        <w:t>30.19.23.20-0</w:t>
      </w:r>
      <w:r>
        <w:tab/>
      </w:r>
      <w:r>
        <w:tab/>
        <w:t>taśmy do drukarek</w:t>
      </w:r>
    </w:p>
    <w:p w:rsidR="00DF5E80" w:rsidRDefault="00DF5E80" w:rsidP="003816AC">
      <w:pPr>
        <w:ind w:left="324" w:firstLine="578"/>
        <w:jc w:val="both"/>
      </w:pPr>
      <w:r w:rsidRPr="001F76A3">
        <w:tab/>
      </w:r>
      <w:r w:rsidRPr="001F76A3">
        <w:tab/>
      </w:r>
    </w:p>
    <w:p w:rsidR="00DF5E80" w:rsidRDefault="00DF5E80" w:rsidP="00602EE5">
      <w:pPr>
        <w:ind w:left="902" w:hangingChars="376" w:hanging="902"/>
        <w:jc w:val="both"/>
      </w:pPr>
      <w:r>
        <w:t>4</w:t>
      </w:r>
      <w:r w:rsidRPr="00A953EC">
        <w:t xml:space="preserve">.2. </w:t>
      </w:r>
      <w:r>
        <w:tab/>
      </w:r>
      <w:r w:rsidRPr="00A953EC">
        <w:t xml:space="preserve">Przedmiotem zamówienia jest sukcesywna, zależna od potrzeb </w:t>
      </w:r>
      <w:r w:rsidRPr="00D24876">
        <w:t xml:space="preserve">Urzędu Miejskiego </w:t>
      </w:r>
      <w:r w:rsidRPr="00D24876">
        <w:br/>
        <w:t xml:space="preserve">w Karlinie dostawa materiałów eksploatacyjnych do </w:t>
      </w:r>
      <w:r>
        <w:t>urządzeń drukujących</w:t>
      </w:r>
      <w:r w:rsidRPr="00A953EC">
        <w:t>. Każda dostawa realizowana będzie na podstawie indywidualn</w:t>
      </w:r>
      <w:r>
        <w:t>ego</w:t>
      </w:r>
      <w:r w:rsidRPr="00A953EC">
        <w:t xml:space="preserve"> zapotrzebowa</w:t>
      </w:r>
      <w:r>
        <w:t xml:space="preserve">nia </w:t>
      </w:r>
      <w:r w:rsidRPr="00A953EC">
        <w:t>Zamawiającego</w:t>
      </w:r>
      <w:r>
        <w:t xml:space="preserve"> </w:t>
      </w:r>
      <w:r w:rsidRPr="00A953EC">
        <w:t>składan</w:t>
      </w:r>
      <w:r>
        <w:t>ego</w:t>
      </w:r>
      <w:r w:rsidRPr="00A953EC">
        <w:t xml:space="preserve"> w okresie obowiązywania umowy.</w:t>
      </w:r>
    </w:p>
    <w:p w:rsidR="00DF5E80" w:rsidRDefault="00DF5E80" w:rsidP="00602EE5">
      <w:pPr>
        <w:ind w:left="902" w:hangingChars="376" w:hanging="902"/>
        <w:jc w:val="both"/>
      </w:pPr>
    </w:p>
    <w:p w:rsidR="00DF5E80" w:rsidRDefault="00DF5E80" w:rsidP="00A953EC">
      <w:pPr>
        <w:ind w:left="902" w:hanging="902"/>
        <w:jc w:val="both"/>
      </w:pPr>
      <w:r>
        <w:t>4.3.</w:t>
      </w:r>
      <w:r w:rsidRPr="00A953EC">
        <w:t xml:space="preserve"> </w:t>
      </w:r>
      <w:r>
        <w:tab/>
      </w:r>
      <w:r w:rsidRPr="00A953EC">
        <w:t>Przedmi</w:t>
      </w:r>
      <w:r>
        <w:t>ot zamówienia należy zrealizować</w:t>
      </w:r>
      <w:r w:rsidRPr="00A953EC">
        <w:t xml:space="preserve"> zgodnie ze Specyfikacją Istotnych Warunków Zamówienia. Specyfikacja asortymentowo – ilościowa oraz parametry zamawianych materiałów składających się na przedmiot zamówienia został</w:t>
      </w:r>
      <w:r>
        <w:t>y</w:t>
      </w:r>
      <w:r w:rsidRPr="00A953EC">
        <w:t xml:space="preserve"> określon</w:t>
      </w:r>
      <w:r>
        <w:t>e</w:t>
      </w:r>
      <w:r w:rsidRPr="00A953EC">
        <w:t xml:space="preserve"> w </w:t>
      </w:r>
      <w:r>
        <w:t>Rozdziale III niniejszej SIWZ – Załącznik nr 7.</w:t>
      </w:r>
      <w:r w:rsidRPr="00A953EC">
        <w:t xml:space="preserve"> </w:t>
      </w:r>
      <w:r>
        <w:t>Rozdział III SIWZ</w:t>
      </w:r>
      <w:r w:rsidRPr="00A953EC">
        <w:t xml:space="preserve"> zawiera wytyczne dotyczące minimalnych wymaga</w:t>
      </w:r>
      <w:r>
        <w:t>ń</w:t>
      </w:r>
      <w:r w:rsidRPr="00A953EC">
        <w:t>, jakie musi spełnia</w:t>
      </w:r>
      <w:r>
        <w:t>ć</w:t>
      </w:r>
      <w:r w:rsidRPr="00A953EC">
        <w:t xml:space="preserve"> asortyment będący przedmiotem zamówienia. Podane przez Zamawiającego w tym załączniku </w:t>
      </w:r>
      <w:r w:rsidRPr="00A953EC">
        <w:lastRenderedPageBreak/>
        <w:t>ilości poszczególnych pozycji materiałów są wielkościami maksymalnymi</w:t>
      </w:r>
      <w:r>
        <w:t>, jakie Zamawiający może zakupić</w:t>
      </w:r>
      <w:r w:rsidRPr="00A953EC">
        <w:t xml:space="preserve"> w </w:t>
      </w:r>
      <w:r>
        <w:t>okresie</w:t>
      </w:r>
      <w:r w:rsidRPr="00A953EC">
        <w:t xml:space="preserve"> obowiązywania umowy.</w:t>
      </w:r>
    </w:p>
    <w:p w:rsidR="00DF5E80" w:rsidRPr="00A953EC" w:rsidRDefault="00DF5E80" w:rsidP="00A953EC">
      <w:pPr>
        <w:ind w:left="902" w:hanging="902"/>
        <w:jc w:val="both"/>
      </w:pPr>
    </w:p>
    <w:p w:rsidR="00DF5E80" w:rsidRDefault="00DF5E80" w:rsidP="00A953EC">
      <w:pPr>
        <w:ind w:left="902" w:hanging="902"/>
        <w:jc w:val="both"/>
      </w:pPr>
      <w:r>
        <w:t>4</w:t>
      </w:r>
      <w:r w:rsidRPr="00A953EC">
        <w:t xml:space="preserve">.4. </w:t>
      </w:r>
      <w:r>
        <w:tab/>
      </w:r>
      <w:r w:rsidRPr="00A953EC">
        <w:t xml:space="preserve">Zamawiający zastrzega sobie prawo do zmniejszenia ilości zakupu poszczególnych materiałów eksploatacyjnych </w:t>
      </w:r>
      <w:r>
        <w:t>(</w:t>
      </w:r>
      <w:r w:rsidRPr="00A953EC">
        <w:t>jeżeli nie zajdzie koniecznoś</w:t>
      </w:r>
      <w:r>
        <w:t>ci</w:t>
      </w:r>
      <w:r w:rsidRPr="00A953EC">
        <w:t xml:space="preserve"> ich zapotrzebowania</w:t>
      </w:r>
      <w:r>
        <w:t>)</w:t>
      </w:r>
      <w:r w:rsidRPr="00A953EC">
        <w:t xml:space="preserve">. </w:t>
      </w:r>
    </w:p>
    <w:p w:rsidR="00DF5E80" w:rsidRPr="00A953EC" w:rsidRDefault="00DF5E80" w:rsidP="000B0E59">
      <w:pPr>
        <w:jc w:val="both"/>
      </w:pPr>
    </w:p>
    <w:p w:rsidR="00DF5E80" w:rsidRDefault="00DF5E80" w:rsidP="00A953EC">
      <w:pPr>
        <w:ind w:left="902" w:hanging="902"/>
        <w:jc w:val="both"/>
      </w:pPr>
      <w:r>
        <w:t>4.5</w:t>
      </w:r>
      <w:r w:rsidRPr="00A953EC">
        <w:t xml:space="preserve">. </w:t>
      </w:r>
      <w:r>
        <w:tab/>
      </w:r>
      <w:r w:rsidRPr="00A953EC">
        <w:t xml:space="preserve">W przypadku obniżenia wartości zamówienia w wyniku zmniejszenia </w:t>
      </w:r>
      <w:r>
        <w:t xml:space="preserve">ilości </w:t>
      </w:r>
      <w:r w:rsidRPr="00A953EC">
        <w:t xml:space="preserve">zakupionego asortymentu </w:t>
      </w:r>
      <w:r>
        <w:t>(</w:t>
      </w:r>
      <w:r w:rsidRPr="00A953EC">
        <w:t xml:space="preserve">zgodnie z zapisem w punkcie </w:t>
      </w:r>
      <w:r>
        <w:t>4</w:t>
      </w:r>
      <w:r w:rsidRPr="00A953EC">
        <w:t>.4</w:t>
      </w:r>
      <w:r>
        <w:t>)</w:t>
      </w:r>
      <w:r w:rsidRPr="00A953EC">
        <w:t xml:space="preserve"> Wykonawca nie będzie rościł sobie żadnych praw związanych z dostawą materiałów na pozostałą kwotę. Obniżenie wartości zamówienia zgodnie z zapisami powyżej, nie stanowi pods</w:t>
      </w:r>
      <w:r>
        <w:t xml:space="preserve">tawy do żądania przez Wykonawcę </w:t>
      </w:r>
      <w:r w:rsidRPr="00A953EC">
        <w:t>zapłaty</w:t>
      </w:r>
      <w:r>
        <w:t xml:space="preserve"> </w:t>
      </w:r>
      <w:r w:rsidRPr="00A953EC">
        <w:t>ceny</w:t>
      </w:r>
      <w:r>
        <w:t xml:space="preserve"> </w:t>
      </w:r>
      <w:r w:rsidRPr="00A953EC">
        <w:t>czy</w:t>
      </w:r>
      <w:r>
        <w:t xml:space="preserve"> </w:t>
      </w:r>
      <w:r w:rsidRPr="00A953EC">
        <w:t>odszkodowania</w:t>
      </w:r>
      <w:r>
        <w:t xml:space="preserve"> </w:t>
      </w:r>
      <w:r w:rsidRPr="00A953EC">
        <w:t>w części obniżonej.</w:t>
      </w:r>
    </w:p>
    <w:p w:rsidR="00DF5E80" w:rsidRPr="00A953EC" w:rsidRDefault="00DF5E80" w:rsidP="00A953EC">
      <w:pPr>
        <w:ind w:left="902" w:hanging="902"/>
        <w:jc w:val="both"/>
      </w:pPr>
    </w:p>
    <w:p w:rsidR="00DF5E80" w:rsidRDefault="00DF5E80" w:rsidP="00A953EC">
      <w:pPr>
        <w:ind w:left="902" w:hanging="902"/>
        <w:jc w:val="both"/>
      </w:pPr>
      <w:r>
        <w:t>4</w:t>
      </w:r>
      <w:r w:rsidRPr="00A953EC">
        <w:t>.</w:t>
      </w:r>
      <w:r>
        <w:t>6</w:t>
      </w:r>
      <w:r w:rsidRPr="00A953EC">
        <w:t xml:space="preserve">. </w:t>
      </w:r>
      <w:r>
        <w:tab/>
      </w:r>
      <w:r w:rsidRPr="00A953EC">
        <w:t>W przypadku zrealizowania dostaw na kwotę stanowiącą pełną wartoś</w:t>
      </w:r>
      <w:r>
        <w:t>ć</w:t>
      </w:r>
      <w:r w:rsidRPr="00A953EC">
        <w:t xml:space="preserve"> brutto podpisanej umowy w terminie wcześniejszym niż data jej obowiązywania, umowa wyga</w:t>
      </w:r>
      <w:r>
        <w:t>sa</w:t>
      </w:r>
      <w:r w:rsidRPr="00A953EC">
        <w:t>.</w:t>
      </w:r>
    </w:p>
    <w:p w:rsidR="00DF5E80" w:rsidRPr="00A953EC" w:rsidRDefault="00DF5E80" w:rsidP="00A953EC">
      <w:pPr>
        <w:ind w:left="705" w:hanging="705"/>
        <w:jc w:val="both"/>
      </w:pPr>
    </w:p>
    <w:p w:rsidR="00DF5E80" w:rsidRPr="001F76A3" w:rsidRDefault="00DF5E80" w:rsidP="00A953EC">
      <w:pPr>
        <w:ind w:left="902" w:hanging="902"/>
        <w:jc w:val="both"/>
      </w:pPr>
      <w:r w:rsidRPr="001F76A3">
        <w:t xml:space="preserve">4.7. </w:t>
      </w:r>
      <w:r w:rsidRPr="001F76A3">
        <w:tab/>
        <w:t>Wszystkie materiały eksploatacyjne dostarczone w ramach realizacji umowy będą fabrycznie nowe, oryginalne, wolne od wad prawnych i fizycznych oraz zapakowane w nienaruszone fabryczne opakowanie producenta. Posiadać będą niezbędne atesty oraz aktualny termin przydatności do użycia. Zamawiający wymaga aby wszystkie oferowane materiały były opatrzone znakiem firmowym producenta, etykietą zawierającą numer katalogowy, kodem kreskowym, listą modeli sprzętu do którego są przeznaczone oraz terminem ważności. Termin ważności (przydatności do użycia) materiałów eksploatacyjnych musi wynosi</w:t>
      </w:r>
      <w:r>
        <w:t>ć</w:t>
      </w:r>
      <w:r w:rsidRPr="001F76A3">
        <w:t xml:space="preserve"> minimum 6 miesięcy od daty dostawy danej partii materiałów do siedziby Zamawiającego.</w:t>
      </w:r>
    </w:p>
    <w:p w:rsidR="00DF5E80" w:rsidRPr="007E1C72" w:rsidRDefault="00DF5E80" w:rsidP="00A953EC">
      <w:pPr>
        <w:ind w:left="902" w:hanging="902"/>
        <w:jc w:val="both"/>
        <w:rPr>
          <w:highlight w:val="yellow"/>
        </w:rPr>
      </w:pPr>
    </w:p>
    <w:p w:rsidR="00DF5E80" w:rsidRPr="001F76A3" w:rsidRDefault="00DF5E80" w:rsidP="00F80ED2">
      <w:pPr>
        <w:ind w:left="902" w:hanging="902"/>
        <w:jc w:val="both"/>
      </w:pPr>
      <w:r w:rsidRPr="001F76A3">
        <w:t xml:space="preserve">4.8. </w:t>
      </w:r>
      <w:r w:rsidRPr="001F76A3">
        <w:tab/>
        <w:t xml:space="preserve">Pod pojęciem fabrycznie nowe Zamawiający rozumie produkty/materiały wykonane </w:t>
      </w:r>
      <w:r>
        <w:br/>
      </w:r>
      <w:r w:rsidRPr="001F76A3">
        <w:t>z nowych elementów, bez śladów używania i uszkodzenia, hermetycznie zabezpieczone, umieszczone w oryginalnych opakowaniach producenta.</w:t>
      </w:r>
    </w:p>
    <w:p w:rsidR="00DF5E80" w:rsidRPr="007E1C72" w:rsidRDefault="00DF5E80" w:rsidP="00F80ED2">
      <w:pPr>
        <w:ind w:left="902" w:hanging="902"/>
        <w:jc w:val="both"/>
        <w:rPr>
          <w:highlight w:val="yellow"/>
        </w:rPr>
      </w:pPr>
    </w:p>
    <w:p w:rsidR="00DF5E80" w:rsidRPr="001F76A3" w:rsidRDefault="00DF5E80" w:rsidP="00F80ED2">
      <w:pPr>
        <w:ind w:left="902" w:hanging="902"/>
        <w:jc w:val="both"/>
      </w:pPr>
      <w:r w:rsidRPr="001F76A3">
        <w:t xml:space="preserve">4.9. </w:t>
      </w:r>
      <w:r w:rsidRPr="001F76A3">
        <w:tab/>
        <w:t>Produkt (materiał eksploatacyjny) oryginalny - to taki produkt (materiał eksploatacyjny), co do którego udokumentowane jest, że został wyprodukowany przez podmiot, który jest wskazany jako producent urządzenia, do którego dany produkt/materiał eksploatacyjny ma być zastosowany (np. poprzez zamieszczenie nazwy i/lub logo firmy na samym produkcie i na jego opakowaniu), oraz który został ulokowany w oryginalnym opakowaniu przez tego producenta.</w:t>
      </w:r>
    </w:p>
    <w:p w:rsidR="00DF5E80" w:rsidRPr="007E1C72" w:rsidRDefault="00DF5E80" w:rsidP="00F80ED2">
      <w:pPr>
        <w:ind w:left="902" w:hanging="902"/>
        <w:jc w:val="both"/>
        <w:rPr>
          <w:highlight w:val="yellow"/>
        </w:rPr>
      </w:pPr>
    </w:p>
    <w:p w:rsidR="00DF5E80" w:rsidRPr="00807FC5" w:rsidRDefault="00DF5E80" w:rsidP="00C74269">
      <w:pPr>
        <w:jc w:val="both"/>
      </w:pPr>
      <w:r w:rsidRPr="00A32CF2">
        <w:t xml:space="preserve">4.10. </w:t>
      </w:r>
      <w:r w:rsidRPr="00A32CF2">
        <w:tab/>
      </w:r>
      <w:r w:rsidRPr="00807FC5">
        <w:t>Za materiał eksploatacyjny równoważny Zamawiający uzna materiał, który:</w:t>
      </w:r>
      <w:r w:rsidRPr="00807FC5">
        <w:tab/>
      </w:r>
    </w:p>
    <w:p w:rsidR="00DF5E80" w:rsidRPr="00807FC5" w:rsidRDefault="00DF5E80" w:rsidP="00C74269">
      <w:pPr>
        <w:ind w:left="1410" w:hanging="705"/>
        <w:jc w:val="both"/>
      </w:pPr>
      <w:r>
        <w:t xml:space="preserve">1) </w:t>
      </w:r>
      <w:r>
        <w:tab/>
      </w:r>
      <w:r w:rsidRPr="00807FC5">
        <w:t xml:space="preserve">jest kompatybilny tzn. jest przeznaczony do zastosowania w urządzeniu, dla którego został podany przez Wykonawcę, w tym jest kompatybilny </w:t>
      </w:r>
      <w:r>
        <w:br/>
      </w:r>
      <w:r w:rsidRPr="00807FC5">
        <w:t>z oprogramowaniem urządzenia: informowanie o liczbie wydrukowanych stron, poziomie zużycia tonera, tuszu, głowicy - jeśli urządzenie posiada takie możliwości. W przypadku, kiedy produkt oryginalny posiada wbudowany układ scalony, który monitoruje proces druku, materiał równoważny powinien posiadać analogiczny element działający w ten sam sposób;</w:t>
      </w:r>
    </w:p>
    <w:p w:rsidR="00DF5E80" w:rsidRPr="00807FC5" w:rsidRDefault="00DF5E80" w:rsidP="00C74269">
      <w:pPr>
        <w:ind w:left="1410" w:hanging="705"/>
        <w:jc w:val="both"/>
      </w:pPr>
      <w:r>
        <w:t>2)</w:t>
      </w:r>
      <w:r>
        <w:tab/>
      </w:r>
      <w:r w:rsidRPr="00807FC5">
        <w:t>ma wydajność, co najmniej taką jak wydajność materiałów eksploatacyjnych wskazana w kol</w:t>
      </w:r>
      <w:r>
        <w:t>umnie 5</w:t>
      </w:r>
      <w:r w:rsidRPr="00807FC5">
        <w:t xml:space="preserve"> </w:t>
      </w:r>
      <w:r>
        <w:t xml:space="preserve">Tabeli stanowiącej Załącznik nr 7 do SIWZ </w:t>
      </w:r>
      <w:r w:rsidRPr="00807FC5">
        <w:t>dla danego urządzenia, przy zachowaniu dobrej jakości wydruku;</w:t>
      </w:r>
    </w:p>
    <w:p w:rsidR="00DF5E80" w:rsidRDefault="00DF5E80" w:rsidP="000A0751">
      <w:pPr>
        <w:ind w:left="1410" w:hanging="705"/>
        <w:jc w:val="both"/>
      </w:pPr>
      <w:r>
        <w:t>3)</w:t>
      </w:r>
      <w:r>
        <w:tab/>
      </w:r>
      <w:r w:rsidRPr="00807FC5">
        <w:t xml:space="preserve">jest fabrycznie nowy tj. został wykonany z nowych elementów bez śladów użytkowania, w oryginalnych opakowaniach producenta z widocznym logo </w:t>
      </w:r>
      <w:r>
        <w:br/>
      </w:r>
      <w:r w:rsidRPr="00807FC5">
        <w:lastRenderedPageBreak/>
        <w:t>i symbolem produktu, posiadające wszelkie zabezpieczenia szczelności zbiorników;</w:t>
      </w:r>
    </w:p>
    <w:p w:rsidR="00DF5E80" w:rsidRPr="00807FC5" w:rsidRDefault="00DF5E80" w:rsidP="00C74269">
      <w:pPr>
        <w:ind w:left="1418" w:hanging="710"/>
        <w:jc w:val="both"/>
      </w:pPr>
      <w:r>
        <w:t>4)</w:t>
      </w:r>
      <w:r>
        <w:tab/>
      </w:r>
      <w:r w:rsidRPr="00807FC5">
        <w:t>objęty jest gwarancją (bez limitu czasu i stopnia zużycia, trwającą do momentu wyczerpania ładunku barwiącego);</w:t>
      </w:r>
    </w:p>
    <w:p w:rsidR="00DF5E80" w:rsidRDefault="00DF5E80" w:rsidP="00C74269">
      <w:pPr>
        <w:ind w:left="1410" w:hanging="702"/>
        <w:jc w:val="both"/>
      </w:pPr>
      <w:r>
        <w:t>5)</w:t>
      </w:r>
      <w:r>
        <w:tab/>
      </w:r>
      <w:r w:rsidRPr="00807FC5">
        <w:t>nie powoduje ograniczeń funkcji i możliwości urządzenia w stosunku do materiałów oryginalnych.</w:t>
      </w:r>
    </w:p>
    <w:p w:rsidR="00DF5E80" w:rsidRPr="00807FC5" w:rsidRDefault="00DF5E80" w:rsidP="000A0751">
      <w:pPr>
        <w:ind w:left="851"/>
        <w:jc w:val="both"/>
      </w:pPr>
      <w:r w:rsidRPr="0071453F">
        <w:t>Wykonawca, który powołuje się na rozwiązania równoważne opisywanym przez zamawiającego jest obowiązany wskazać, że oferowane przez niego dostawy spełniają wymagania określone przez zamawiającego.</w:t>
      </w:r>
    </w:p>
    <w:p w:rsidR="00DF5E80" w:rsidRDefault="00DF5E80" w:rsidP="00F80ED2">
      <w:pPr>
        <w:ind w:left="902" w:hanging="902"/>
        <w:jc w:val="both"/>
      </w:pPr>
    </w:p>
    <w:p w:rsidR="00DF5E80" w:rsidRPr="00A32CF2" w:rsidRDefault="00DF5E80" w:rsidP="00F80ED2">
      <w:pPr>
        <w:ind w:left="902" w:hanging="902"/>
        <w:jc w:val="both"/>
      </w:pPr>
      <w:r>
        <w:t>4.11.</w:t>
      </w:r>
      <w:r>
        <w:tab/>
      </w:r>
      <w:r w:rsidRPr="00A32CF2">
        <w:t xml:space="preserve">Oryginalne opakowanie oznacza, iż opakowanie ma być nienaruszone, posiadać zabezpieczenia zastosowane przez producenta oraz znaki identyfikujące produkt, </w:t>
      </w:r>
      <w:r>
        <w:br/>
      </w:r>
      <w:r w:rsidRPr="00A32CF2">
        <w:t>a w szczególności markę i/lub logo i/lub znak producenta (firmy) urządzenia, do którego produkt ma być zastosowany oraz termin ważności produktu lub datę produkcji z okresem ważności.</w:t>
      </w:r>
    </w:p>
    <w:p w:rsidR="00DF5E80" w:rsidRPr="007E1C72" w:rsidRDefault="00DF5E80" w:rsidP="00F80ED2">
      <w:pPr>
        <w:ind w:left="902" w:hanging="902"/>
        <w:jc w:val="both"/>
        <w:rPr>
          <w:highlight w:val="yellow"/>
        </w:rPr>
      </w:pPr>
    </w:p>
    <w:p w:rsidR="00DF5E80" w:rsidRDefault="00DF5E80" w:rsidP="00E60B62">
      <w:pPr>
        <w:ind w:left="902" w:hanging="902"/>
        <w:jc w:val="both"/>
      </w:pPr>
      <w:r w:rsidRPr="003474F6">
        <w:t>4.1</w:t>
      </w:r>
      <w:r>
        <w:t>2</w:t>
      </w:r>
      <w:r w:rsidRPr="003474F6">
        <w:t xml:space="preserve">. </w:t>
      </w:r>
      <w:r w:rsidRPr="003474F6">
        <w:tab/>
      </w:r>
      <w:r>
        <w:t xml:space="preserve">W kolumnie 4 i 5 Tabeli stanowiącej Załącznik nr 7 do SIWZ Zamawiający wskazał oznaczenie materiału eksploatacyjnego zalecane przez producentów urządzeń oraz minimalną wydajność urządzeń. </w:t>
      </w:r>
      <w:r w:rsidRPr="003474F6">
        <w:t xml:space="preserve">Zamawiający informuje, iż dopuszcza </w:t>
      </w:r>
      <w:r>
        <w:t>zaoferowanie</w:t>
      </w:r>
      <w:r w:rsidRPr="003474F6">
        <w:t xml:space="preserve"> produktów/materiałów</w:t>
      </w:r>
      <w:r>
        <w:t xml:space="preserve"> </w:t>
      </w:r>
      <w:r w:rsidRPr="003474F6">
        <w:t xml:space="preserve">równoważnych)z zastrzeżeniem jednak, iż nie będą one gorsze jakościowo od wskazanych w SIWZ, będą nowe i zagwarantują uzyskanie takich samych lub lepszych parametrów technicznych oraz posiadać będą niezbędne atesty </w:t>
      </w:r>
      <w:r>
        <w:br/>
      </w:r>
      <w:r w:rsidRPr="003474F6">
        <w:t xml:space="preserve">i dopuszczenia do stosowania. Ich użycie nie może powodować ograniczeń funkcji </w:t>
      </w:r>
      <w:r>
        <w:br/>
      </w:r>
      <w:r w:rsidRPr="003474F6">
        <w:t>i możliwości urządzeń oraz jakości wydruku wyspecyfikowanych w warunkach technicznych producenta</w:t>
      </w:r>
      <w:r>
        <w:t>, jak również nie może prowadzić do utraty przez Zamawiającego gwarancji na urządzenia drukujące.</w:t>
      </w:r>
    </w:p>
    <w:p w:rsidR="00DF5E80" w:rsidRPr="00E60B62" w:rsidRDefault="00DF5E80" w:rsidP="00993827">
      <w:pPr>
        <w:jc w:val="both"/>
      </w:pPr>
    </w:p>
    <w:p w:rsidR="00DF5E80" w:rsidRPr="00364FBA" w:rsidRDefault="00DF5E80" w:rsidP="005D4815">
      <w:pPr>
        <w:autoSpaceDE w:val="0"/>
        <w:autoSpaceDN w:val="0"/>
        <w:adjustRightInd w:val="0"/>
        <w:ind w:left="900" w:hanging="900"/>
        <w:jc w:val="both"/>
        <w:rPr>
          <w:b/>
          <w:bCs/>
        </w:rPr>
      </w:pPr>
      <w:r w:rsidRPr="00364FBA">
        <w:rPr>
          <w:b/>
          <w:bCs/>
        </w:rPr>
        <w:t>5.</w:t>
      </w:r>
      <w:r w:rsidRPr="00364FBA">
        <w:rPr>
          <w:b/>
          <w:bCs/>
        </w:rPr>
        <w:tab/>
        <w:t>Oferty wariantowe</w:t>
      </w:r>
    </w:p>
    <w:p w:rsidR="00DF5E80" w:rsidRDefault="00DF5E80" w:rsidP="00364FBA">
      <w:pPr>
        <w:autoSpaceDE w:val="0"/>
        <w:autoSpaceDN w:val="0"/>
        <w:adjustRightInd w:val="0"/>
        <w:ind w:left="900"/>
        <w:jc w:val="both"/>
      </w:pPr>
      <w:r w:rsidRPr="00364FBA">
        <w:t xml:space="preserve">Zamawiający nie dopuszcza możliwości złożenia oferty wariantowej </w:t>
      </w:r>
      <w:r>
        <w:br/>
      </w:r>
      <w:r w:rsidRPr="00364FBA">
        <w:t xml:space="preserve">w rozumieniu art. 2 pkt 7) ustawy. </w:t>
      </w:r>
    </w:p>
    <w:p w:rsidR="00DF5E80" w:rsidRPr="00364FBA" w:rsidRDefault="00DF5E80" w:rsidP="00364FBA">
      <w:pPr>
        <w:autoSpaceDE w:val="0"/>
        <w:autoSpaceDN w:val="0"/>
        <w:adjustRightInd w:val="0"/>
        <w:ind w:left="900"/>
        <w:jc w:val="both"/>
      </w:pPr>
    </w:p>
    <w:p w:rsidR="00DF5E80" w:rsidRPr="00364FBA" w:rsidRDefault="00DF5E80" w:rsidP="00364FBA">
      <w:pPr>
        <w:autoSpaceDE w:val="0"/>
        <w:autoSpaceDN w:val="0"/>
        <w:adjustRightInd w:val="0"/>
        <w:ind w:left="900" w:hanging="900"/>
        <w:jc w:val="both"/>
        <w:rPr>
          <w:b/>
          <w:bCs/>
        </w:rPr>
      </w:pPr>
      <w:r w:rsidRPr="00364FBA">
        <w:rPr>
          <w:b/>
          <w:bCs/>
        </w:rPr>
        <w:t>6.</w:t>
      </w:r>
      <w:r w:rsidRPr="00364FBA">
        <w:rPr>
          <w:b/>
          <w:bCs/>
        </w:rPr>
        <w:tab/>
        <w:t xml:space="preserve">Oferty częściowe </w:t>
      </w:r>
    </w:p>
    <w:p w:rsidR="00DF5E80" w:rsidRPr="00364FBA" w:rsidRDefault="00DF5E80" w:rsidP="00364FBA">
      <w:pPr>
        <w:autoSpaceDE w:val="0"/>
        <w:autoSpaceDN w:val="0"/>
        <w:adjustRightInd w:val="0"/>
        <w:ind w:left="900"/>
        <w:jc w:val="both"/>
      </w:pPr>
      <w:r w:rsidRPr="00364FBA">
        <w:t>Zamawiający nie dopuszcza możliwości złożenia oferty częściowej w rozumieniu art. 2 pkt 6) ustawy.</w:t>
      </w:r>
    </w:p>
    <w:p w:rsidR="00DF5E80" w:rsidRPr="00364FBA" w:rsidRDefault="00DF5E80" w:rsidP="00364FBA">
      <w:pPr>
        <w:autoSpaceDE w:val="0"/>
        <w:autoSpaceDN w:val="0"/>
        <w:adjustRightInd w:val="0"/>
        <w:jc w:val="both"/>
      </w:pPr>
    </w:p>
    <w:p w:rsidR="00DF5E80" w:rsidRPr="00364FBA" w:rsidRDefault="00DF5E80" w:rsidP="00364FBA">
      <w:pPr>
        <w:autoSpaceDE w:val="0"/>
        <w:autoSpaceDN w:val="0"/>
        <w:adjustRightInd w:val="0"/>
        <w:ind w:left="900" w:hanging="900"/>
        <w:jc w:val="both"/>
        <w:rPr>
          <w:b/>
          <w:bCs/>
        </w:rPr>
      </w:pPr>
      <w:r w:rsidRPr="00364FBA">
        <w:rPr>
          <w:b/>
          <w:bCs/>
        </w:rPr>
        <w:t>7.</w:t>
      </w:r>
      <w:r w:rsidRPr="00364FBA">
        <w:rPr>
          <w:b/>
          <w:bCs/>
        </w:rPr>
        <w:tab/>
        <w:t>Termin realizacji zamówienia</w:t>
      </w:r>
    </w:p>
    <w:p w:rsidR="00DF5E80" w:rsidRDefault="00DF5E80" w:rsidP="00F53596">
      <w:pPr>
        <w:tabs>
          <w:tab w:val="left" w:pos="900"/>
        </w:tabs>
        <w:ind w:left="900" w:hanging="900"/>
        <w:jc w:val="both"/>
      </w:pPr>
      <w:r w:rsidRPr="00364FBA">
        <w:t>7.1.</w:t>
      </w:r>
      <w:r w:rsidRPr="00364FBA">
        <w:tab/>
      </w:r>
      <w:r>
        <w:t xml:space="preserve">Zamawiający wymaga, aby zamówienie było wykonywane przez okres 12 miesięcy od dnia podpisania umowy, nie dłużej jednak niż do dnia jej całkowitego wykonania. </w:t>
      </w:r>
    </w:p>
    <w:p w:rsidR="00DF5E80" w:rsidRDefault="00DF5E80" w:rsidP="002826BF">
      <w:pPr>
        <w:tabs>
          <w:tab w:val="left" w:pos="900"/>
        </w:tabs>
        <w:ind w:left="900" w:hanging="900"/>
        <w:jc w:val="both"/>
      </w:pPr>
      <w:r>
        <w:tab/>
        <w:t>Termin realizacji może zostać skrócony w przypadku wyczerpania całkowitej wartości przedmiotu umowy.</w:t>
      </w:r>
    </w:p>
    <w:p w:rsidR="00DF5E80" w:rsidRPr="00364FBA" w:rsidRDefault="00DF5E80" w:rsidP="002826BF">
      <w:pPr>
        <w:tabs>
          <w:tab w:val="left" w:pos="900"/>
        </w:tabs>
        <w:ind w:left="900" w:hanging="900"/>
        <w:jc w:val="both"/>
      </w:pPr>
    </w:p>
    <w:p w:rsidR="00DF5E80" w:rsidRPr="00364FBA" w:rsidRDefault="00DF5E80" w:rsidP="00364FBA">
      <w:pPr>
        <w:autoSpaceDE w:val="0"/>
        <w:autoSpaceDN w:val="0"/>
        <w:adjustRightInd w:val="0"/>
        <w:ind w:left="900" w:hanging="900"/>
        <w:jc w:val="both"/>
        <w:rPr>
          <w:b/>
          <w:bCs/>
        </w:rPr>
      </w:pPr>
      <w:r w:rsidRPr="00364FBA">
        <w:rPr>
          <w:b/>
          <w:bCs/>
        </w:rPr>
        <w:t>8.</w:t>
      </w:r>
      <w:r w:rsidRPr="00364FBA">
        <w:rPr>
          <w:b/>
          <w:bCs/>
        </w:rPr>
        <w:tab/>
        <w:t>Podwykonawstwo</w:t>
      </w:r>
    </w:p>
    <w:p w:rsidR="00DF5E80" w:rsidRDefault="00DF5E80" w:rsidP="00364FBA">
      <w:pPr>
        <w:tabs>
          <w:tab w:val="left" w:pos="900"/>
        </w:tabs>
        <w:autoSpaceDE w:val="0"/>
        <w:autoSpaceDN w:val="0"/>
        <w:adjustRightInd w:val="0"/>
        <w:ind w:left="900" w:hanging="900"/>
        <w:jc w:val="both"/>
      </w:pPr>
      <w:r w:rsidRPr="00364FBA">
        <w:t>8.1.</w:t>
      </w:r>
      <w:r w:rsidRPr="00364FBA">
        <w:tab/>
        <w:t>Zamawiający nie wskazuje zakresu przedmiotu zamówienia, który nie może być powierzony podwykonawcom.</w:t>
      </w:r>
    </w:p>
    <w:p w:rsidR="00DF5E80" w:rsidRPr="00364FBA" w:rsidRDefault="00DF5E80" w:rsidP="00364FBA">
      <w:pPr>
        <w:tabs>
          <w:tab w:val="left" w:pos="900"/>
        </w:tabs>
        <w:autoSpaceDE w:val="0"/>
        <w:autoSpaceDN w:val="0"/>
        <w:adjustRightInd w:val="0"/>
        <w:ind w:left="900" w:hanging="900"/>
        <w:jc w:val="both"/>
      </w:pPr>
    </w:p>
    <w:p w:rsidR="00DF5E80" w:rsidRPr="005D4815" w:rsidRDefault="00DF5E80" w:rsidP="002826BF">
      <w:pPr>
        <w:tabs>
          <w:tab w:val="left" w:pos="900"/>
        </w:tabs>
        <w:autoSpaceDE w:val="0"/>
        <w:autoSpaceDN w:val="0"/>
        <w:adjustRightInd w:val="0"/>
        <w:ind w:left="900" w:hanging="900"/>
        <w:jc w:val="both"/>
      </w:pPr>
      <w:r w:rsidRPr="005D4815">
        <w:t>8.2.</w:t>
      </w:r>
      <w:r w:rsidRPr="005D4815">
        <w:tab/>
        <w:t xml:space="preserve">Zakres zamówienia planowany do powierzenia podwykonawcom musi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DF5E80" w:rsidRPr="005D4815" w:rsidRDefault="00DF5E80" w:rsidP="005D4815">
      <w:pPr>
        <w:autoSpaceDE w:val="0"/>
        <w:autoSpaceDN w:val="0"/>
        <w:adjustRightInd w:val="0"/>
        <w:ind w:left="540"/>
        <w:jc w:val="both"/>
      </w:pPr>
    </w:p>
    <w:p w:rsidR="00DF5E80" w:rsidRPr="005D4815" w:rsidRDefault="00DF5E80" w:rsidP="005D4815">
      <w:pPr>
        <w:autoSpaceDE w:val="0"/>
        <w:autoSpaceDN w:val="0"/>
        <w:adjustRightInd w:val="0"/>
        <w:ind w:left="900" w:hanging="900"/>
        <w:jc w:val="both"/>
        <w:rPr>
          <w:b/>
          <w:bCs/>
        </w:rPr>
      </w:pPr>
      <w:r w:rsidRPr="005D4815">
        <w:rPr>
          <w:b/>
          <w:bCs/>
        </w:rPr>
        <w:lastRenderedPageBreak/>
        <w:t>9.</w:t>
      </w:r>
      <w:r w:rsidRPr="005D4815">
        <w:rPr>
          <w:b/>
          <w:bCs/>
        </w:rPr>
        <w:tab/>
        <w:t>Zamówienia uzupełniające</w:t>
      </w:r>
    </w:p>
    <w:p w:rsidR="00DF5E80" w:rsidRPr="005D4815" w:rsidRDefault="00DF5E80" w:rsidP="005D4815">
      <w:pPr>
        <w:autoSpaceDE w:val="0"/>
        <w:autoSpaceDN w:val="0"/>
        <w:adjustRightInd w:val="0"/>
        <w:ind w:left="900"/>
        <w:jc w:val="both"/>
      </w:pPr>
      <w:r w:rsidRPr="005D4815">
        <w:t xml:space="preserve">Zamawiający </w:t>
      </w:r>
      <w:r w:rsidRPr="00D24876">
        <w:t>nie przewiduje</w:t>
      </w:r>
      <w:r w:rsidRPr="005D4815">
        <w:t xml:space="preserve"> udzielenia zamówień uzupełniających, o których mowa w art. 67 ust. 1 pkt </w:t>
      </w:r>
      <w:r>
        <w:t>7</w:t>
      </w:r>
      <w:r w:rsidRPr="005D4815">
        <w:t xml:space="preserve"> ustawy.  </w:t>
      </w:r>
    </w:p>
    <w:p w:rsidR="00DF5E80" w:rsidRPr="005D4815" w:rsidRDefault="00DF5E80" w:rsidP="005D4815">
      <w:pPr>
        <w:tabs>
          <w:tab w:val="left" w:pos="540"/>
        </w:tabs>
        <w:autoSpaceDE w:val="0"/>
        <w:autoSpaceDN w:val="0"/>
        <w:adjustRightInd w:val="0"/>
        <w:jc w:val="both"/>
      </w:pPr>
    </w:p>
    <w:p w:rsidR="00DF5E80" w:rsidRPr="005D4815" w:rsidRDefault="00DF5E80" w:rsidP="003474F6">
      <w:pPr>
        <w:autoSpaceDE w:val="0"/>
        <w:autoSpaceDN w:val="0"/>
        <w:adjustRightInd w:val="0"/>
        <w:ind w:left="902" w:hanging="902"/>
        <w:jc w:val="both"/>
        <w:rPr>
          <w:b/>
          <w:bCs/>
        </w:rPr>
      </w:pPr>
      <w:r w:rsidRPr="005D4815">
        <w:rPr>
          <w:b/>
          <w:bCs/>
        </w:rPr>
        <w:t>10.</w:t>
      </w:r>
      <w:r w:rsidRPr="005D4815">
        <w:rPr>
          <w:b/>
          <w:bCs/>
        </w:rPr>
        <w:tab/>
      </w:r>
      <w:bookmarkStart w:id="0" w:name="_Toc127837269"/>
      <w:r w:rsidRPr="005D4815">
        <w:rPr>
          <w:b/>
          <w:bCs/>
        </w:rPr>
        <w:t>Warunki udziału w postępowaniu</w:t>
      </w:r>
      <w:bookmarkEnd w:id="0"/>
    </w:p>
    <w:p w:rsidR="00DF5E80" w:rsidRDefault="00DF5E80" w:rsidP="003474F6">
      <w:pPr>
        <w:tabs>
          <w:tab w:val="left" w:pos="900"/>
        </w:tabs>
        <w:autoSpaceDE w:val="0"/>
        <w:autoSpaceDN w:val="0"/>
        <w:adjustRightInd w:val="0"/>
        <w:ind w:left="902" w:hanging="902"/>
        <w:jc w:val="both"/>
      </w:pPr>
      <w:r w:rsidRPr="005D4815">
        <w:t>10.1.</w:t>
      </w:r>
      <w:r w:rsidRPr="005D4815">
        <w:tab/>
        <w:t>O udzielenie zamówienia mogą ubiegać się wykonawcy, którzy nie podlegają wykluczeniu z postępowania w myśl art. 24 ust. 1 i 2 ustawy.</w:t>
      </w:r>
    </w:p>
    <w:p w:rsidR="00DF5E80" w:rsidRPr="005D4815" w:rsidRDefault="00DF5E80" w:rsidP="005D4815">
      <w:pPr>
        <w:tabs>
          <w:tab w:val="left" w:pos="900"/>
        </w:tabs>
        <w:autoSpaceDE w:val="0"/>
        <w:autoSpaceDN w:val="0"/>
        <w:adjustRightInd w:val="0"/>
        <w:ind w:left="900" w:hanging="900"/>
        <w:jc w:val="both"/>
      </w:pPr>
    </w:p>
    <w:p w:rsidR="00DF5E80" w:rsidRDefault="00DF5E80" w:rsidP="005D4815">
      <w:pPr>
        <w:tabs>
          <w:tab w:val="left" w:pos="900"/>
        </w:tabs>
        <w:autoSpaceDE w:val="0"/>
        <w:autoSpaceDN w:val="0"/>
        <w:adjustRightInd w:val="0"/>
        <w:ind w:left="900" w:hanging="900"/>
        <w:jc w:val="both"/>
      </w:pPr>
      <w:r w:rsidRPr="005D4815">
        <w:t>10.2.</w:t>
      </w:r>
      <w:r w:rsidRPr="005D4815">
        <w:tab/>
        <w:t xml:space="preserve">O udzielenie zamówienia mogą ubiegać się wykonawcy, którzy spełniają warunki wymienione w art. 22 ust. 1 ustawy, dotyczące: </w:t>
      </w:r>
    </w:p>
    <w:p w:rsidR="00DF5E80" w:rsidRPr="005D4815" w:rsidRDefault="00DF5E80" w:rsidP="005D4815">
      <w:pPr>
        <w:tabs>
          <w:tab w:val="left" w:pos="900"/>
        </w:tabs>
        <w:autoSpaceDE w:val="0"/>
        <w:autoSpaceDN w:val="0"/>
        <w:adjustRightInd w:val="0"/>
        <w:ind w:left="900" w:hanging="900"/>
        <w:jc w:val="both"/>
      </w:pPr>
    </w:p>
    <w:p w:rsidR="00DF5E80" w:rsidRPr="005D4815" w:rsidRDefault="00DF5E80" w:rsidP="005D4815">
      <w:pPr>
        <w:autoSpaceDE w:val="0"/>
        <w:autoSpaceDN w:val="0"/>
        <w:adjustRightInd w:val="0"/>
        <w:ind w:left="1800" w:hanging="900"/>
        <w:jc w:val="both"/>
      </w:pPr>
      <w:r w:rsidRPr="005D4815">
        <w:t>(1)</w:t>
      </w:r>
      <w:r w:rsidRPr="005D4815">
        <w:tab/>
        <w:t>posiadania uprawnień do wykonywania określonej działalności lub czynności, jeżeli przepisy prawa nakładają obowiązek ich posiadania;</w:t>
      </w:r>
    </w:p>
    <w:p w:rsidR="00DF5E80" w:rsidRPr="005D4815" w:rsidRDefault="00DF5E80" w:rsidP="005D4815">
      <w:pPr>
        <w:autoSpaceDE w:val="0"/>
        <w:autoSpaceDN w:val="0"/>
        <w:adjustRightInd w:val="0"/>
        <w:ind w:left="1800" w:hanging="900"/>
        <w:jc w:val="both"/>
      </w:pPr>
      <w:r w:rsidRPr="005D4815">
        <w:t>(2)</w:t>
      </w:r>
      <w:r w:rsidRPr="005D4815">
        <w:tab/>
        <w:t xml:space="preserve">posiadania wiedzy i doświadczenia; </w:t>
      </w:r>
    </w:p>
    <w:p w:rsidR="00DF5E80" w:rsidRPr="005D4815" w:rsidRDefault="00DF5E80" w:rsidP="005D4815">
      <w:pPr>
        <w:autoSpaceDE w:val="0"/>
        <w:autoSpaceDN w:val="0"/>
        <w:adjustRightInd w:val="0"/>
        <w:ind w:left="1800" w:hanging="900"/>
        <w:jc w:val="both"/>
      </w:pPr>
      <w:r w:rsidRPr="005D4815">
        <w:t>(3)</w:t>
      </w:r>
      <w:r w:rsidRPr="005D4815">
        <w:tab/>
        <w:t>dysponowania odpowiednim potencjałem technicznym i osobami zdolnymi do wykonania zamówienia;</w:t>
      </w:r>
    </w:p>
    <w:p w:rsidR="00DF5E80" w:rsidRDefault="00DF5E80" w:rsidP="005D4815">
      <w:pPr>
        <w:autoSpaceDE w:val="0"/>
        <w:autoSpaceDN w:val="0"/>
        <w:adjustRightInd w:val="0"/>
        <w:ind w:left="1800" w:hanging="900"/>
        <w:jc w:val="both"/>
      </w:pPr>
      <w:r w:rsidRPr="005D4815">
        <w:t>(4)</w:t>
      </w:r>
      <w:r w:rsidRPr="005D4815">
        <w:tab/>
        <w:t>sytuacji ekonomicznej i finansowej.</w:t>
      </w:r>
    </w:p>
    <w:p w:rsidR="00DF5E80" w:rsidRDefault="00DF5E80" w:rsidP="005D4815">
      <w:pPr>
        <w:autoSpaceDE w:val="0"/>
        <w:autoSpaceDN w:val="0"/>
        <w:adjustRightInd w:val="0"/>
        <w:ind w:left="1800" w:hanging="900"/>
        <w:jc w:val="both"/>
      </w:pPr>
    </w:p>
    <w:p w:rsidR="00DF5E80" w:rsidRDefault="00DF5E80" w:rsidP="00602EE5">
      <w:pPr>
        <w:autoSpaceDE w:val="0"/>
        <w:autoSpaceDN w:val="0"/>
        <w:adjustRightInd w:val="0"/>
        <w:ind w:left="902" w:hangingChars="376" w:hanging="902"/>
        <w:jc w:val="both"/>
      </w:pPr>
      <w:r>
        <w:t xml:space="preserve">10.3. </w:t>
      </w:r>
      <w:r>
        <w:tab/>
        <w:t xml:space="preserve"> Warunek dotyczący wiedzy i doświadczenia Wykonawcy </w:t>
      </w:r>
    </w:p>
    <w:p w:rsidR="00DF5E80" w:rsidRDefault="00DF5E80" w:rsidP="00B10EE6">
      <w:pPr>
        <w:autoSpaceDE w:val="0"/>
        <w:autoSpaceDN w:val="0"/>
        <w:adjustRightInd w:val="0"/>
        <w:ind w:left="993"/>
        <w:jc w:val="both"/>
      </w:pPr>
      <w:r>
        <w:t xml:space="preserve">Wykonawca w okresie ostatnich 3 lat przed upływem terminu składania ofert, </w:t>
      </w:r>
      <w:r>
        <w:br/>
        <w:t xml:space="preserve">a jeżeli okres prowadzenia działalności jest krótszy - w tym okresie, wykonał należycie co najmniej: </w:t>
      </w:r>
    </w:p>
    <w:p w:rsidR="00DF5E80" w:rsidRDefault="00DF5E80" w:rsidP="00B10EE6">
      <w:pPr>
        <w:autoSpaceDE w:val="0"/>
        <w:autoSpaceDN w:val="0"/>
        <w:adjustRightInd w:val="0"/>
        <w:jc w:val="both"/>
      </w:pPr>
    </w:p>
    <w:p w:rsidR="00DF5E80" w:rsidRDefault="00DF5E80" w:rsidP="00B10EE6">
      <w:pPr>
        <w:autoSpaceDE w:val="0"/>
        <w:autoSpaceDN w:val="0"/>
        <w:adjustRightInd w:val="0"/>
        <w:ind w:left="1413" w:hanging="420"/>
        <w:jc w:val="both"/>
      </w:pPr>
      <w:r>
        <w:t>(1)</w:t>
      </w:r>
      <w:r>
        <w:tab/>
      </w:r>
      <w:r w:rsidRPr="00DD6C1A">
        <w:t>2 dostawy polegające na dostarczeniu materiałów eksploatacyjnych do urządzeń drukujących,</w:t>
      </w:r>
      <w:r>
        <w:t xml:space="preserve"> </w:t>
      </w:r>
      <w:r w:rsidRPr="00DD6C1A">
        <w:t>o wartości nie mniejszej niż</w:t>
      </w:r>
      <w:r>
        <w:t xml:space="preserve"> </w:t>
      </w:r>
      <w:r w:rsidRPr="00A4163F">
        <w:t>70.000,00</w:t>
      </w:r>
      <w:r w:rsidRPr="00DD6C1A">
        <w:t xml:space="preserve"> zł brutto każda.</w:t>
      </w:r>
    </w:p>
    <w:p w:rsidR="00DF5E80" w:rsidRDefault="00DF5E80" w:rsidP="002826BF"/>
    <w:p w:rsidR="00DF5E80" w:rsidRPr="0081715D" w:rsidRDefault="00DF5E80" w:rsidP="0081715D">
      <w:pPr>
        <w:pStyle w:val="Tekstpodstawowywcity"/>
        <w:tabs>
          <w:tab w:val="left" w:pos="900"/>
        </w:tabs>
        <w:spacing w:after="0"/>
        <w:ind w:left="900" w:hanging="900"/>
        <w:jc w:val="both"/>
      </w:pPr>
      <w:r w:rsidRPr="0081715D">
        <w:t>10.</w:t>
      </w:r>
      <w:r>
        <w:t>4.</w:t>
      </w:r>
      <w:r w:rsidRPr="0081715D">
        <w:tab/>
        <w:t>Opis sposobu dokonywania oceny spełniania warunków udziału w postępowaniu.</w:t>
      </w:r>
    </w:p>
    <w:p w:rsidR="00DF5E80" w:rsidRDefault="00DF5E80" w:rsidP="0081715D">
      <w:pPr>
        <w:pStyle w:val="Tekstpodstawowywcity"/>
        <w:spacing w:after="0"/>
        <w:ind w:left="900"/>
        <w:jc w:val="both"/>
      </w:pPr>
      <w:r w:rsidRPr="0081715D">
        <w:t xml:space="preserve">Przy analizie ofert pod względem spełniania warunków udziału w postępowaniu Zamawiający stosuje zasadę „spełnia” - „nie spełnia”. </w:t>
      </w:r>
    </w:p>
    <w:p w:rsidR="00DF5E80" w:rsidRPr="0081715D" w:rsidRDefault="00DF5E80" w:rsidP="0081715D">
      <w:pPr>
        <w:pStyle w:val="Tekstpodstawowywcity"/>
        <w:spacing w:after="0"/>
        <w:ind w:left="900"/>
        <w:jc w:val="both"/>
      </w:pPr>
    </w:p>
    <w:p w:rsidR="00DF5E80" w:rsidRDefault="00DF5E80" w:rsidP="00996C9F">
      <w:pPr>
        <w:pStyle w:val="Tekstpodstawowywcity"/>
        <w:ind w:left="900"/>
        <w:jc w:val="both"/>
      </w:pPr>
      <w:r>
        <w:t xml:space="preserve">W przypadku wykonawców wspólnie ubiegających się o udzielenie zamówienia żaden z nich nie może podlegać wykluczeniu na podstawie art. 24 ustawy. Warunki udziału w postępowaniu opisane w pkt 10.3. niniejszej Instrukcji dla Wykonawców wykonawcy ubiegający się wspólnie o udzielenie zamówienia powinni spełniać łącznie. </w:t>
      </w:r>
    </w:p>
    <w:p w:rsidR="00DF5E80" w:rsidRDefault="00DF5E80" w:rsidP="00996C9F">
      <w:pPr>
        <w:pStyle w:val="Tekstpodstawowywcity"/>
        <w:spacing w:after="0"/>
        <w:ind w:left="902"/>
        <w:jc w:val="both"/>
      </w:pPr>
      <w:r>
        <w:t xml:space="preserve">W przypadku, gdy wartości określone w warunkach udziału w postępowaniu, </w:t>
      </w:r>
      <w:r>
        <w:br/>
        <w:t xml:space="preserve">o których mowa w pkt 10.3 niniejszej Instrukcji dla Wykonawców zostaną wyrażone w walutach obcych, to do oceny spełnienia warunków zostaną przeliczone na PLN według średniego kursu NBP danej waluty do PLN z dnia zamieszczenia ogłoszenia </w:t>
      </w:r>
    </w:p>
    <w:p w:rsidR="00DF5E80" w:rsidRDefault="00DF5E80" w:rsidP="00996C9F">
      <w:pPr>
        <w:pStyle w:val="Tekstpodstawowywcity"/>
        <w:spacing w:after="0"/>
        <w:ind w:left="902"/>
        <w:jc w:val="both"/>
      </w:pPr>
      <w:r>
        <w:t xml:space="preserve">o zamówieniu w Biuletynie Zamówień Publicznych. </w:t>
      </w:r>
    </w:p>
    <w:p w:rsidR="00DF5E80" w:rsidRDefault="00DF5E80" w:rsidP="00996C9F">
      <w:pPr>
        <w:pStyle w:val="Tekstpodstawowywcity"/>
        <w:spacing w:after="0"/>
        <w:ind w:left="902"/>
        <w:jc w:val="both"/>
      </w:pPr>
    </w:p>
    <w:p w:rsidR="00DF5E80" w:rsidRDefault="00DF5E80" w:rsidP="00996C9F">
      <w:pPr>
        <w:pStyle w:val="Tekstpodstawowywcity"/>
        <w:spacing w:after="0"/>
        <w:ind w:left="900"/>
        <w:jc w:val="both"/>
      </w:pPr>
      <w: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DF5E80" w:rsidRPr="0081715D" w:rsidRDefault="00DF5E80" w:rsidP="00996C9F">
      <w:pPr>
        <w:pStyle w:val="Tekstpodstawowywcity"/>
        <w:spacing w:after="0"/>
        <w:ind w:left="900"/>
        <w:jc w:val="both"/>
      </w:pPr>
    </w:p>
    <w:p w:rsidR="00DF5E80" w:rsidRPr="0081715D" w:rsidRDefault="00DF5E80" w:rsidP="0081715D">
      <w:pPr>
        <w:autoSpaceDE w:val="0"/>
        <w:autoSpaceDN w:val="0"/>
        <w:adjustRightInd w:val="0"/>
        <w:ind w:left="900" w:hanging="1080"/>
        <w:jc w:val="both"/>
        <w:rPr>
          <w:b/>
          <w:bCs/>
        </w:rPr>
      </w:pPr>
      <w:r w:rsidRPr="0081715D">
        <w:rPr>
          <w:b/>
          <w:bCs/>
        </w:rPr>
        <w:lastRenderedPageBreak/>
        <w:t>11.</w:t>
      </w:r>
      <w:r w:rsidRPr="0081715D">
        <w:rPr>
          <w:b/>
          <w:bCs/>
        </w:rPr>
        <w:tab/>
        <w:t xml:space="preserve">Dokumenty wymagane dla potwierdzenia braku podstaw do wykluczenia </w:t>
      </w:r>
      <w:r>
        <w:rPr>
          <w:b/>
          <w:bCs/>
        </w:rPr>
        <w:br/>
      </w:r>
      <w:r w:rsidRPr="0081715D">
        <w:rPr>
          <w:b/>
          <w:bCs/>
        </w:rPr>
        <w:t xml:space="preserve">i spełniania warunków udziału w postępowaniu </w:t>
      </w:r>
    </w:p>
    <w:p w:rsidR="00DF5E80" w:rsidRDefault="00DF5E80" w:rsidP="0081715D">
      <w:pPr>
        <w:autoSpaceDE w:val="0"/>
        <w:autoSpaceDN w:val="0"/>
        <w:adjustRightInd w:val="0"/>
        <w:ind w:left="900" w:hanging="1080"/>
        <w:jc w:val="both"/>
      </w:pPr>
      <w:r w:rsidRPr="0081715D">
        <w:t>11.1.</w:t>
      </w:r>
      <w:r w:rsidRPr="0081715D">
        <w:tab/>
        <w:t>Na potwierdzenie braku podstaw do wykluczenia Wykonawcy winni przedłożyć niżej wymienione dokumenty:</w:t>
      </w:r>
    </w:p>
    <w:p w:rsidR="00DF5E80" w:rsidRPr="0081715D" w:rsidRDefault="00DF5E80" w:rsidP="0081715D">
      <w:pPr>
        <w:autoSpaceDE w:val="0"/>
        <w:autoSpaceDN w:val="0"/>
        <w:adjustRightInd w:val="0"/>
        <w:ind w:left="900" w:hanging="1080"/>
        <w:jc w:val="both"/>
        <w:rPr>
          <w:b/>
          <w:bCs/>
        </w:rPr>
      </w:pPr>
    </w:p>
    <w:p w:rsidR="00DF5E80" w:rsidRDefault="00DF5E80" w:rsidP="0081715D">
      <w:pPr>
        <w:autoSpaceDE w:val="0"/>
        <w:autoSpaceDN w:val="0"/>
        <w:adjustRightInd w:val="0"/>
        <w:ind w:left="1800" w:hanging="900"/>
        <w:jc w:val="both"/>
      </w:pPr>
      <w:r w:rsidRPr="0081715D">
        <w:t>(1)</w:t>
      </w:r>
      <w:r w:rsidRPr="0081715D">
        <w:tab/>
        <w:t xml:space="preserve">Oświadczenie o braku podstaw do wykluczenia określonych w art. 24 ust. 1 i 2 ustawy zgodnie z załącznikiem nr </w:t>
      </w:r>
      <w:r>
        <w:t>3</w:t>
      </w:r>
      <w:r w:rsidRPr="0081715D">
        <w:t xml:space="preserve"> do niniejszej Instrukcji dla Wykonawców;</w:t>
      </w:r>
    </w:p>
    <w:p w:rsidR="00DF5E80" w:rsidRPr="0081715D" w:rsidRDefault="00DF5E80" w:rsidP="0081715D">
      <w:pPr>
        <w:autoSpaceDE w:val="0"/>
        <w:autoSpaceDN w:val="0"/>
        <w:adjustRightInd w:val="0"/>
        <w:ind w:left="1800" w:hanging="900"/>
        <w:jc w:val="both"/>
      </w:pPr>
    </w:p>
    <w:p w:rsidR="00DF5E80" w:rsidRDefault="00DF5E80" w:rsidP="0081715D">
      <w:pPr>
        <w:autoSpaceDE w:val="0"/>
        <w:autoSpaceDN w:val="0"/>
        <w:adjustRightInd w:val="0"/>
        <w:ind w:left="1800" w:hanging="900"/>
        <w:jc w:val="both"/>
      </w:pPr>
      <w:r w:rsidRPr="0081715D">
        <w:t>(2)</w:t>
      </w:r>
      <w:r w:rsidRPr="0081715D">
        <w:tab/>
        <w:t xml:space="preserve">Aktualny odpis z właściwego rejestru, jeżeli odrębne przepisy wymagają wpisu do rejestru, w celu wykazania braku podstaw do wykluczenia w oparciu o art. 24 ust. 1 pkt 2 ustawy, wystawiony nie wcześniej niż 6 miesięcy przed </w:t>
      </w:r>
      <w:r>
        <w:t>upływem terminu składania ofert;</w:t>
      </w:r>
    </w:p>
    <w:p w:rsidR="00DF5E80" w:rsidRDefault="00DF5E80" w:rsidP="0081715D">
      <w:pPr>
        <w:autoSpaceDE w:val="0"/>
        <w:autoSpaceDN w:val="0"/>
        <w:adjustRightInd w:val="0"/>
        <w:ind w:left="1800" w:hanging="900"/>
        <w:jc w:val="both"/>
      </w:pPr>
    </w:p>
    <w:p w:rsidR="00DF5E80" w:rsidRDefault="00DF5E80" w:rsidP="00996C9F">
      <w:pPr>
        <w:autoSpaceDE w:val="0"/>
        <w:autoSpaceDN w:val="0"/>
        <w:adjustRightInd w:val="0"/>
        <w:ind w:left="1800" w:hanging="900"/>
        <w:jc w:val="both"/>
      </w:pPr>
      <w:r w:rsidRPr="0081715D">
        <w:t xml:space="preserve"> </w:t>
      </w:r>
      <w:r>
        <w:t>(3)</w:t>
      </w:r>
      <w:r>
        <w:tab/>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DF5E80" w:rsidRDefault="00DF5E80" w:rsidP="00996C9F">
      <w:pPr>
        <w:autoSpaceDE w:val="0"/>
        <w:autoSpaceDN w:val="0"/>
        <w:adjustRightInd w:val="0"/>
        <w:ind w:left="1800" w:hanging="900"/>
        <w:jc w:val="both"/>
      </w:pPr>
    </w:p>
    <w:p w:rsidR="00DF5E80" w:rsidRDefault="00DF5E80" w:rsidP="00996C9F">
      <w:pPr>
        <w:autoSpaceDE w:val="0"/>
        <w:autoSpaceDN w:val="0"/>
        <w:adjustRightInd w:val="0"/>
        <w:ind w:left="1800" w:hanging="900"/>
        <w:jc w:val="both"/>
      </w:pPr>
      <w:r>
        <w:t>(4)</w:t>
      </w:r>
      <w:r>
        <w:tab/>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DF5E80" w:rsidRPr="0081715D" w:rsidRDefault="00DF5E80" w:rsidP="0081715D">
      <w:pPr>
        <w:autoSpaceDE w:val="0"/>
        <w:autoSpaceDN w:val="0"/>
        <w:adjustRightInd w:val="0"/>
        <w:ind w:left="1800" w:hanging="900"/>
        <w:jc w:val="both"/>
      </w:pPr>
    </w:p>
    <w:p w:rsidR="00DF5E80" w:rsidRDefault="00DF5E80" w:rsidP="0081715D">
      <w:pPr>
        <w:tabs>
          <w:tab w:val="left" w:pos="900"/>
        </w:tabs>
        <w:autoSpaceDE w:val="0"/>
        <w:autoSpaceDN w:val="0"/>
        <w:adjustRightInd w:val="0"/>
        <w:ind w:left="900" w:hanging="900"/>
        <w:jc w:val="both"/>
      </w:pPr>
      <w:r w:rsidRPr="0081715D">
        <w:t xml:space="preserve">11.2. </w:t>
      </w:r>
      <w:r w:rsidRPr="0081715D">
        <w:tab/>
        <w:t>W celu wykazania spełniania warunków udziału w postępowaniu Wykonawcy winni przedłożyć:</w:t>
      </w:r>
    </w:p>
    <w:p w:rsidR="00DF5E80" w:rsidRPr="0081715D" w:rsidRDefault="00DF5E80" w:rsidP="0081715D">
      <w:pPr>
        <w:tabs>
          <w:tab w:val="left" w:pos="900"/>
        </w:tabs>
        <w:autoSpaceDE w:val="0"/>
        <w:autoSpaceDN w:val="0"/>
        <w:adjustRightInd w:val="0"/>
        <w:ind w:left="900" w:hanging="900"/>
        <w:jc w:val="both"/>
      </w:pPr>
    </w:p>
    <w:p w:rsidR="00DF5E80" w:rsidRDefault="00DF5E80">
      <w:pPr>
        <w:pStyle w:val="Akapitzlist"/>
        <w:numPr>
          <w:ilvl w:val="0"/>
          <w:numId w:val="40"/>
        </w:numPr>
        <w:autoSpaceDE w:val="0"/>
        <w:autoSpaceDN w:val="0"/>
        <w:adjustRightInd w:val="0"/>
        <w:ind w:left="1440" w:hanging="589"/>
        <w:jc w:val="both"/>
      </w:pPr>
      <w:r w:rsidRPr="0081715D">
        <w:t xml:space="preserve">Oświadczenie o spełnianiu warunków udziału w postępowaniu zgodnie </w:t>
      </w:r>
      <w:r>
        <w:br/>
      </w:r>
      <w:r w:rsidRPr="0081715D">
        <w:t xml:space="preserve">z załącznikiem nr </w:t>
      </w:r>
      <w:r>
        <w:t>4</w:t>
      </w:r>
      <w:r w:rsidRPr="0081715D">
        <w:t xml:space="preserve"> do niniejszej Instrukcji dla Wykonawców.</w:t>
      </w:r>
    </w:p>
    <w:p w:rsidR="00DF5E80" w:rsidRDefault="00DF5E80" w:rsidP="00996C9F">
      <w:pPr>
        <w:pStyle w:val="Akapitzlist"/>
        <w:autoSpaceDE w:val="0"/>
        <w:autoSpaceDN w:val="0"/>
        <w:adjustRightInd w:val="0"/>
        <w:ind w:left="1620"/>
        <w:jc w:val="both"/>
      </w:pPr>
    </w:p>
    <w:p w:rsidR="00DF5E80" w:rsidRDefault="00DF5E80">
      <w:pPr>
        <w:pStyle w:val="Akapitzlist"/>
        <w:numPr>
          <w:ilvl w:val="0"/>
          <w:numId w:val="40"/>
        </w:numPr>
        <w:autoSpaceDE w:val="0"/>
        <w:autoSpaceDN w:val="0"/>
        <w:adjustRightInd w:val="0"/>
        <w:ind w:left="1440" w:hanging="589"/>
        <w:jc w:val="both"/>
      </w:pPr>
      <w:r>
        <w:t>Wykaz dostaw w zakresie niezbędnym do wykazania spełniania warunku wiedzy i doświadczenia, wykonanych w okresie ostatnich trzech lat przed upływem terminu składania ofert, a jeżeli okres prowadzenia działalności jest krótszy - w tym okresie, z podaniem ich przedmiotu i wartości, daty i miejsca wykonania oraz załączeniem dokumentu potwierdzającego, że dostawy zostały wykonane należycie – sporządzony zgodnie z załącznikiem nr 5 do niniejszej Instrukcji dla Wykonawcy.</w:t>
      </w:r>
    </w:p>
    <w:p w:rsidR="00DF5E80" w:rsidRDefault="00DF5E80" w:rsidP="00996C9F">
      <w:pPr>
        <w:pStyle w:val="Akapitzlist"/>
        <w:autoSpaceDE w:val="0"/>
        <w:autoSpaceDN w:val="0"/>
        <w:adjustRightInd w:val="0"/>
        <w:ind w:left="1620"/>
        <w:jc w:val="both"/>
      </w:pPr>
    </w:p>
    <w:p w:rsidR="00DF5E80" w:rsidRDefault="00DF5E80">
      <w:pPr>
        <w:pStyle w:val="Akapitzlist"/>
        <w:autoSpaceDE w:val="0"/>
        <w:autoSpaceDN w:val="0"/>
        <w:adjustRightInd w:val="0"/>
        <w:ind w:left="1440"/>
        <w:jc w:val="both"/>
      </w:pPr>
      <w:r>
        <w:t xml:space="preserve">Ww. dokumenty muszą potwierdzać spełnienie warunku, o którym mowa </w:t>
      </w:r>
      <w:r>
        <w:br/>
        <w:t>w pkt. 10.3. niniejszej Instrukcji dla Wykonawców.</w:t>
      </w:r>
    </w:p>
    <w:p w:rsidR="00DF5E80" w:rsidRPr="00E73770" w:rsidRDefault="00DF5E80" w:rsidP="004F2D64">
      <w:pPr>
        <w:autoSpaceDE w:val="0"/>
        <w:autoSpaceDN w:val="0"/>
        <w:adjustRightInd w:val="0"/>
        <w:spacing w:before="100" w:beforeAutospacing="1" w:after="100" w:afterAutospacing="1"/>
        <w:ind w:left="900" w:hanging="900"/>
        <w:jc w:val="both"/>
      </w:pPr>
      <w:r>
        <w:t>11.3.</w:t>
      </w:r>
      <w:r w:rsidRPr="00E73770">
        <w:tab/>
        <w:t>Jeżeli wykonawca ma siedzibę lub miejsce zamieszkania poza terytorium Rzeczypospolitej Polskiej:</w:t>
      </w:r>
      <w:r>
        <w:t xml:space="preserve"> </w:t>
      </w:r>
    </w:p>
    <w:p w:rsidR="00DF5E80" w:rsidRDefault="00DF5E80" w:rsidP="00996C9F">
      <w:pPr>
        <w:autoSpaceDE w:val="0"/>
        <w:autoSpaceDN w:val="0"/>
        <w:adjustRightInd w:val="0"/>
        <w:spacing w:before="100" w:beforeAutospacing="1" w:after="100" w:afterAutospacing="1"/>
        <w:ind w:left="1410" w:hanging="510"/>
        <w:jc w:val="both"/>
      </w:pPr>
      <w:r>
        <w:lastRenderedPageBreak/>
        <w:t>(1)</w:t>
      </w:r>
      <w:r>
        <w:tab/>
        <w:t xml:space="preserve">zamiast dokumentów, o których mowa w pkt 11.1 ppkt (2), ppkt (3), ppkt (4), składa dokument lub dokumenty wystawione w kraju, w którym ma siedzibę lub miejsce zamieszkania, potwierdzające odpowiednio, że: </w:t>
      </w:r>
    </w:p>
    <w:p w:rsidR="00DF5E80" w:rsidRDefault="00DF5E80" w:rsidP="00C33B69">
      <w:pPr>
        <w:autoSpaceDE w:val="0"/>
        <w:autoSpaceDN w:val="0"/>
        <w:adjustRightInd w:val="0"/>
        <w:spacing w:before="100" w:beforeAutospacing="1" w:after="100" w:afterAutospacing="1"/>
        <w:ind w:left="900" w:firstLine="510"/>
        <w:jc w:val="both"/>
      </w:pPr>
      <w:r>
        <w:t xml:space="preserve">(a) </w:t>
      </w:r>
      <w:r>
        <w:tab/>
        <w:t>nie otwarto jego likwidacji ani nie ogłoszono upadłości,</w:t>
      </w:r>
    </w:p>
    <w:p w:rsidR="00DF5E80" w:rsidRDefault="00DF5E80" w:rsidP="00C33B69">
      <w:pPr>
        <w:autoSpaceDE w:val="0"/>
        <w:autoSpaceDN w:val="0"/>
        <w:adjustRightInd w:val="0"/>
        <w:spacing w:before="100" w:beforeAutospacing="1" w:after="100" w:afterAutospacing="1"/>
        <w:ind w:left="1413" w:hanging="3"/>
        <w:jc w:val="both"/>
      </w:pPr>
      <w:r>
        <w:t>(b)</w:t>
      </w:r>
      <w: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DF5E80" w:rsidRDefault="00DF5E80" w:rsidP="00996C9F">
      <w:pPr>
        <w:autoSpaceDE w:val="0"/>
        <w:autoSpaceDN w:val="0"/>
        <w:adjustRightInd w:val="0"/>
        <w:spacing w:before="100" w:beforeAutospacing="1" w:after="100" w:afterAutospacing="1"/>
        <w:ind w:left="1413"/>
        <w:jc w:val="both"/>
      </w:pPr>
      <w:r>
        <w:t>Dokumenty, o których mowa w lit. (a) powinny być wystawione nie wcześniej niż 6 miesięcy przed upływem terminu składania ofert. Dokumenty, o których mowa w lit. (b) powinny być wystawione nie wcześniej niż 3 miesiące przed terminem składania ofert.</w:t>
      </w:r>
    </w:p>
    <w:p w:rsidR="00DF5E80" w:rsidRDefault="00DF5E80" w:rsidP="00996C9F">
      <w:pPr>
        <w:autoSpaceDE w:val="0"/>
        <w:autoSpaceDN w:val="0"/>
        <w:adjustRightInd w:val="0"/>
        <w:ind w:left="902"/>
        <w:jc w:val="both"/>
      </w:pPr>
      <w:r>
        <w:t xml:space="preserve">Jeżeli w miejscu zamieszkania osoby lub w kraju, w którym wykonawca ma siedzibę lub miejsce zamieszkania, nie wydaje się dokumentów, o których mowa w ppkt (1), zastępuje się je dokumentem zawierającym oświadczenie złożone przed notariuszem, właściwym organem sądowym, administracyjnym albo organem samorządu zawodowego lub gospodarczego odpowiednio miejsca zamieszkania osoby lub kraju, </w:t>
      </w:r>
    </w:p>
    <w:p w:rsidR="00DF5E80" w:rsidRDefault="00DF5E80" w:rsidP="00996C9F">
      <w:pPr>
        <w:autoSpaceDE w:val="0"/>
        <w:autoSpaceDN w:val="0"/>
        <w:adjustRightInd w:val="0"/>
        <w:ind w:left="902" w:hanging="2"/>
        <w:jc w:val="both"/>
      </w:pPr>
      <w:r>
        <w:t xml:space="preserve">w którym wykonawca ma siedzibę lub miejsce zamieszkania. </w:t>
      </w:r>
    </w:p>
    <w:p w:rsidR="00DF5E80" w:rsidRPr="00E73770" w:rsidRDefault="00DF5E80" w:rsidP="00996C9F">
      <w:pPr>
        <w:autoSpaceDE w:val="0"/>
        <w:autoSpaceDN w:val="0"/>
        <w:adjustRightInd w:val="0"/>
        <w:spacing w:before="100" w:beforeAutospacing="1" w:after="100" w:afterAutospacing="1"/>
        <w:ind w:left="900" w:hanging="900"/>
        <w:jc w:val="both"/>
        <w:rPr>
          <w:b/>
          <w:bCs/>
        </w:rPr>
      </w:pPr>
      <w:r w:rsidRPr="00E73770">
        <w:t>11.</w:t>
      </w:r>
      <w:r>
        <w:t>4</w:t>
      </w:r>
      <w:r w:rsidRPr="00E73770">
        <w:t>.</w:t>
      </w:r>
      <w:r w:rsidRPr="00E73770">
        <w:tab/>
        <w:t>W przypadku Wykonawców wspólnie ubiegających się o udzielenie zamówienia:</w:t>
      </w:r>
    </w:p>
    <w:p w:rsidR="00DF5E80" w:rsidRDefault="00DF5E80" w:rsidP="00996C9F">
      <w:pPr>
        <w:autoSpaceDE w:val="0"/>
        <w:autoSpaceDN w:val="0"/>
        <w:adjustRightInd w:val="0"/>
        <w:ind w:left="1413" w:hanging="705"/>
        <w:jc w:val="both"/>
      </w:pPr>
      <w:r>
        <w:t>(1)</w:t>
      </w:r>
      <w:r>
        <w:tab/>
        <w:t>dokumenty wymienione w pkt. 11.1. składa każdy z wykonawców wspólnie ubiegających się o udzielenie zamówienia bądź należycie umocowany pełnomocnik wykonawców wspólnie ubiegających się o udzielenie zamówienia;</w:t>
      </w:r>
    </w:p>
    <w:p w:rsidR="00DF5E80" w:rsidRDefault="00DF5E80" w:rsidP="00996C9F">
      <w:pPr>
        <w:autoSpaceDE w:val="0"/>
        <w:autoSpaceDN w:val="0"/>
        <w:adjustRightInd w:val="0"/>
        <w:ind w:left="1413" w:hanging="705"/>
        <w:jc w:val="both"/>
      </w:pPr>
      <w:r>
        <w:t>(2)</w:t>
      </w:r>
      <w:r>
        <w:tab/>
        <w:t xml:space="preserve">dokumenty składane w celu potwierdzenia spełnienia warunków udziału </w:t>
      </w:r>
      <w:r>
        <w:br/>
        <w:t>w postępowaniu określonych w pkt. 10.3 niniejszej Instrukcji dla Wykonawców winien przedłożyć w imieniu wszystkich ten, lub ci spośród Wykonawców, którzy łącznie wykazują spełnienie warunku.</w:t>
      </w:r>
    </w:p>
    <w:p w:rsidR="00DF5E80" w:rsidRDefault="00DF5E80" w:rsidP="00996C9F">
      <w:pPr>
        <w:autoSpaceDE w:val="0"/>
        <w:autoSpaceDN w:val="0"/>
        <w:adjustRightInd w:val="0"/>
        <w:ind w:left="902" w:hanging="902"/>
        <w:jc w:val="both"/>
      </w:pPr>
    </w:p>
    <w:p w:rsidR="00DF5E80" w:rsidRPr="00E73770" w:rsidRDefault="00DF5E80" w:rsidP="00996C9F">
      <w:pPr>
        <w:autoSpaceDE w:val="0"/>
        <w:autoSpaceDN w:val="0"/>
        <w:adjustRightInd w:val="0"/>
        <w:ind w:left="902" w:hanging="902"/>
        <w:jc w:val="both"/>
        <w:rPr>
          <w:b/>
          <w:bCs/>
        </w:rPr>
      </w:pPr>
      <w:r w:rsidRPr="00E73770">
        <w:rPr>
          <w:b/>
          <w:bCs/>
        </w:rPr>
        <w:t>12.</w:t>
      </w:r>
      <w:r w:rsidRPr="00E73770">
        <w:rPr>
          <w:b/>
          <w:bCs/>
        </w:rPr>
        <w:tab/>
      </w:r>
      <w:bookmarkStart w:id="1" w:name="_Toc127837277"/>
      <w:r w:rsidRPr="00E73770">
        <w:rPr>
          <w:b/>
          <w:bCs/>
        </w:rPr>
        <w:t>Sposób porozumiewania się Zamawiającego i Wykonawcy</w:t>
      </w:r>
      <w:bookmarkEnd w:id="1"/>
    </w:p>
    <w:p w:rsidR="00DF5E80" w:rsidRDefault="00DF5E80" w:rsidP="00B6363C">
      <w:pPr>
        <w:autoSpaceDE w:val="0"/>
        <w:autoSpaceDN w:val="0"/>
        <w:adjustRightInd w:val="0"/>
        <w:ind w:left="902" w:hanging="902"/>
        <w:jc w:val="both"/>
      </w:pPr>
      <w:r w:rsidRPr="00E73770">
        <w:t>12.1.</w:t>
      </w:r>
      <w:r w:rsidRPr="00E73770">
        <w:tab/>
        <w:t xml:space="preserve">Zawiadomienia, wyjaśnienia, oświadczenia, wnioski oraz wszelkie inne informacje przekazywane przez Zamawiającego i Wykonawców podczas postępowania </w:t>
      </w:r>
      <w:r>
        <w:br/>
      </w:r>
      <w:r w:rsidRPr="00E73770">
        <w:t xml:space="preserve">o udzielenie zamówienia mogą być przekazywane pisemnie lub faksem. </w:t>
      </w:r>
    </w:p>
    <w:p w:rsidR="00DF5E80" w:rsidRPr="00E73770" w:rsidRDefault="00DF5E80" w:rsidP="00B6363C">
      <w:pPr>
        <w:autoSpaceDE w:val="0"/>
        <w:autoSpaceDN w:val="0"/>
        <w:adjustRightInd w:val="0"/>
        <w:ind w:left="902" w:hanging="902"/>
        <w:jc w:val="both"/>
      </w:pPr>
    </w:p>
    <w:p w:rsidR="00DF5E80" w:rsidRDefault="00DF5E80" w:rsidP="0009259C">
      <w:pPr>
        <w:autoSpaceDE w:val="0"/>
        <w:autoSpaceDN w:val="0"/>
        <w:adjustRightInd w:val="0"/>
        <w:ind w:left="900" w:hanging="900"/>
        <w:jc w:val="both"/>
      </w:pPr>
      <w:r w:rsidRPr="0009259C">
        <w:t>12.2.</w:t>
      </w:r>
      <w:r w:rsidRPr="0009259C">
        <w:tab/>
      </w:r>
      <w:r w:rsidRPr="00613D75">
        <w:t>Oświadczenia, wnioski, zawiadomienia oraz inne informacje przekazane za pomocą faksu uważa się za złożone w terminie z chwilą przesłania na numer faksu podany przez wykonawców.</w:t>
      </w:r>
    </w:p>
    <w:p w:rsidR="00DF5E80" w:rsidRPr="0009259C" w:rsidRDefault="00DF5E80" w:rsidP="0009259C">
      <w:pPr>
        <w:autoSpaceDE w:val="0"/>
        <w:autoSpaceDN w:val="0"/>
        <w:adjustRightInd w:val="0"/>
        <w:ind w:left="900" w:hanging="900"/>
        <w:jc w:val="both"/>
      </w:pPr>
    </w:p>
    <w:p w:rsidR="00DF5E80" w:rsidRPr="0009259C" w:rsidRDefault="00DF5E80" w:rsidP="0009259C">
      <w:pPr>
        <w:autoSpaceDE w:val="0"/>
        <w:autoSpaceDN w:val="0"/>
        <w:adjustRightInd w:val="0"/>
        <w:ind w:left="900" w:hanging="900"/>
        <w:jc w:val="both"/>
      </w:pPr>
      <w:r w:rsidRPr="0009259C">
        <w:t>12.3.</w:t>
      </w:r>
      <w:r w:rsidRPr="0009259C">
        <w:tab/>
        <w:t>Do bezpośredniego kontaktowania się z Wykonawcami, upoważniony  jest:</w:t>
      </w:r>
      <w:r w:rsidR="00625E3B">
        <w:t xml:space="preserve"> Ilona Pyrtek - Safaryn</w:t>
      </w:r>
      <w:r>
        <w:t xml:space="preserve"> </w:t>
      </w:r>
      <w:r w:rsidR="00625E3B">
        <w:t>tel. (</w:t>
      </w:r>
      <w:r w:rsidRPr="00DC2A67">
        <w:t>94)</w:t>
      </w:r>
      <w:r w:rsidR="00625E3B">
        <w:t xml:space="preserve"> 311 95 02 fax (</w:t>
      </w:r>
      <w:r w:rsidRPr="00DC2A67">
        <w:t>94) 311 74 10 w godzinach od 8</w:t>
      </w:r>
      <w:r w:rsidR="00625E3B">
        <w:rPr>
          <w:u w:val="single"/>
          <w:vertAlign w:val="superscript"/>
        </w:rPr>
        <w:t>00</w:t>
      </w:r>
      <w:r w:rsidRPr="00DC2A67">
        <w:t xml:space="preserve"> do 14</w:t>
      </w:r>
      <w:r w:rsidR="00625E3B">
        <w:rPr>
          <w:u w:val="single"/>
          <w:vertAlign w:val="superscript"/>
        </w:rPr>
        <w:t>00</w:t>
      </w:r>
      <w:r w:rsidRPr="00DC2A67">
        <w:t>.</w:t>
      </w:r>
    </w:p>
    <w:p w:rsidR="00DF5E80" w:rsidRPr="0009259C" w:rsidRDefault="00DF5E80" w:rsidP="0009259C">
      <w:pPr>
        <w:tabs>
          <w:tab w:val="num" w:pos="720"/>
        </w:tabs>
        <w:autoSpaceDE w:val="0"/>
        <w:autoSpaceDN w:val="0"/>
        <w:adjustRightInd w:val="0"/>
        <w:ind w:left="720" w:hanging="720"/>
        <w:jc w:val="both"/>
        <w:rPr>
          <w:spacing w:val="-10"/>
        </w:rPr>
      </w:pPr>
    </w:p>
    <w:p w:rsidR="00DF5E80" w:rsidRDefault="00DF5E80" w:rsidP="0009259C">
      <w:pPr>
        <w:autoSpaceDE w:val="0"/>
        <w:autoSpaceDN w:val="0"/>
        <w:adjustRightInd w:val="0"/>
        <w:ind w:left="900" w:hanging="900"/>
        <w:jc w:val="both"/>
        <w:rPr>
          <w:b/>
          <w:bCs/>
        </w:rPr>
      </w:pPr>
      <w:bookmarkStart w:id="2" w:name="_Toc127837278"/>
      <w:r w:rsidRPr="0009259C">
        <w:rPr>
          <w:b/>
          <w:bCs/>
        </w:rPr>
        <w:t>13.</w:t>
      </w:r>
      <w:r w:rsidRPr="0009259C">
        <w:rPr>
          <w:b/>
          <w:bCs/>
        </w:rPr>
        <w:tab/>
        <w:t>Tryb składania zapytań przez Wykonawcę</w:t>
      </w:r>
      <w:bookmarkEnd w:id="2"/>
    </w:p>
    <w:p w:rsidR="00DF5E80" w:rsidRDefault="00DF5E80" w:rsidP="0009259C">
      <w:pPr>
        <w:autoSpaceDE w:val="0"/>
        <w:autoSpaceDN w:val="0"/>
        <w:adjustRightInd w:val="0"/>
        <w:ind w:left="900" w:hanging="900"/>
        <w:jc w:val="both"/>
      </w:pPr>
      <w:r w:rsidRPr="0009259C">
        <w:t>13.1.</w:t>
      </w:r>
      <w:r w:rsidRPr="0009259C">
        <w:tab/>
        <w:t xml:space="preserve">Wykonawca może zwrócić się do Zamawiającego o wyjaśnienie treści specyfikacji istotnych warunków zamówienia. Zamawiający jest obowiązany niezwłocznie udzielić wyjaśnień jednak nie później niż na </w:t>
      </w:r>
      <w:r w:rsidRPr="00B0408A">
        <w:t>2</w:t>
      </w:r>
      <w:r w:rsidRPr="0009259C">
        <w:t xml:space="preserve"> dni przed terminem składania ofert, pod warunkiem że wniosek o wyjaśnienie treści specyfikacji istotnych warunków </w:t>
      </w:r>
      <w:r w:rsidRPr="0009259C">
        <w:lastRenderedPageBreak/>
        <w:t>zamówienia wpłynął do zamawiającego nie później niż do końca dnia, w którym upływa połowa wyznaczonego terminu składania ofert.</w:t>
      </w:r>
    </w:p>
    <w:p w:rsidR="00DF5E80" w:rsidRPr="0009259C" w:rsidRDefault="00DF5E80" w:rsidP="0009259C">
      <w:pPr>
        <w:autoSpaceDE w:val="0"/>
        <w:autoSpaceDN w:val="0"/>
        <w:adjustRightInd w:val="0"/>
        <w:ind w:left="900" w:hanging="900"/>
        <w:jc w:val="both"/>
      </w:pPr>
    </w:p>
    <w:p w:rsidR="00DF5E80" w:rsidRDefault="00DF5E80" w:rsidP="0009259C">
      <w:pPr>
        <w:autoSpaceDE w:val="0"/>
        <w:autoSpaceDN w:val="0"/>
        <w:adjustRightInd w:val="0"/>
        <w:ind w:left="900" w:hanging="900"/>
        <w:jc w:val="both"/>
      </w:pPr>
      <w:r w:rsidRPr="0009259C">
        <w:t>13.2.</w:t>
      </w:r>
      <w:r w:rsidRPr="0009259C">
        <w:tab/>
        <w:t>Treść zapytań wraz z wyjaśnieniami Zamawiający przekazuje wykonawcom, którym przekazał specyfikację, bez ujawniania źródła zapytania oraz udostępnia tę treść na stronie internetowej pod adresem gdzie została zamieszczona specyfikacja.</w:t>
      </w:r>
    </w:p>
    <w:p w:rsidR="00DF5E80" w:rsidRPr="0009259C" w:rsidRDefault="00DF5E80" w:rsidP="0009259C">
      <w:pPr>
        <w:autoSpaceDE w:val="0"/>
        <w:autoSpaceDN w:val="0"/>
        <w:adjustRightInd w:val="0"/>
        <w:ind w:left="900" w:hanging="900"/>
        <w:jc w:val="both"/>
      </w:pPr>
    </w:p>
    <w:p w:rsidR="00DF5E80" w:rsidRPr="0009259C" w:rsidRDefault="00DF5E80" w:rsidP="0009259C">
      <w:pPr>
        <w:autoSpaceDE w:val="0"/>
        <w:autoSpaceDN w:val="0"/>
        <w:adjustRightInd w:val="0"/>
        <w:ind w:left="851" w:hanging="851"/>
        <w:jc w:val="both"/>
      </w:pPr>
      <w:r>
        <w:t>13.3.</w:t>
      </w:r>
      <w:r>
        <w:tab/>
        <w:t xml:space="preserve"> </w:t>
      </w:r>
      <w:r w:rsidRPr="0009259C">
        <w:t xml:space="preserve">Zamawiający nie przewiduje zorganizowania spotkania wszystkich Wykonawców       </w:t>
      </w:r>
      <w:r>
        <w:t xml:space="preserve">  </w:t>
      </w:r>
      <w:r w:rsidRPr="0009259C">
        <w:t>w celu wyjaśnienia wątpliwości dotyczących treści niniejszej specyfikacji.</w:t>
      </w:r>
    </w:p>
    <w:p w:rsidR="00DF5E80" w:rsidRPr="0009259C" w:rsidRDefault="00DF5E80" w:rsidP="0009259C">
      <w:pPr>
        <w:autoSpaceDE w:val="0"/>
        <w:autoSpaceDN w:val="0"/>
        <w:adjustRightInd w:val="0"/>
        <w:jc w:val="both"/>
      </w:pPr>
    </w:p>
    <w:p w:rsidR="00DF5E80" w:rsidRDefault="00DF5E80" w:rsidP="0009259C">
      <w:pPr>
        <w:autoSpaceDE w:val="0"/>
        <w:autoSpaceDN w:val="0"/>
        <w:adjustRightInd w:val="0"/>
        <w:ind w:left="900" w:hanging="900"/>
        <w:jc w:val="both"/>
        <w:rPr>
          <w:b/>
          <w:bCs/>
        </w:rPr>
      </w:pPr>
      <w:r w:rsidRPr="0009259C">
        <w:rPr>
          <w:b/>
          <w:bCs/>
        </w:rPr>
        <w:t>14.</w:t>
      </w:r>
      <w:r w:rsidRPr="0009259C">
        <w:rPr>
          <w:b/>
          <w:bCs/>
        </w:rPr>
        <w:tab/>
      </w:r>
      <w:bookmarkStart w:id="3" w:name="_Toc127837279"/>
      <w:r w:rsidRPr="0009259C">
        <w:rPr>
          <w:b/>
          <w:bCs/>
        </w:rPr>
        <w:t>Zmiana treści Specyfikacji Istotnych Warunków Zamówienia</w:t>
      </w:r>
      <w:bookmarkEnd w:id="3"/>
    </w:p>
    <w:p w:rsidR="00DF5E80" w:rsidRDefault="00DF5E80" w:rsidP="0009259C">
      <w:pPr>
        <w:autoSpaceDE w:val="0"/>
        <w:autoSpaceDN w:val="0"/>
        <w:adjustRightInd w:val="0"/>
        <w:ind w:left="900" w:hanging="900"/>
        <w:jc w:val="both"/>
      </w:pPr>
      <w:r w:rsidRPr="0009259C">
        <w:t>14.1.</w:t>
      </w:r>
      <w:r w:rsidRPr="0009259C">
        <w:tab/>
        <w:t>W uzasadnionych przypadkach Zamawiający może przed upływem terminu składania ofert, zmienić treść specyfikacji. Dokonaną zmianę specyfikacji przekaże niezwłocznie wszystkim Wykonawcom, którym przekazano specyfikację oraz zamieści na stronie internetowej, na której udostępniona jest specyfikacja.</w:t>
      </w:r>
    </w:p>
    <w:p w:rsidR="00DF5E80" w:rsidRPr="0009259C" w:rsidRDefault="00DF5E80" w:rsidP="0009259C">
      <w:pPr>
        <w:autoSpaceDE w:val="0"/>
        <w:autoSpaceDN w:val="0"/>
        <w:adjustRightInd w:val="0"/>
        <w:ind w:left="900" w:hanging="900"/>
        <w:jc w:val="both"/>
      </w:pPr>
    </w:p>
    <w:p w:rsidR="00DF5E80" w:rsidRDefault="00DF5E80" w:rsidP="0009259C">
      <w:pPr>
        <w:autoSpaceDE w:val="0"/>
        <w:autoSpaceDN w:val="0"/>
        <w:adjustRightInd w:val="0"/>
        <w:ind w:left="900" w:hanging="900"/>
        <w:jc w:val="both"/>
      </w:pPr>
      <w:r w:rsidRPr="0009259C">
        <w:t>14.2.</w:t>
      </w:r>
      <w:r w:rsidRPr="0009259C">
        <w:tab/>
        <w:t xml:space="preserve">Jeżeli zmiana treści specyfikacji prowadzi do zmiany treści ogłoszenia </w:t>
      </w:r>
      <w:r>
        <w:br/>
      </w:r>
      <w:r w:rsidRPr="0009259C">
        <w:t xml:space="preserve">o zamówieniu Zamawiający zamieszcza ogłoszenie o zmianie ogłoszenia </w:t>
      </w:r>
      <w:r>
        <w:br/>
      </w:r>
      <w:r w:rsidRPr="0009259C">
        <w:t>w Biuletynie Zamówień Publicznych.</w:t>
      </w:r>
    </w:p>
    <w:p w:rsidR="00DF5E80" w:rsidRPr="0009259C" w:rsidRDefault="00DF5E80" w:rsidP="0009259C">
      <w:pPr>
        <w:autoSpaceDE w:val="0"/>
        <w:autoSpaceDN w:val="0"/>
        <w:adjustRightInd w:val="0"/>
        <w:ind w:left="900" w:hanging="900"/>
        <w:jc w:val="both"/>
      </w:pPr>
    </w:p>
    <w:p w:rsidR="00DF5E80" w:rsidRDefault="00DF5E80" w:rsidP="0009259C">
      <w:pPr>
        <w:autoSpaceDE w:val="0"/>
        <w:autoSpaceDN w:val="0"/>
        <w:adjustRightInd w:val="0"/>
        <w:ind w:left="900" w:hanging="900"/>
        <w:jc w:val="both"/>
      </w:pPr>
      <w:r w:rsidRPr="0009259C">
        <w:t>14.3.</w:t>
      </w:r>
      <w:r w:rsidRPr="0009259C">
        <w:tab/>
        <w:t>Zamawiający niezwłocznie po zamieszczeniu ogłoszenia o zmianie ogłoszenia w Biuletynie Zamówień Publicznych zamieszcza informację o zmianach w swojej siedzibie oraz na stronie internetowej.</w:t>
      </w:r>
    </w:p>
    <w:p w:rsidR="00DF5E80" w:rsidRPr="0009259C" w:rsidRDefault="00DF5E80" w:rsidP="0009259C">
      <w:pPr>
        <w:autoSpaceDE w:val="0"/>
        <w:autoSpaceDN w:val="0"/>
        <w:adjustRightInd w:val="0"/>
        <w:ind w:left="900" w:hanging="900"/>
        <w:jc w:val="both"/>
      </w:pPr>
    </w:p>
    <w:p w:rsidR="00DF5E80" w:rsidRDefault="00DF5E80" w:rsidP="0009259C">
      <w:pPr>
        <w:autoSpaceDE w:val="0"/>
        <w:autoSpaceDN w:val="0"/>
        <w:adjustRightInd w:val="0"/>
        <w:ind w:left="900" w:hanging="900"/>
        <w:jc w:val="both"/>
      </w:pPr>
      <w:r w:rsidRPr="0009259C">
        <w:t>14.4.</w:t>
      </w:r>
      <w:r w:rsidRPr="0009259C">
        <w:tab/>
        <w:t>Jeżeli w wyniku zmiany treści specyfikacji nieprowadzącej do zmiany treści ogłoszenia o zamówieniu jest niezbędny dodatkowy czas na wprowadzenie zmian w ofertach, Zamawiający przedłuża termin składania ofert i informuje o tym Wykonawców, którym przekazano specyfikację, oraz na stronie internetowej, na której udostępniono specyfikację.</w:t>
      </w:r>
    </w:p>
    <w:p w:rsidR="00DF5E80" w:rsidRPr="0009259C" w:rsidRDefault="00DF5E80" w:rsidP="0009259C">
      <w:pPr>
        <w:autoSpaceDE w:val="0"/>
        <w:autoSpaceDN w:val="0"/>
        <w:adjustRightInd w:val="0"/>
        <w:ind w:left="900" w:hanging="900"/>
        <w:jc w:val="both"/>
      </w:pPr>
    </w:p>
    <w:p w:rsidR="00DF5E80" w:rsidRDefault="00DF5E80" w:rsidP="0009259C">
      <w:pPr>
        <w:autoSpaceDE w:val="0"/>
        <w:autoSpaceDN w:val="0"/>
        <w:adjustRightInd w:val="0"/>
        <w:ind w:left="900" w:hanging="900"/>
        <w:jc w:val="both"/>
      </w:pPr>
      <w:r w:rsidRPr="0009259C">
        <w:t>14.5.</w:t>
      </w:r>
      <w:r w:rsidRPr="0009259C">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p>
    <w:p w:rsidR="00DF5E80" w:rsidRPr="0009259C" w:rsidRDefault="00DF5E80" w:rsidP="0009259C">
      <w:pPr>
        <w:autoSpaceDE w:val="0"/>
        <w:autoSpaceDN w:val="0"/>
        <w:adjustRightInd w:val="0"/>
        <w:ind w:left="900" w:hanging="900"/>
        <w:jc w:val="both"/>
      </w:pPr>
    </w:p>
    <w:p w:rsidR="00DF5E80" w:rsidRDefault="00DF5E80" w:rsidP="005219AD">
      <w:pPr>
        <w:autoSpaceDE w:val="0"/>
        <w:autoSpaceDN w:val="0"/>
        <w:adjustRightInd w:val="0"/>
        <w:ind w:left="900" w:hanging="900"/>
        <w:jc w:val="both"/>
        <w:rPr>
          <w:b/>
          <w:bCs/>
        </w:rPr>
      </w:pPr>
      <w:r w:rsidRPr="005219AD">
        <w:rPr>
          <w:b/>
          <w:bCs/>
        </w:rPr>
        <w:t>15.</w:t>
      </w:r>
      <w:r w:rsidRPr="005219AD">
        <w:rPr>
          <w:b/>
          <w:bCs/>
        </w:rPr>
        <w:tab/>
        <w:t>Wymagania dotyczące wadium</w:t>
      </w:r>
    </w:p>
    <w:p w:rsidR="00DF5E80" w:rsidRDefault="00DF5E80" w:rsidP="005219AD">
      <w:pPr>
        <w:autoSpaceDE w:val="0"/>
        <w:autoSpaceDN w:val="0"/>
        <w:adjustRightInd w:val="0"/>
        <w:ind w:left="900" w:hanging="900"/>
        <w:jc w:val="both"/>
      </w:pPr>
      <w:r w:rsidRPr="005219AD">
        <w:t>15.1.</w:t>
      </w:r>
      <w:r w:rsidRPr="005219AD">
        <w:tab/>
        <w:t xml:space="preserve">Wykonawca jest zobowiązany do wniesienia wadium </w:t>
      </w:r>
      <w:r w:rsidRPr="007F0E62">
        <w:t>w wysokości: 2.000 zł. (słownie: dwa tysiące złotych).</w:t>
      </w:r>
    </w:p>
    <w:p w:rsidR="00DF5E80" w:rsidRPr="005219AD" w:rsidRDefault="00DF5E80" w:rsidP="005219AD">
      <w:pPr>
        <w:autoSpaceDE w:val="0"/>
        <w:autoSpaceDN w:val="0"/>
        <w:adjustRightInd w:val="0"/>
        <w:ind w:left="900" w:hanging="900"/>
        <w:jc w:val="both"/>
      </w:pPr>
    </w:p>
    <w:p w:rsidR="00DF5E80" w:rsidRPr="005219AD" w:rsidRDefault="00DF5E80" w:rsidP="005219AD">
      <w:pPr>
        <w:autoSpaceDE w:val="0"/>
        <w:autoSpaceDN w:val="0"/>
        <w:adjustRightInd w:val="0"/>
        <w:ind w:left="900" w:hanging="900"/>
        <w:jc w:val="both"/>
      </w:pPr>
      <w:r w:rsidRPr="005219AD">
        <w:t>15.2.</w:t>
      </w:r>
      <w:r w:rsidRPr="005219AD">
        <w:tab/>
        <w:t>Wadium musi być wniesione przed upływem terminu składania ofert w jednej lub kilku formach:</w:t>
      </w:r>
    </w:p>
    <w:p w:rsidR="00DF5E80" w:rsidRPr="005219AD" w:rsidRDefault="00DF5E80" w:rsidP="005219AD">
      <w:pPr>
        <w:tabs>
          <w:tab w:val="right" w:pos="284"/>
          <w:tab w:val="left" w:pos="408"/>
        </w:tabs>
        <w:ind w:left="1308" w:hanging="408"/>
        <w:jc w:val="both"/>
      </w:pPr>
      <w:r w:rsidRPr="005219AD">
        <w:t>1)</w:t>
      </w:r>
      <w:r w:rsidRPr="005219AD">
        <w:tab/>
        <w:t>pieniądzu;</w:t>
      </w:r>
    </w:p>
    <w:p w:rsidR="00DF5E80" w:rsidRPr="005219AD" w:rsidRDefault="00DF5E80" w:rsidP="005219AD">
      <w:pPr>
        <w:tabs>
          <w:tab w:val="right" w:pos="284"/>
          <w:tab w:val="left" w:pos="408"/>
        </w:tabs>
        <w:autoSpaceDE w:val="0"/>
        <w:autoSpaceDN w:val="0"/>
        <w:adjustRightInd w:val="0"/>
        <w:ind w:left="1308" w:hanging="408"/>
        <w:jc w:val="both"/>
      </w:pPr>
      <w:r w:rsidRPr="005219AD">
        <w:t>2)</w:t>
      </w:r>
      <w:r w:rsidRPr="005219AD">
        <w:tab/>
        <w:t>poręczeniach bankowych lub poręczeniach spółdzielczej kasy oszczędnościowo-kredytowej, z tym że poręczenie kasy jest zawsze poręczeniem pieniężnym;</w:t>
      </w:r>
    </w:p>
    <w:p w:rsidR="00DF5E80" w:rsidRPr="005219AD" w:rsidRDefault="00DF5E80" w:rsidP="005219AD">
      <w:pPr>
        <w:tabs>
          <w:tab w:val="right" w:pos="284"/>
          <w:tab w:val="left" w:pos="408"/>
        </w:tabs>
        <w:autoSpaceDE w:val="0"/>
        <w:autoSpaceDN w:val="0"/>
        <w:adjustRightInd w:val="0"/>
        <w:ind w:left="1308" w:hanging="408"/>
        <w:jc w:val="both"/>
      </w:pPr>
      <w:r w:rsidRPr="005219AD">
        <w:t>3)</w:t>
      </w:r>
      <w:r w:rsidRPr="005219AD">
        <w:tab/>
        <w:t>gwarancjach bankowych;</w:t>
      </w:r>
    </w:p>
    <w:p w:rsidR="00DF5E80" w:rsidRPr="005219AD" w:rsidRDefault="00DF5E80" w:rsidP="005219AD">
      <w:pPr>
        <w:tabs>
          <w:tab w:val="right" w:pos="284"/>
          <w:tab w:val="left" w:pos="408"/>
        </w:tabs>
        <w:autoSpaceDE w:val="0"/>
        <w:autoSpaceDN w:val="0"/>
        <w:adjustRightInd w:val="0"/>
        <w:ind w:left="1308" w:hanging="408"/>
        <w:jc w:val="both"/>
      </w:pPr>
      <w:r w:rsidRPr="005219AD">
        <w:t>4)</w:t>
      </w:r>
      <w:r w:rsidRPr="005219AD">
        <w:tab/>
        <w:t>gwarancjach ubezpieczeniowych;</w:t>
      </w:r>
    </w:p>
    <w:p w:rsidR="00DF5E80" w:rsidRDefault="00DF5E80" w:rsidP="005219AD">
      <w:pPr>
        <w:tabs>
          <w:tab w:val="right" w:pos="284"/>
          <w:tab w:val="left" w:pos="408"/>
        </w:tabs>
        <w:autoSpaceDE w:val="0"/>
        <w:autoSpaceDN w:val="0"/>
        <w:adjustRightInd w:val="0"/>
        <w:ind w:left="1308" w:hanging="408"/>
        <w:jc w:val="both"/>
      </w:pPr>
      <w:r w:rsidRPr="005219AD">
        <w:t>5)</w:t>
      </w:r>
      <w:r w:rsidRPr="005219AD">
        <w:tab/>
        <w:t>poręczeniach udzielanych przez podmioty, o których mowa w art. 6b ust. 5 pkt 2 ustawy z dnia 9 listopada 2000 r. o utworzeniu Polskiej Agencji Rozwoju Przedsiębiorczości (t. j. Dz. U. z 2007 r. Nr 42, poz. 275, z późn. zm.).</w:t>
      </w:r>
    </w:p>
    <w:p w:rsidR="00DF5E80" w:rsidRPr="005219AD" w:rsidRDefault="00DF5E80" w:rsidP="005219AD">
      <w:pPr>
        <w:tabs>
          <w:tab w:val="right" w:pos="284"/>
          <w:tab w:val="left" w:pos="408"/>
        </w:tabs>
        <w:autoSpaceDE w:val="0"/>
        <w:autoSpaceDN w:val="0"/>
        <w:adjustRightInd w:val="0"/>
        <w:ind w:left="1308" w:hanging="408"/>
        <w:jc w:val="both"/>
      </w:pPr>
    </w:p>
    <w:p w:rsidR="00DF5E80" w:rsidRDefault="00DF5E80" w:rsidP="005219AD">
      <w:pPr>
        <w:autoSpaceDE w:val="0"/>
        <w:autoSpaceDN w:val="0"/>
        <w:adjustRightInd w:val="0"/>
        <w:ind w:left="900" w:hanging="900"/>
        <w:jc w:val="both"/>
      </w:pPr>
      <w:r w:rsidRPr="005219AD">
        <w:lastRenderedPageBreak/>
        <w:t>15.3</w:t>
      </w:r>
      <w:r w:rsidRPr="005219AD">
        <w:tab/>
      </w:r>
      <w:r w:rsidRPr="00CE68D1">
        <w:t xml:space="preserve">Wadium wnoszone w pieniądzu </w:t>
      </w:r>
      <w:r>
        <w:t>wpłaca się</w:t>
      </w:r>
      <w:r w:rsidRPr="00CE68D1">
        <w:t xml:space="preserve"> na rachunek bankowy: </w:t>
      </w:r>
      <w:r w:rsidRPr="00E67404">
        <w:rPr>
          <w:highlight w:val="yellow"/>
        </w:rPr>
        <w:br/>
      </w:r>
      <w:r w:rsidRPr="00F1794B">
        <w:t>45 8562 0007 0020 0064 2000 0100 w Banku Spółdzielczym O/ Karlino</w:t>
      </w:r>
      <w:r>
        <w:t xml:space="preserve">. </w:t>
      </w:r>
      <w:r w:rsidRPr="005219AD">
        <w:t xml:space="preserve">Za datę wniesienia wadium wnoszonego w pieniądzu </w:t>
      </w:r>
      <w:r>
        <w:t>przyjmuje</w:t>
      </w:r>
      <w:r w:rsidRPr="005219AD">
        <w:t xml:space="preserve"> się datę uznania rachunku bankowego</w:t>
      </w:r>
      <w:r>
        <w:t xml:space="preserve"> Zamawiającego</w:t>
      </w:r>
      <w:r w:rsidRPr="005219AD">
        <w:t>.</w:t>
      </w:r>
    </w:p>
    <w:p w:rsidR="00DF5E80" w:rsidRPr="005219AD" w:rsidRDefault="00DF5E80" w:rsidP="005219AD">
      <w:pPr>
        <w:autoSpaceDE w:val="0"/>
        <w:autoSpaceDN w:val="0"/>
        <w:adjustRightInd w:val="0"/>
        <w:ind w:left="900" w:hanging="900"/>
        <w:jc w:val="both"/>
      </w:pPr>
    </w:p>
    <w:p w:rsidR="00DF5E80" w:rsidRDefault="00DF5E80" w:rsidP="005219AD">
      <w:pPr>
        <w:autoSpaceDE w:val="0"/>
        <w:autoSpaceDN w:val="0"/>
        <w:adjustRightInd w:val="0"/>
        <w:ind w:left="900" w:hanging="900"/>
        <w:jc w:val="both"/>
      </w:pPr>
      <w:r w:rsidRPr="005219AD">
        <w:t>15.3.</w:t>
      </w:r>
      <w:r w:rsidRPr="005219AD">
        <w:tab/>
        <w:t xml:space="preserve">Wadium wniesione w innej formie niż pieniądz musi być złożone w oryginale. Zamawiający zaleca załączenie oryginału wadium do oferty. </w:t>
      </w:r>
    </w:p>
    <w:p w:rsidR="00DF5E80" w:rsidRPr="005219AD" w:rsidRDefault="00DF5E80" w:rsidP="005219AD">
      <w:pPr>
        <w:autoSpaceDE w:val="0"/>
        <w:autoSpaceDN w:val="0"/>
        <w:adjustRightInd w:val="0"/>
        <w:ind w:left="900" w:hanging="900"/>
        <w:jc w:val="both"/>
      </w:pPr>
    </w:p>
    <w:p w:rsidR="00DF5E80" w:rsidRDefault="00DF5E80" w:rsidP="005219AD">
      <w:pPr>
        <w:autoSpaceDE w:val="0"/>
        <w:autoSpaceDN w:val="0"/>
        <w:adjustRightInd w:val="0"/>
        <w:ind w:left="900" w:hanging="900"/>
        <w:jc w:val="both"/>
      </w:pPr>
      <w:r w:rsidRPr="005219AD">
        <w:t>15.4.</w:t>
      </w:r>
      <w:r w:rsidRPr="005219AD">
        <w:tab/>
        <w:t>Wadium wnoszone przez konsorcjum w innej formie niż pieniądz może być wnoszone przez poszczególnych konsorcjantów. Ze złożonych dokumentów musi wynikać, że wadium zabezpiecza ofertę wspólną.</w:t>
      </w:r>
    </w:p>
    <w:p w:rsidR="00DF5E80" w:rsidRPr="005219AD" w:rsidRDefault="00DF5E80" w:rsidP="005219AD">
      <w:pPr>
        <w:autoSpaceDE w:val="0"/>
        <w:autoSpaceDN w:val="0"/>
        <w:adjustRightInd w:val="0"/>
        <w:ind w:left="900" w:hanging="900"/>
        <w:jc w:val="both"/>
      </w:pPr>
    </w:p>
    <w:p w:rsidR="00DF5E80" w:rsidRDefault="00DF5E80" w:rsidP="005219AD">
      <w:pPr>
        <w:autoSpaceDE w:val="0"/>
        <w:autoSpaceDN w:val="0"/>
        <w:adjustRightInd w:val="0"/>
        <w:ind w:left="900" w:hanging="900"/>
        <w:jc w:val="both"/>
      </w:pPr>
      <w:r w:rsidRPr="005219AD">
        <w:t>15.5.</w:t>
      </w:r>
      <w:r w:rsidRPr="005219AD">
        <w:tab/>
        <w:t>Zamawiający dokona zwrotu wadium w przypadkach i na zasadach określonych w ustawie.</w:t>
      </w:r>
    </w:p>
    <w:p w:rsidR="00DF5E80" w:rsidRPr="005219AD" w:rsidRDefault="00DF5E80" w:rsidP="005219AD">
      <w:pPr>
        <w:autoSpaceDE w:val="0"/>
        <w:autoSpaceDN w:val="0"/>
        <w:adjustRightInd w:val="0"/>
        <w:ind w:left="900" w:hanging="900"/>
        <w:jc w:val="both"/>
      </w:pPr>
    </w:p>
    <w:p w:rsidR="00DF5E80" w:rsidRDefault="00DF5E80" w:rsidP="005219AD">
      <w:pPr>
        <w:autoSpaceDE w:val="0"/>
        <w:autoSpaceDN w:val="0"/>
        <w:adjustRightInd w:val="0"/>
        <w:ind w:left="900" w:hanging="900"/>
        <w:jc w:val="both"/>
      </w:pPr>
      <w:r w:rsidRPr="005219AD">
        <w:t>15.6.</w:t>
      </w:r>
      <w:r w:rsidRPr="005219AD">
        <w:tab/>
        <w:t xml:space="preserve">Zamawiający zatrzymuje wadium wraz z odsetkami, jeżeli Wykonawca </w:t>
      </w:r>
      <w:r>
        <w:br/>
      </w:r>
      <w:r w:rsidRPr="005219AD">
        <w:t>w odpowiedzi na wezwanie, o którym mowa w art.</w:t>
      </w:r>
      <w:r>
        <w:t xml:space="preserve"> </w:t>
      </w:r>
      <w:r w:rsidRPr="005219AD">
        <w:t>26 ust. 3 ustawy, nie złożył dokumentów lub oświadczeń, o których mowa w art. 25 ust. 1 ustawy, lub pełnomocnictw, chyba że udowodni, że wynika to z przyczyn nieleżących po jego stronie.</w:t>
      </w:r>
    </w:p>
    <w:p w:rsidR="00DF5E80" w:rsidRPr="005219AD" w:rsidRDefault="00DF5E80" w:rsidP="005219AD">
      <w:pPr>
        <w:autoSpaceDE w:val="0"/>
        <w:autoSpaceDN w:val="0"/>
        <w:adjustRightInd w:val="0"/>
        <w:ind w:left="900" w:hanging="900"/>
        <w:jc w:val="both"/>
      </w:pPr>
    </w:p>
    <w:p w:rsidR="00DF5E80" w:rsidRPr="008653EF" w:rsidRDefault="00DF5E80" w:rsidP="005219AD">
      <w:pPr>
        <w:autoSpaceDE w:val="0"/>
        <w:autoSpaceDN w:val="0"/>
        <w:adjustRightInd w:val="0"/>
        <w:ind w:left="900" w:hanging="900"/>
        <w:jc w:val="both"/>
      </w:pPr>
      <w:r w:rsidRPr="005219AD">
        <w:t>15.7.</w:t>
      </w:r>
      <w:r w:rsidRPr="005219AD">
        <w:tab/>
        <w:t xml:space="preserve">Wykonawca, którego oferta zostanie wybrana utraci wadium wraz z odsetkami na </w:t>
      </w:r>
      <w:r w:rsidRPr="008653EF">
        <w:t>rzecz Zamawiającego w przypadkach gdy:</w:t>
      </w:r>
    </w:p>
    <w:p w:rsidR="00DF5E80" w:rsidRPr="008653EF" w:rsidRDefault="00DF5E80" w:rsidP="005219AD">
      <w:pPr>
        <w:autoSpaceDE w:val="0"/>
        <w:autoSpaceDN w:val="0"/>
        <w:adjustRightInd w:val="0"/>
        <w:ind w:left="900" w:hanging="900"/>
        <w:jc w:val="both"/>
      </w:pPr>
    </w:p>
    <w:p w:rsidR="00DF5E80" w:rsidRPr="008653EF" w:rsidRDefault="00DF5E80" w:rsidP="005219AD">
      <w:pPr>
        <w:autoSpaceDE w:val="0"/>
        <w:autoSpaceDN w:val="0"/>
        <w:adjustRightInd w:val="0"/>
        <w:ind w:left="1800" w:hanging="900"/>
        <w:jc w:val="both"/>
      </w:pPr>
      <w:r w:rsidRPr="008653EF">
        <w:t>(1)</w:t>
      </w:r>
      <w:r w:rsidRPr="008653EF">
        <w:tab/>
        <w:t>Odmówił podpisania umowy w sprawie zamówienia publicznego na warunkach określonych w ofercie;</w:t>
      </w:r>
    </w:p>
    <w:p w:rsidR="00DF5E80" w:rsidRPr="008653EF" w:rsidRDefault="00DF5E80" w:rsidP="005219AD">
      <w:pPr>
        <w:autoSpaceDE w:val="0"/>
        <w:autoSpaceDN w:val="0"/>
        <w:adjustRightInd w:val="0"/>
        <w:ind w:left="1800" w:hanging="900"/>
        <w:jc w:val="both"/>
      </w:pPr>
    </w:p>
    <w:p w:rsidR="00DF5E80" w:rsidRPr="008653EF" w:rsidRDefault="00DF5E80" w:rsidP="005219AD">
      <w:pPr>
        <w:autoSpaceDE w:val="0"/>
        <w:autoSpaceDN w:val="0"/>
        <w:adjustRightInd w:val="0"/>
        <w:ind w:left="1800" w:hanging="900"/>
        <w:jc w:val="both"/>
      </w:pPr>
      <w:r w:rsidRPr="008653EF">
        <w:t>(2)</w:t>
      </w:r>
      <w:r w:rsidRPr="008653EF">
        <w:tab/>
        <w:t>Nie wniósł wymaganego zabezpieczenia należytego wykonania umowy;</w:t>
      </w:r>
    </w:p>
    <w:p w:rsidR="00DF5E80" w:rsidRPr="008653EF" w:rsidRDefault="00DF5E80" w:rsidP="005219AD">
      <w:pPr>
        <w:autoSpaceDE w:val="0"/>
        <w:autoSpaceDN w:val="0"/>
        <w:adjustRightInd w:val="0"/>
        <w:ind w:left="1800" w:hanging="900"/>
        <w:jc w:val="both"/>
      </w:pPr>
    </w:p>
    <w:p w:rsidR="00DF5E80" w:rsidRPr="008653EF" w:rsidRDefault="00092CA4" w:rsidP="0037240D">
      <w:pPr>
        <w:pStyle w:val="Akapitzlist"/>
        <w:numPr>
          <w:ilvl w:val="0"/>
          <w:numId w:val="39"/>
        </w:numPr>
        <w:autoSpaceDE w:val="0"/>
        <w:autoSpaceDN w:val="0"/>
        <w:adjustRightInd w:val="0"/>
        <w:ind w:left="1804" w:hanging="902"/>
        <w:jc w:val="both"/>
      </w:pPr>
      <w:r>
        <w:t xml:space="preserve">      </w:t>
      </w:r>
      <w:r w:rsidR="00DF5E80" w:rsidRPr="008653EF">
        <w:t xml:space="preserve">Zawarcie umowy w sprawie zamówienia publicznego stało się niemożliwe </w:t>
      </w:r>
      <w:r w:rsidR="00DF5E80">
        <w:br/>
      </w:r>
      <w:r w:rsidR="00DF5E80" w:rsidRPr="008653EF">
        <w:t>z przyczyn leżących po stronie wykonawcy.</w:t>
      </w:r>
    </w:p>
    <w:p w:rsidR="00DF5E80" w:rsidRDefault="00DF5E80" w:rsidP="004D3E74">
      <w:pPr>
        <w:autoSpaceDE w:val="0"/>
        <w:autoSpaceDN w:val="0"/>
        <w:adjustRightInd w:val="0"/>
        <w:ind w:left="900" w:hanging="900"/>
        <w:jc w:val="both"/>
        <w:rPr>
          <w:b/>
          <w:bCs/>
        </w:rPr>
      </w:pPr>
    </w:p>
    <w:p w:rsidR="00DF5E80" w:rsidRDefault="00DF5E80" w:rsidP="004D3E74">
      <w:pPr>
        <w:autoSpaceDE w:val="0"/>
        <w:autoSpaceDN w:val="0"/>
        <w:adjustRightInd w:val="0"/>
        <w:ind w:left="900" w:hanging="900"/>
        <w:jc w:val="both"/>
        <w:rPr>
          <w:b/>
          <w:bCs/>
        </w:rPr>
      </w:pPr>
      <w:r w:rsidRPr="006016F0">
        <w:rPr>
          <w:b/>
          <w:bCs/>
        </w:rPr>
        <w:t>16.</w:t>
      </w:r>
      <w:r w:rsidRPr="006016F0">
        <w:rPr>
          <w:b/>
          <w:bCs/>
        </w:rPr>
        <w:tab/>
        <w:t>Termin związania ofertą</w:t>
      </w:r>
    </w:p>
    <w:p w:rsidR="00DF5E80" w:rsidRDefault="00DF5E80" w:rsidP="004D3E74">
      <w:pPr>
        <w:tabs>
          <w:tab w:val="num" w:pos="900"/>
        </w:tabs>
        <w:autoSpaceDE w:val="0"/>
        <w:autoSpaceDN w:val="0"/>
        <w:adjustRightInd w:val="0"/>
        <w:ind w:left="900" w:hanging="900"/>
        <w:jc w:val="both"/>
      </w:pPr>
      <w:r w:rsidRPr="006016F0">
        <w:t>16.1.</w:t>
      </w:r>
      <w:r w:rsidRPr="006016F0">
        <w:tab/>
      </w:r>
      <w:r>
        <w:t xml:space="preserve">Termin związania ofertą wynosi </w:t>
      </w:r>
      <w:r w:rsidRPr="006016F0">
        <w:t xml:space="preserve">30 dni. Bieg terminu rozpoczyna się wraz </w:t>
      </w:r>
      <w:r>
        <w:br/>
      </w:r>
      <w:r w:rsidRPr="006016F0">
        <w:t>z upływem terminu składania ofert.</w:t>
      </w:r>
    </w:p>
    <w:p w:rsidR="00DF5E80" w:rsidRPr="006016F0" w:rsidRDefault="00DF5E80" w:rsidP="004D3E74">
      <w:pPr>
        <w:tabs>
          <w:tab w:val="num" w:pos="900"/>
        </w:tabs>
        <w:autoSpaceDE w:val="0"/>
        <w:autoSpaceDN w:val="0"/>
        <w:adjustRightInd w:val="0"/>
        <w:ind w:left="900" w:hanging="900"/>
        <w:jc w:val="both"/>
      </w:pPr>
    </w:p>
    <w:p w:rsidR="00DF5E80" w:rsidRDefault="00DF5E80" w:rsidP="004D3E74">
      <w:pPr>
        <w:tabs>
          <w:tab w:val="num" w:pos="900"/>
        </w:tabs>
        <w:autoSpaceDE w:val="0"/>
        <w:autoSpaceDN w:val="0"/>
        <w:adjustRightInd w:val="0"/>
        <w:ind w:left="900" w:hanging="900"/>
        <w:jc w:val="both"/>
      </w:pPr>
      <w:r w:rsidRPr="006016F0">
        <w:t>16.2.</w:t>
      </w:r>
      <w:r w:rsidRPr="006016F0">
        <w:tab/>
        <w:t xml:space="preserve">Wykonawca samodzielnie lub na wniosek Zamawiającego może przedłużyć termin związania ofertą, z tym że Zamawiający może tylko jeden raz, co najmniej na 3 dni przed upływem terminu związania ofertą, zwrócić się do Wykonawców </w:t>
      </w:r>
      <w:r>
        <w:br/>
      </w:r>
      <w:r w:rsidRPr="006016F0">
        <w:t xml:space="preserve">o wyrażenie zgody na przedłużenie terminu, o którym mowa w pkt. 16.1., </w:t>
      </w:r>
      <w:r>
        <w:br/>
      </w:r>
      <w:r w:rsidRPr="006016F0">
        <w:t>o oznaczony okres, nie dłuższy jednak niż 60 dni. Zgoda Wykonawcy na przedłużenie terminu związania ofertą winna być wyrażona na piśmie.</w:t>
      </w:r>
    </w:p>
    <w:p w:rsidR="00DF5E80" w:rsidRPr="006016F0" w:rsidRDefault="00DF5E80" w:rsidP="004D3E74">
      <w:pPr>
        <w:tabs>
          <w:tab w:val="num" w:pos="900"/>
        </w:tabs>
        <w:autoSpaceDE w:val="0"/>
        <w:autoSpaceDN w:val="0"/>
        <w:adjustRightInd w:val="0"/>
        <w:ind w:left="900" w:hanging="900"/>
        <w:jc w:val="both"/>
      </w:pPr>
    </w:p>
    <w:p w:rsidR="00DF5E80" w:rsidRPr="006016F0" w:rsidRDefault="00DF5E80" w:rsidP="004D3E74">
      <w:pPr>
        <w:tabs>
          <w:tab w:val="num" w:pos="900"/>
        </w:tabs>
        <w:autoSpaceDE w:val="0"/>
        <w:autoSpaceDN w:val="0"/>
        <w:adjustRightInd w:val="0"/>
        <w:ind w:left="900" w:hanging="900"/>
        <w:jc w:val="both"/>
      </w:pPr>
      <w:r w:rsidRPr="006016F0">
        <w:t>16.3.</w:t>
      </w:r>
      <w:r w:rsidRPr="006016F0">
        <w:tab/>
        <w:t>Przedłużenie okresu związania ofertą jest dopuszczalne tylko z jednoczesnym przedłużeniem okresu ważności wadium albo, jeżeli nie jest to możliwe, z wniesieniem nowego wadium na przedłużony okres związania ofertą. Odmowa wyrażenia zgody na przedłużenie okresu związania ofertą nie powoduje utraty wadium.</w:t>
      </w:r>
    </w:p>
    <w:p w:rsidR="00DF5E80" w:rsidRPr="006016F0" w:rsidRDefault="00DF5E80" w:rsidP="004D3E74">
      <w:pPr>
        <w:tabs>
          <w:tab w:val="num" w:pos="1155"/>
        </w:tabs>
        <w:autoSpaceDE w:val="0"/>
        <w:autoSpaceDN w:val="0"/>
        <w:adjustRightInd w:val="0"/>
        <w:jc w:val="both"/>
      </w:pPr>
    </w:p>
    <w:p w:rsidR="00DF5E80" w:rsidRDefault="00DF5E80" w:rsidP="004D3E74">
      <w:pPr>
        <w:autoSpaceDE w:val="0"/>
        <w:autoSpaceDN w:val="0"/>
        <w:adjustRightInd w:val="0"/>
        <w:ind w:left="900" w:hanging="900"/>
        <w:jc w:val="both"/>
        <w:rPr>
          <w:b/>
          <w:bCs/>
        </w:rPr>
      </w:pPr>
      <w:r w:rsidRPr="006016F0">
        <w:rPr>
          <w:b/>
          <w:bCs/>
        </w:rPr>
        <w:t>17.</w:t>
      </w:r>
      <w:r w:rsidRPr="006016F0">
        <w:rPr>
          <w:b/>
          <w:bCs/>
        </w:rPr>
        <w:tab/>
        <w:t>Op</w:t>
      </w:r>
      <w:r>
        <w:rPr>
          <w:b/>
          <w:bCs/>
        </w:rPr>
        <w:t>is sposobu przygotowania oferty</w:t>
      </w:r>
    </w:p>
    <w:p w:rsidR="00DF5E80" w:rsidRDefault="00DF5E80" w:rsidP="004D3E74">
      <w:pPr>
        <w:autoSpaceDE w:val="0"/>
        <w:autoSpaceDN w:val="0"/>
        <w:adjustRightInd w:val="0"/>
        <w:ind w:left="900" w:hanging="900"/>
        <w:jc w:val="both"/>
      </w:pPr>
      <w:r w:rsidRPr="006016F0">
        <w:t>17.1.</w:t>
      </w:r>
      <w:r w:rsidRPr="006016F0">
        <w:tab/>
        <w:t>Wykonawca może złożyć tylko jedną ofertę.</w:t>
      </w:r>
    </w:p>
    <w:p w:rsidR="00DF5E80" w:rsidRPr="006016F0" w:rsidRDefault="00DF5E80" w:rsidP="004D3E74">
      <w:pPr>
        <w:autoSpaceDE w:val="0"/>
        <w:autoSpaceDN w:val="0"/>
        <w:adjustRightInd w:val="0"/>
        <w:ind w:left="900" w:hanging="900"/>
        <w:jc w:val="both"/>
      </w:pPr>
    </w:p>
    <w:p w:rsidR="00DF5E80" w:rsidRDefault="00DF5E80" w:rsidP="004D3E74">
      <w:pPr>
        <w:autoSpaceDE w:val="0"/>
        <w:autoSpaceDN w:val="0"/>
        <w:adjustRightInd w:val="0"/>
        <w:ind w:left="900" w:hanging="900"/>
        <w:jc w:val="both"/>
      </w:pPr>
      <w:r w:rsidRPr="006016F0">
        <w:t>17.2.</w:t>
      </w:r>
      <w:r w:rsidRPr="006016F0">
        <w:tab/>
        <w:t>Oferta winna zawierać prawidłowo wypełniony „Formularz OFERTY” (stanowiący  załącznik nr 1</w:t>
      </w:r>
      <w:r>
        <w:t xml:space="preserve"> </w:t>
      </w:r>
      <w:r w:rsidRPr="006016F0">
        <w:t>do niniejszej Instrukcji dla Wykonawców) oraz niżej wymienione dokumenty:</w:t>
      </w:r>
    </w:p>
    <w:p w:rsidR="00DF5E80" w:rsidRPr="006016F0" w:rsidRDefault="00DF5E80" w:rsidP="004D3E74">
      <w:pPr>
        <w:autoSpaceDE w:val="0"/>
        <w:autoSpaceDN w:val="0"/>
        <w:adjustRightInd w:val="0"/>
        <w:ind w:left="900" w:hanging="900"/>
        <w:jc w:val="both"/>
      </w:pPr>
    </w:p>
    <w:p w:rsidR="00DF5E80" w:rsidRDefault="00DF5E80" w:rsidP="004D3E74">
      <w:pPr>
        <w:autoSpaceDE w:val="0"/>
        <w:autoSpaceDN w:val="0"/>
        <w:adjustRightInd w:val="0"/>
        <w:ind w:left="1800" w:hanging="900"/>
        <w:jc w:val="both"/>
      </w:pPr>
      <w:r w:rsidRPr="006016F0">
        <w:t>(1)</w:t>
      </w:r>
      <w:r w:rsidRPr="006016F0">
        <w:tab/>
        <w:t xml:space="preserve">Pełnomocnictwo do reprezentowania wszystkich Wykonawców wspólnie ubiegających się o udzielenie zamówienia, ewentualnie umowę </w:t>
      </w:r>
      <w:r>
        <w:br/>
      </w:r>
      <w:r w:rsidRPr="006016F0">
        <w:t xml:space="preserve">o współdziałaniu, z której będzie wynikać przedmiotowe pełnomocnictwo. Pełnomocnik może być ustanowiony do reprezentowania Wykonawców </w:t>
      </w:r>
      <w:r>
        <w:br/>
      </w:r>
      <w:r w:rsidRPr="006016F0">
        <w:t>w postępowaniu albo reprezentowania w postępowaniu i zawarcia umowy</w:t>
      </w:r>
      <w:r>
        <w:t>;</w:t>
      </w:r>
    </w:p>
    <w:p w:rsidR="00DF5E80" w:rsidRPr="006016F0" w:rsidRDefault="00DF5E80" w:rsidP="004D3E74">
      <w:pPr>
        <w:autoSpaceDE w:val="0"/>
        <w:autoSpaceDN w:val="0"/>
        <w:adjustRightInd w:val="0"/>
        <w:ind w:left="1800" w:hanging="900"/>
        <w:jc w:val="both"/>
      </w:pPr>
    </w:p>
    <w:p w:rsidR="00DF5E80" w:rsidRDefault="00DF5E80" w:rsidP="004D3E74">
      <w:pPr>
        <w:autoSpaceDE w:val="0"/>
        <w:autoSpaceDN w:val="0"/>
        <w:adjustRightInd w:val="0"/>
        <w:ind w:left="1800" w:hanging="900"/>
        <w:jc w:val="both"/>
      </w:pPr>
      <w:r w:rsidRPr="006016F0">
        <w:t>(2)</w:t>
      </w:r>
      <w:r w:rsidRPr="006016F0">
        <w:tab/>
        <w:t>Pełnomocnictwo do podpisania oferty, o ile prawo do podpisania oferty nie wynika z innych dokumentów złożonych wraz z ofertą</w:t>
      </w:r>
      <w:r>
        <w:t>;</w:t>
      </w:r>
    </w:p>
    <w:p w:rsidR="00DF5E80" w:rsidRPr="006016F0" w:rsidRDefault="00DF5E80" w:rsidP="004D3E74">
      <w:pPr>
        <w:autoSpaceDE w:val="0"/>
        <w:autoSpaceDN w:val="0"/>
        <w:adjustRightInd w:val="0"/>
        <w:ind w:left="1800" w:hanging="900"/>
        <w:jc w:val="both"/>
      </w:pPr>
    </w:p>
    <w:p w:rsidR="00DF5E80" w:rsidRDefault="00DF5E80" w:rsidP="004D3E74">
      <w:pPr>
        <w:autoSpaceDE w:val="0"/>
        <w:autoSpaceDN w:val="0"/>
        <w:adjustRightInd w:val="0"/>
        <w:ind w:left="1800" w:hanging="900"/>
        <w:jc w:val="both"/>
      </w:pPr>
      <w:r w:rsidRPr="006016F0">
        <w:t>(3)</w:t>
      </w:r>
      <w:r w:rsidRPr="006016F0">
        <w:tab/>
      </w:r>
      <w:r w:rsidRPr="003816AC">
        <w:t>Oświadczenia i dokumenty dotyczące Wykonawcy, wymagane postanowieniami pkt 11</w:t>
      </w:r>
      <w:r>
        <w:t>;</w:t>
      </w:r>
    </w:p>
    <w:p w:rsidR="00DF5E80" w:rsidRDefault="00DF5E80" w:rsidP="004D3E74">
      <w:pPr>
        <w:autoSpaceDE w:val="0"/>
        <w:autoSpaceDN w:val="0"/>
        <w:adjustRightInd w:val="0"/>
        <w:ind w:left="1800" w:hanging="900"/>
        <w:jc w:val="both"/>
      </w:pPr>
    </w:p>
    <w:p w:rsidR="00DF5E80" w:rsidRDefault="00DF5E80" w:rsidP="00092CA4">
      <w:pPr>
        <w:pStyle w:val="Akapitzlist"/>
        <w:numPr>
          <w:ilvl w:val="0"/>
          <w:numId w:val="39"/>
        </w:numPr>
        <w:autoSpaceDE w:val="0"/>
        <w:autoSpaceDN w:val="0"/>
        <w:adjustRightInd w:val="0"/>
        <w:ind w:left="1843" w:hanging="992"/>
        <w:jc w:val="both"/>
      </w:pPr>
      <w:r>
        <w:t xml:space="preserve">      Formularz cenowy stanowiący załącznik nr 2 do </w:t>
      </w:r>
      <w:r w:rsidR="00092CA4">
        <w:t xml:space="preserve">niniejszej Instrukcji dla </w:t>
      </w:r>
      <w:r w:rsidRPr="00B76B84">
        <w:t>Wykonawców</w:t>
      </w:r>
      <w:r>
        <w:t>;</w:t>
      </w:r>
    </w:p>
    <w:p w:rsidR="00DF5E80" w:rsidRPr="006016F0" w:rsidRDefault="00DF5E80" w:rsidP="00092CA4">
      <w:pPr>
        <w:autoSpaceDE w:val="0"/>
        <w:autoSpaceDN w:val="0"/>
        <w:adjustRightInd w:val="0"/>
        <w:ind w:left="1800" w:hanging="1439"/>
        <w:jc w:val="both"/>
      </w:pPr>
    </w:p>
    <w:p w:rsidR="00DF5E80" w:rsidRDefault="00DF5E80" w:rsidP="00092CA4">
      <w:pPr>
        <w:autoSpaceDE w:val="0"/>
        <w:autoSpaceDN w:val="0"/>
        <w:adjustRightInd w:val="0"/>
        <w:ind w:left="1800" w:hanging="949"/>
        <w:jc w:val="both"/>
      </w:pPr>
      <w:r w:rsidRPr="006016F0">
        <w:t>(</w:t>
      </w:r>
      <w:r>
        <w:t>5</w:t>
      </w:r>
      <w:r w:rsidRPr="006016F0">
        <w:t>)</w:t>
      </w:r>
      <w:r w:rsidRPr="006016F0">
        <w:tab/>
      </w:r>
      <w:r w:rsidRPr="002326BD">
        <w:t>Wadium.</w:t>
      </w:r>
      <w:r w:rsidRPr="006016F0">
        <w:t xml:space="preserve"> </w:t>
      </w:r>
    </w:p>
    <w:p w:rsidR="00DF5E80" w:rsidRPr="006016F0" w:rsidRDefault="00DF5E80" w:rsidP="004D3E74">
      <w:pPr>
        <w:autoSpaceDE w:val="0"/>
        <w:autoSpaceDN w:val="0"/>
        <w:adjustRightInd w:val="0"/>
        <w:ind w:left="1800" w:hanging="900"/>
        <w:jc w:val="both"/>
      </w:pPr>
    </w:p>
    <w:p w:rsidR="00DF5E80" w:rsidRDefault="00DF5E80" w:rsidP="004D3E74">
      <w:pPr>
        <w:autoSpaceDE w:val="0"/>
        <w:autoSpaceDN w:val="0"/>
        <w:adjustRightInd w:val="0"/>
        <w:ind w:left="900" w:hanging="900"/>
        <w:jc w:val="both"/>
      </w:pPr>
      <w:r w:rsidRPr="006016F0">
        <w:t>17.3.</w:t>
      </w:r>
      <w:r w:rsidRPr="006016F0">
        <w:tab/>
        <w:t>Oferta oraz pozostałe oświadczenia i dokumenty, dla których Zamawiający określił wzory w formie załączników, winny być sporządzone zgodnie z tymi wzorami co do treści oraz opisu kolumn i wierszy.</w:t>
      </w:r>
    </w:p>
    <w:p w:rsidR="00DF5E80" w:rsidRPr="006016F0" w:rsidRDefault="00DF5E80" w:rsidP="004D3E74">
      <w:pPr>
        <w:autoSpaceDE w:val="0"/>
        <w:autoSpaceDN w:val="0"/>
        <w:adjustRightInd w:val="0"/>
        <w:ind w:left="900" w:hanging="900"/>
        <w:jc w:val="both"/>
      </w:pPr>
    </w:p>
    <w:p w:rsidR="00DF5E80" w:rsidRDefault="00DF5E80" w:rsidP="004D3E74">
      <w:pPr>
        <w:autoSpaceDE w:val="0"/>
        <w:autoSpaceDN w:val="0"/>
        <w:adjustRightInd w:val="0"/>
        <w:ind w:left="900" w:hanging="900"/>
        <w:jc w:val="both"/>
      </w:pPr>
      <w:r w:rsidRPr="006016F0">
        <w:t>17.4.</w:t>
      </w:r>
      <w:r w:rsidRPr="006016F0">
        <w:tab/>
        <w:t>Oferta winna być sporządzona z zachowaniem formy pisemnej pod rygorem nieważności (ręcznie, na maszynie do pisania lub w postaci wydruku).</w:t>
      </w:r>
    </w:p>
    <w:p w:rsidR="00DF5E80" w:rsidRPr="006016F0" w:rsidRDefault="00DF5E80" w:rsidP="004D3E74">
      <w:pPr>
        <w:autoSpaceDE w:val="0"/>
        <w:autoSpaceDN w:val="0"/>
        <w:adjustRightInd w:val="0"/>
        <w:ind w:left="900" w:hanging="900"/>
        <w:jc w:val="both"/>
      </w:pPr>
    </w:p>
    <w:p w:rsidR="00DF5E80" w:rsidRDefault="00DF5E80" w:rsidP="004D3E74">
      <w:pPr>
        <w:autoSpaceDE w:val="0"/>
        <w:autoSpaceDN w:val="0"/>
        <w:adjustRightInd w:val="0"/>
        <w:ind w:left="900" w:hanging="900"/>
        <w:jc w:val="both"/>
      </w:pPr>
      <w:r w:rsidRPr="006016F0">
        <w:t>17.5.</w:t>
      </w:r>
      <w:r w:rsidRPr="006016F0">
        <w:tab/>
        <w:t xml:space="preserve">Oferta musi być podpisana przez Wykonawcę. Ofertę należy podpisać zgodnie </w:t>
      </w:r>
      <w:r>
        <w:br/>
      </w:r>
      <w:r w:rsidRPr="006016F0">
        <w:t>z zasadami reprezentacji wskazanymi we właściwym rejestrze. Jeżeli osoba/osoby podpisująca ofertę działa na podstawie pełnomocnictwa, to pełnomocnictwo to musi w swej treści wyraźnie wskazywać uprawnienie do podpisania oferty. Zamawiający uznaje, że pełnomocnictwo do podpisania oferty obejmuje także dokonywanie czynności wymienionych w pkt. 17.</w:t>
      </w:r>
      <w:r>
        <w:t>7</w:t>
      </w:r>
      <w:r w:rsidRPr="006016F0">
        <w:t>. i 17.</w:t>
      </w:r>
      <w:r>
        <w:t>8</w:t>
      </w:r>
      <w:r w:rsidRPr="006016F0">
        <w:t>. Pełnomocnictwo to musi zostać złożone jako część oferty i musi być w oryginale lub kopii poświadczonej za zgodność z oryginałem przez notariusza.</w:t>
      </w:r>
    </w:p>
    <w:p w:rsidR="00DF5E80" w:rsidRPr="006016F0" w:rsidRDefault="00DF5E80" w:rsidP="004D3E74">
      <w:pPr>
        <w:autoSpaceDE w:val="0"/>
        <w:autoSpaceDN w:val="0"/>
        <w:adjustRightInd w:val="0"/>
        <w:ind w:left="900" w:hanging="900"/>
        <w:jc w:val="both"/>
      </w:pPr>
    </w:p>
    <w:p w:rsidR="00DF5E80" w:rsidRDefault="00DF5E80" w:rsidP="004D3E74">
      <w:pPr>
        <w:autoSpaceDE w:val="0"/>
        <w:autoSpaceDN w:val="0"/>
        <w:adjustRightInd w:val="0"/>
        <w:ind w:left="900" w:hanging="900"/>
        <w:jc w:val="both"/>
      </w:pPr>
      <w:r w:rsidRPr="006016F0">
        <w:t>17.6.</w:t>
      </w:r>
      <w:r w:rsidRPr="006016F0">
        <w:tab/>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DF5E80" w:rsidRPr="006016F0" w:rsidRDefault="00DF5E80" w:rsidP="004D3E74">
      <w:pPr>
        <w:autoSpaceDE w:val="0"/>
        <w:autoSpaceDN w:val="0"/>
        <w:adjustRightInd w:val="0"/>
        <w:ind w:left="900" w:hanging="900"/>
        <w:jc w:val="both"/>
      </w:pPr>
    </w:p>
    <w:p w:rsidR="00DF5E80" w:rsidRDefault="00DF5E80" w:rsidP="004D3E74">
      <w:pPr>
        <w:autoSpaceDE w:val="0"/>
        <w:autoSpaceDN w:val="0"/>
        <w:adjustRightInd w:val="0"/>
        <w:ind w:left="900" w:hanging="900"/>
        <w:jc w:val="both"/>
      </w:pPr>
      <w:r w:rsidRPr="006016F0">
        <w:t>17.7.</w:t>
      </w:r>
      <w:r w:rsidRPr="006016F0">
        <w:tab/>
        <w:t xml:space="preserve">Dokumenty składane wraz z ofertą, inne niż pełnomocnictwa wymienione </w:t>
      </w:r>
      <w:r>
        <w:br/>
      </w:r>
      <w:r w:rsidRPr="006016F0">
        <w:t xml:space="preserve">w punkcie 17.5. niniejszej Instrukcji dla Wykonawców mogą być złożone </w:t>
      </w:r>
      <w:r>
        <w:br/>
      </w:r>
      <w:r w:rsidRPr="006016F0">
        <w:t>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DF5E80" w:rsidRPr="006016F0" w:rsidRDefault="00DF5E80" w:rsidP="004D3E74">
      <w:pPr>
        <w:autoSpaceDE w:val="0"/>
        <w:autoSpaceDN w:val="0"/>
        <w:adjustRightInd w:val="0"/>
        <w:ind w:left="900" w:hanging="900"/>
        <w:jc w:val="both"/>
      </w:pPr>
    </w:p>
    <w:p w:rsidR="00DF5E80" w:rsidRDefault="00DF5E80" w:rsidP="004D3E74">
      <w:pPr>
        <w:autoSpaceDE w:val="0"/>
        <w:autoSpaceDN w:val="0"/>
        <w:adjustRightInd w:val="0"/>
        <w:ind w:left="900" w:hanging="900"/>
        <w:jc w:val="both"/>
      </w:pPr>
      <w:r w:rsidRPr="006016F0">
        <w:lastRenderedPageBreak/>
        <w:t>17.8.</w:t>
      </w:r>
      <w:r w:rsidRPr="006016F0">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DF5E80" w:rsidRPr="006016F0" w:rsidRDefault="00DF5E80" w:rsidP="004D3E74">
      <w:pPr>
        <w:autoSpaceDE w:val="0"/>
        <w:autoSpaceDN w:val="0"/>
        <w:adjustRightInd w:val="0"/>
        <w:ind w:left="900" w:hanging="900"/>
        <w:jc w:val="both"/>
      </w:pPr>
    </w:p>
    <w:p w:rsidR="00DF5E80" w:rsidRDefault="00DF5E80" w:rsidP="004D3E74">
      <w:pPr>
        <w:autoSpaceDE w:val="0"/>
        <w:autoSpaceDN w:val="0"/>
        <w:adjustRightInd w:val="0"/>
        <w:ind w:left="900" w:hanging="900"/>
        <w:jc w:val="both"/>
      </w:pPr>
      <w:r w:rsidRPr="006016F0">
        <w:t>17.9.</w:t>
      </w:r>
      <w:r w:rsidRPr="006016F0">
        <w:tab/>
        <w:t xml:space="preserve">Zaleca się by strony oferty były trwale ze sobą połączone i kolejno ponumerowane. Zaleca się by w treści oferty umieszczono informację o </w:t>
      </w:r>
      <w:r>
        <w:t>liczbie</w:t>
      </w:r>
      <w:r w:rsidRPr="006016F0">
        <w:t xml:space="preserve"> stron.</w:t>
      </w:r>
    </w:p>
    <w:p w:rsidR="00DF5E80" w:rsidRPr="006016F0" w:rsidRDefault="00DF5E80" w:rsidP="004D3E74">
      <w:pPr>
        <w:autoSpaceDE w:val="0"/>
        <w:autoSpaceDN w:val="0"/>
        <w:adjustRightInd w:val="0"/>
        <w:ind w:left="900" w:hanging="900"/>
        <w:jc w:val="both"/>
      </w:pPr>
    </w:p>
    <w:p w:rsidR="00DF5E80" w:rsidRDefault="00DF5E80" w:rsidP="004D3E74">
      <w:pPr>
        <w:autoSpaceDE w:val="0"/>
        <w:autoSpaceDN w:val="0"/>
        <w:adjustRightInd w:val="0"/>
        <w:ind w:left="900" w:hanging="900"/>
        <w:jc w:val="both"/>
      </w:pPr>
      <w:r w:rsidRPr="006016F0">
        <w:t>17.10.</w:t>
      </w:r>
      <w:r w:rsidRPr="006016F0">
        <w:tab/>
        <w:t>W przypadku gdyby oferta, oświadczenia lub dokumenty zawierały informacje, stanowiące tajemnicę przedsiębiorstwa w rozumieniu przepisów o zwalczaniu nieuczciwej konkurencji, Wykonawca wini</w:t>
      </w:r>
      <w:r>
        <w:t>te</w:t>
      </w:r>
      <w:r w:rsidRPr="006016F0">
        <w:t xml:space="preserve">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w:t>
      </w:r>
      <w:r>
        <w:br/>
      </w:r>
      <w:r w:rsidRPr="006016F0">
        <w:t>i warunków płatności zawartych w ofercie.</w:t>
      </w:r>
    </w:p>
    <w:p w:rsidR="00DF5E80" w:rsidRPr="006016F0" w:rsidRDefault="00DF5E80" w:rsidP="004D3E74">
      <w:pPr>
        <w:autoSpaceDE w:val="0"/>
        <w:autoSpaceDN w:val="0"/>
        <w:adjustRightInd w:val="0"/>
        <w:ind w:left="900" w:hanging="900"/>
        <w:jc w:val="both"/>
      </w:pPr>
    </w:p>
    <w:p w:rsidR="00DF5E80" w:rsidRDefault="00DF5E80" w:rsidP="004D3E74">
      <w:pPr>
        <w:autoSpaceDE w:val="0"/>
        <w:autoSpaceDN w:val="0"/>
        <w:adjustRightInd w:val="0"/>
        <w:ind w:left="900" w:hanging="900"/>
        <w:jc w:val="both"/>
      </w:pPr>
      <w:r w:rsidRPr="006016F0">
        <w:t>17.11.</w:t>
      </w:r>
      <w:r w:rsidRPr="006016F0">
        <w:tab/>
        <w:t>Ofertę oraz pozostałe dokumenty należy umieścić w zamkniętym opakowaniu, uniemożliwiającym odczytanie jego zawartości bez uszkodzenia tego opakowania. Opakowanie winno być oznaczone nazwą (firma) i adresem Wykonawcy oraz opisane następująco:</w:t>
      </w:r>
    </w:p>
    <w:p w:rsidR="00DF5E80" w:rsidRPr="006016F0" w:rsidRDefault="00DF5E80" w:rsidP="004D3E74">
      <w:pPr>
        <w:autoSpaceDE w:val="0"/>
        <w:autoSpaceDN w:val="0"/>
        <w:adjustRightInd w:val="0"/>
        <w:ind w:left="900" w:hanging="900"/>
        <w:jc w:val="both"/>
      </w:pPr>
    </w:p>
    <w:p w:rsidR="00DF5E80" w:rsidRPr="00603644" w:rsidRDefault="00DF5E80" w:rsidP="00603644">
      <w:pPr>
        <w:pStyle w:val="Nagwek1"/>
        <w:tabs>
          <w:tab w:val="left" w:pos="900"/>
        </w:tabs>
        <w:spacing w:before="0" w:after="0"/>
        <w:jc w:val="both"/>
        <w:rPr>
          <w:rFonts w:ascii="Times New Roman" w:hAnsi="Times New Roman" w:cs="Times New Roman"/>
          <w:sz w:val="24"/>
          <w:szCs w:val="24"/>
        </w:rPr>
      </w:pPr>
      <w:r>
        <w:rPr>
          <w:rFonts w:ascii="Times New Roman" w:hAnsi="Times New Roman" w:cs="Times New Roman"/>
          <w:sz w:val="24"/>
          <w:szCs w:val="24"/>
        </w:rPr>
        <w:tab/>
      </w:r>
      <w:r w:rsidRPr="00603644">
        <w:rPr>
          <w:rFonts w:ascii="Times New Roman" w:hAnsi="Times New Roman" w:cs="Times New Roman"/>
          <w:sz w:val="24"/>
          <w:szCs w:val="24"/>
        </w:rPr>
        <w:t>Gmina Karlino</w:t>
      </w:r>
    </w:p>
    <w:p w:rsidR="00DF5E80" w:rsidRPr="00603644" w:rsidRDefault="00DF5E80" w:rsidP="00BE4D95">
      <w:pPr>
        <w:ind w:left="851"/>
        <w:rPr>
          <w:b/>
          <w:bCs/>
        </w:rPr>
      </w:pPr>
      <w:r w:rsidRPr="00603644">
        <w:rPr>
          <w:b/>
          <w:bCs/>
        </w:rPr>
        <w:t xml:space="preserve"> Plac Jana Pawła II 6 </w:t>
      </w:r>
    </w:p>
    <w:p w:rsidR="00DF5E80" w:rsidRPr="00603644" w:rsidRDefault="00DF5E80" w:rsidP="00BE4D95">
      <w:pPr>
        <w:ind w:left="851"/>
        <w:rPr>
          <w:b/>
          <w:bCs/>
        </w:rPr>
      </w:pPr>
      <w:r w:rsidRPr="00603644">
        <w:rPr>
          <w:b/>
          <w:bCs/>
        </w:rPr>
        <w:t xml:space="preserve"> 78-230 Karlino</w:t>
      </w:r>
    </w:p>
    <w:p w:rsidR="00DF5E80" w:rsidRDefault="00DF5E80" w:rsidP="00BE4D95">
      <w:pPr>
        <w:pStyle w:val="Nagwek1"/>
        <w:tabs>
          <w:tab w:val="left" w:pos="900"/>
        </w:tabs>
        <w:spacing w:before="0" w:after="0"/>
        <w:ind w:left="851" w:hanging="143"/>
        <w:rPr>
          <w:rFonts w:ascii="Times New Roman" w:hAnsi="Times New Roman" w:cs="Times New Roman"/>
          <w:sz w:val="24"/>
          <w:szCs w:val="24"/>
        </w:rPr>
      </w:pPr>
      <w:r w:rsidRPr="008653EF">
        <w:rPr>
          <w:rFonts w:ascii="Times New Roman" w:hAnsi="Times New Roman" w:cs="Times New Roman"/>
          <w:sz w:val="24"/>
          <w:szCs w:val="24"/>
          <w:highlight w:val="yellow"/>
        </w:rPr>
        <w:br/>
      </w:r>
      <w:r w:rsidRPr="002326BD">
        <w:rPr>
          <w:rFonts w:ascii="Times New Roman" w:hAnsi="Times New Roman" w:cs="Times New Roman"/>
          <w:sz w:val="24"/>
          <w:szCs w:val="24"/>
        </w:rPr>
        <w:t>Oferta na „Sukcesywną dostawę materiałów eksploatacyjnych do</w:t>
      </w:r>
      <w:r>
        <w:rPr>
          <w:rFonts w:ascii="Times New Roman" w:hAnsi="Times New Roman" w:cs="Times New Roman"/>
          <w:sz w:val="24"/>
          <w:szCs w:val="24"/>
        </w:rPr>
        <w:t xml:space="preserve"> urządzeń drukujących</w:t>
      </w:r>
      <w:r w:rsidRPr="002326BD">
        <w:rPr>
          <w:rFonts w:ascii="Times New Roman" w:hAnsi="Times New Roman" w:cs="Times New Roman"/>
          <w:sz w:val="24"/>
          <w:szCs w:val="24"/>
        </w:rPr>
        <w:t>”</w:t>
      </w:r>
      <w:r w:rsidRPr="008653EF">
        <w:rPr>
          <w:rFonts w:ascii="Times New Roman" w:hAnsi="Times New Roman" w:cs="Times New Roman"/>
          <w:sz w:val="24"/>
          <w:szCs w:val="24"/>
          <w:highlight w:val="yellow"/>
        </w:rPr>
        <w:br/>
      </w:r>
      <w:r w:rsidRPr="008653EF">
        <w:rPr>
          <w:rFonts w:ascii="Times New Roman" w:hAnsi="Times New Roman" w:cs="Times New Roman"/>
          <w:sz w:val="24"/>
          <w:szCs w:val="24"/>
          <w:highlight w:val="yellow"/>
        </w:rPr>
        <w:br/>
      </w:r>
      <w:r w:rsidRPr="00864BE1">
        <w:rPr>
          <w:rFonts w:ascii="Times New Roman" w:hAnsi="Times New Roman" w:cs="Times New Roman"/>
          <w:sz w:val="24"/>
          <w:szCs w:val="24"/>
        </w:rPr>
        <w:t xml:space="preserve"> Nie otwierać przed </w:t>
      </w:r>
      <w:r w:rsidR="00A03EE7" w:rsidRPr="00A03EE7">
        <w:rPr>
          <w:rFonts w:ascii="Times New Roman" w:hAnsi="Times New Roman" w:cs="Times New Roman"/>
          <w:color w:val="FF0000"/>
          <w:sz w:val="24"/>
          <w:szCs w:val="24"/>
          <w:highlight w:val="yellow"/>
        </w:rPr>
        <w:t>3</w:t>
      </w:r>
      <w:r w:rsidR="00092CA4" w:rsidRPr="00A03EE7">
        <w:rPr>
          <w:rFonts w:ascii="Times New Roman" w:hAnsi="Times New Roman" w:cs="Times New Roman"/>
          <w:color w:val="FF0000"/>
          <w:sz w:val="24"/>
          <w:szCs w:val="24"/>
          <w:highlight w:val="yellow"/>
        </w:rPr>
        <w:t>1</w:t>
      </w:r>
      <w:r w:rsidR="00864BE1" w:rsidRPr="00A03EE7">
        <w:rPr>
          <w:rFonts w:ascii="Times New Roman" w:hAnsi="Times New Roman" w:cs="Times New Roman"/>
          <w:color w:val="FF0000"/>
          <w:sz w:val="24"/>
          <w:szCs w:val="24"/>
          <w:highlight w:val="yellow"/>
        </w:rPr>
        <w:t xml:space="preserve"> stycznia</w:t>
      </w:r>
      <w:r w:rsidR="00864BE1" w:rsidRPr="00864BE1">
        <w:rPr>
          <w:rFonts w:ascii="Times New Roman" w:hAnsi="Times New Roman" w:cs="Times New Roman"/>
          <w:sz w:val="24"/>
          <w:szCs w:val="24"/>
        </w:rPr>
        <w:t xml:space="preserve"> </w:t>
      </w:r>
      <w:r w:rsidRPr="00864BE1">
        <w:rPr>
          <w:rFonts w:ascii="Times New Roman" w:hAnsi="Times New Roman" w:cs="Times New Roman"/>
          <w:sz w:val="24"/>
          <w:szCs w:val="24"/>
        </w:rPr>
        <w:t>201</w:t>
      </w:r>
      <w:r w:rsidR="00864BE1" w:rsidRPr="00864BE1">
        <w:rPr>
          <w:rFonts w:ascii="Times New Roman" w:hAnsi="Times New Roman" w:cs="Times New Roman"/>
          <w:sz w:val="24"/>
          <w:szCs w:val="24"/>
        </w:rPr>
        <w:t>2</w:t>
      </w:r>
      <w:r w:rsidRPr="00864BE1">
        <w:rPr>
          <w:rFonts w:ascii="Times New Roman" w:hAnsi="Times New Roman" w:cs="Times New Roman"/>
          <w:sz w:val="24"/>
          <w:szCs w:val="24"/>
        </w:rPr>
        <w:t xml:space="preserve"> r. godz. 10.15</w:t>
      </w:r>
    </w:p>
    <w:p w:rsidR="00DF5E80" w:rsidRPr="004E36F9" w:rsidRDefault="00DF5E80" w:rsidP="004E36F9"/>
    <w:p w:rsidR="00DF5E80" w:rsidRPr="00BE4D95" w:rsidRDefault="00DF5E80" w:rsidP="00BE4D95">
      <w:pPr>
        <w:autoSpaceDE w:val="0"/>
        <w:autoSpaceDN w:val="0"/>
        <w:adjustRightInd w:val="0"/>
        <w:ind w:left="900" w:hanging="900"/>
        <w:jc w:val="both"/>
      </w:pPr>
      <w:r w:rsidRPr="00BE4D95">
        <w:t>17.12.</w:t>
      </w:r>
      <w:r w:rsidRPr="00BE4D95">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DF5E80" w:rsidRPr="00BE4D95" w:rsidRDefault="00DF5E80" w:rsidP="00BE4D95">
      <w:pPr>
        <w:autoSpaceDE w:val="0"/>
        <w:autoSpaceDN w:val="0"/>
        <w:adjustRightInd w:val="0"/>
        <w:jc w:val="both"/>
      </w:pPr>
    </w:p>
    <w:p w:rsidR="00DF5E80" w:rsidRDefault="00DF5E80" w:rsidP="00A16B56">
      <w:pPr>
        <w:autoSpaceDE w:val="0"/>
        <w:autoSpaceDN w:val="0"/>
        <w:adjustRightInd w:val="0"/>
        <w:ind w:left="900" w:hanging="900"/>
        <w:jc w:val="both"/>
        <w:rPr>
          <w:b/>
          <w:bCs/>
        </w:rPr>
      </w:pPr>
      <w:r w:rsidRPr="00A16B56">
        <w:rPr>
          <w:b/>
          <w:bCs/>
        </w:rPr>
        <w:t>18.</w:t>
      </w:r>
      <w:r w:rsidRPr="00A16B56">
        <w:rPr>
          <w:b/>
          <w:bCs/>
        </w:rPr>
        <w:tab/>
        <w:t>Miejsce i te</w:t>
      </w:r>
      <w:r>
        <w:rPr>
          <w:b/>
          <w:bCs/>
        </w:rPr>
        <w:t>rmin składania i otwarcia ofert</w:t>
      </w:r>
    </w:p>
    <w:p w:rsidR="00DF5E80" w:rsidRDefault="00DF5E80" w:rsidP="00A16B56">
      <w:pPr>
        <w:ind w:left="900" w:hanging="900"/>
        <w:jc w:val="both"/>
        <w:rPr>
          <w:b/>
          <w:bCs/>
        </w:rPr>
      </w:pPr>
      <w:r w:rsidRPr="00A16B56">
        <w:t>18.1.</w:t>
      </w:r>
      <w:r w:rsidRPr="00A16B56">
        <w:tab/>
        <w:t xml:space="preserve">Ofertę w formie i treści zgodnej z niniejszą specyfikacją </w:t>
      </w:r>
      <w:r w:rsidRPr="00864BE1">
        <w:t xml:space="preserve">należy złożyć </w:t>
      </w:r>
      <w:r w:rsidRPr="00864BE1">
        <w:br/>
        <w:t xml:space="preserve">w </w:t>
      </w:r>
      <w:r w:rsidRPr="00864BE1">
        <w:rPr>
          <w:spacing w:val="4"/>
        </w:rPr>
        <w:t xml:space="preserve">siedzibie Urzędu Miejskiego w Karlinie, Plac Jana Pawła II 6, 78-230 Karlino </w:t>
      </w:r>
      <w:r w:rsidRPr="00864BE1">
        <w:rPr>
          <w:spacing w:val="4"/>
        </w:rPr>
        <w:br/>
        <w:t xml:space="preserve">w pokoju nr 7 </w:t>
      </w:r>
      <w:r w:rsidRPr="00864BE1">
        <w:t xml:space="preserve">w nieprzekraczalnym terminie do dnia </w:t>
      </w:r>
      <w:r w:rsidR="00A03EE7" w:rsidRPr="00A03EE7">
        <w:rPr>
          <w:b/>
          <w:color w:val="FF0000"/>
          <w:highlight w:val="yellow"/>
        </w:rPr>
        <w:t>31 stycznia</w:t>
      </w:r>
      <w:r w:rsidR="00A03EE7" w:rsidRPr="00864BE1">
        <w:t xml:space="preserve"> </w:t>
      </w:r>
      <w:r w:rsidR="00864BE1" w:rsidRPr="00864BE1">
        <w:rPr>
          <w:b/>
          <w:bCs/>
        </w:rPr>
        <w:t>2012r</w:t>
      </w:r>
      <w:r w:rsidRPr="00864BE1">
        <w:rPr>
          <w:b/>
          <w:bCs/>
        </w:rPr>
        <w:t xml:space="preserve">. </w:t>
      </w:r>
      <w:r w:rsidRPr="00864BE1">
        <w:t xml:space="preserve">do godziny </w:t>
      </w:r>
      <w:r w:rsidRPr="00864BE1">
        <w:rPr>
          <w:b/>
          <w:bCs/>
        </w:rPr>
        <w:t>10.00</w:t>
      </w:r>
      <w:r w:rsidRPr="00864BE1">
        <w:t>.</w:t>
      </w:r>
    </w:p>
    <w:p w:rsidR="00DF5E80" w:rsidRPr="00A16B56" w:rsidRDefault="00DF5E80" w:rsidP="00A16B56">
      <w:pPr>
        <w:ind w:left="900" w:hanging="900"/>
        <w:jc w:val="both"/>
      </w:pPr>
    </w:p>
    <w:p w:rsidR="00DF5E80" w:rsidRDefault="00DF5E80" w:rsidP="00A16B56">
      <w:pPr>
        <w:ind w:left="900" w:hanging="900"/>
        <w:jc w:val="both"/>
      </w:pPr>
      <w:r w:rsidRPr="00A16B56">
        <w:t>18.2.</w:t>
      </w:r>
      <w:r w:rsidRPr="00A16B56">
        <w:tab/>
        <w:t>Wszystkie oferty, które wpłyną do Zamawiającego po wyżej podanym terminie zostaną niezwłocznie zwr</w:t>
      </w:r>
      <w:r>
        <w:t>ócone Wykonawcom.</w:t>
      </w:r>
    </w:p>
    <w:p w:rsidR="00DF5E80" w:rsidRPr="00A16B56" w:rsidRDefault="00DF5E80" w:rsidP="00A16B56">
      <w:pPr>
        <w:ind w:left="900" w:hanging="900"/>
        <w:jc w:val="both"/>
      </w:pPr>
    </w:p>
    <w:p w:rsidR="00DF5E80" w:rsidRPr="00A16B56" w:rsidRDefault="00DF5E80" w:rsidP="00A16B56">
      <w:pPr>
        <w:ind w:left="900" w:hanging="900"/>
        <w:jc w:val="both"/>
      </w:pPr>
      <w:r w:rsidRPr="00A16B56">
        <w:t>18.3.</w:t>
      </w:r>
      <w:r w:rsidRPr="00A16B56">
        <w:tab/>
        <w:t xml:space="preserve">Oferty zostaną otwarte w </w:t>
      </w:r>
      <w:r>
        <w:t xml:space="preserve">siedzibie </w:t>
      </w:r>
      <w:r w:rsidRPr="00A16B56">
        <w:t>Urzęd</w:t>
      </w:r>
      <w:r>
        <w:t>u</w:t>
      </w:r>
      <w:r w:rsidRPr="00A16B56">
        <w:t xml:space="preserve"> Miejski</w:t>
      </w:r>
      <w:r>
        <w:t>ego</w:t>
      </w:r>
      <w:r w:rsidRPr="00A16B56">
        <w:t xml:space="preserve"> w Karlinie</w:t>
      </w:r>
      <w:r>
        <w:t>, Plac Jana Pawła II 6, 78-230 Karlino</w:t>
      </w:r>
      <w:r w:rsidRPr="00A16B56">
        <w:t xml:space="preserve"> w sali nr </w:t>
      </w:r>
      <w:r w:rsidRPr="00E121C0">
        <w:t>1</w:t>
      </w:r>
      <w:r w:rsidRPr="00A16B56">
        <w:t xml:space="preserve"> w </w:t>
      </w:r>
      <w:r w:rsidRPr="006E12E2">
        <w:t>dniu</w:t>
      </w:r>
      <w:r w:rsidRPr="006E12E2">
        <w:rPr>
          <w:color w:val="FF0000"/>
        </w:rPr>
        <w:t xml:space="preserve"> </w:t>
      </w:r>
      <w:r w:rsidR="00A03EE7" w:rsidRPr="00A03EE7">
        <w:rPr>
          <w:b/>
          <w:color w:val="FF0000"/>
          <w:highlight w:val="yellow"/>
        </w:rPr>
        <w:t>31 stycznia</w:t>
      </w:r>
      <w:r w:rsidR="00A03EE7" w:rsidRPr="00864BE1">
        <w:t xml:space="preserve"> </w:t>
      </w:r>
      <w:r w:rsidR="00864BE1" w:rsidRPr="00864BE1">
        <w:rPr>
          <w:b/>
          <w:bCs/>
        </w:rPr>
        <w:t>2012r</w:t>
      </w:r>
      <w:r w:rsidR="00864BE1">
        <w:rPr>
          <w:b/>
          <w:bCs/>
        </w:rPr>
        <w:t>.</w:t>
      </w:r>
      <w:r w:rsidR="00864BE1" w:rsidRPr="006E12E2">
        <w:t xml:space="preserve"> </w:t>
      </w:r>
      <w:r w:rsidRPr="006E12E2">
        <w:t xml:space="preserve">godz. </w:t>
      </w:r>
      <w:r w:rsidRPr="006E12E2">
        <w:rPr>
          <w:b/>
          <w:bCs/>
        </w:rPr>
        <w:t>10.</w:t>
      </w:r>
      <w:r>
        <w:rPr>
          <w:b/>
          <w:bCs/>
        </w:rPr>
        <w:t>15</w:t>
      </w:r>
    </w:p>
    <w:p w:rsidR="00DF5E80" w:rsidRPr="00A16B56" w:rsidRDefault="00DF5E80" w:rsidP="00A16B56">
      <w:pPr>
        <w:autoSpaceDE w:val="0"/>
        <w:autoSpaceDN w:val="0"/>
        <w:adjustRightInd w:val="0"/>
        <w:ind w:left="900" w:hanging="900"/>
        <w:jc w:val="both"/>
        <w:rPr>
          <w:b/>
          <w:bCs/>
        </w:rPr>
      </w:pPr>
      <w:r w:rsidRPr="00A16B56">
        <w:rPr>
          <w:b/>
          <w:bCs/>
        </w:rPr>
        <w:lastRenderedPageBreak/>
        <w:t>19.</w:t>
      </w:r>
      <w:r w:rsidRPr="00A16B56">
        <w:rPr>
          <w:b/>
          <w:bCs/>
        </w:rPr>
        <w:tab/>
        <w:t xml:space="preserve">Informacje </w:t>
      </w:r>
      <w:r>
        <w:rPr>
          <w:b/>
          <w:bCs/>
        </w:rPr>
        <w:t>o trybie otwarcia i oceny ofert</w:t>
      </w:r>
    </w:p>
    <w:p w:rsidR="00DF5E80" w:rsidRDefault="00DF5E80" w:rsidP="00A16B56">
      <w:pPr>
        <w:autoSpaceDE w:val="0"/>
        <w:autoSpaceDN w:val="0"/>
        <w:adjustRightInd w:val="0"/>
        <w:ind w:left="900" w:hanging="900"/>
        <w:jc w:val="both"/>
      </w:pPr>
      <w:r w:rsidRPr="00A16B56">
        <w:t>19.1.</w:t>
      </w:r>
      <w:r w:rsidRPr="00A16B56">
        <w:tab/>
        <w:t>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obecni przy otwarciu ofert, na ich wniosek.</w:t>
      </w:r>
    </w:p>
    <w:p w:rsidR="00DF5E80" w:rsidRPr="00A16B56" w:rsidRDefault="00DF5E80" w:rsidP="00A16B56">
      <w:pPr>
        <w:autoSpaceDE w:val="0"/>
        <w:autoSpaceDN w:val="0"/>
        <w:adjustRightInd w:val="0"/>
        <w:ind w:left="900" w:hanging="900"/>
        <w:jc w:val="both"/>
      </w:pPr>
    </w:p>
    <w:p w:rsidR="00DF5E80" w:rsidRDefault="00DF5E80" w:rsidP="00A16B56">
      <w:pPr>
        <w:autoSpaceDE w:val="0"/>
        <w:autoSpaceDN w:val="0"/>
        <w:adjustRightInd w:val="0"/>
        <w:ind w:left="900" w:hanging="900"/>
        <w:jc w:val="both"/>
      </w:pPr>
      <w:r w:rsidRPr="00A16B56">
        <w:t>19.2.</w:t>
      </w:r>
      <w:r w:rsidRPr="00A16B56">
        <w:tab/>
        <w:t>Zamawiający wezwie Wykonawców, którzy w określonym terminie nie złożyli oświadczeń lub dokumentów potwierdzających spełnianie warunków udziału 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DF5E80" w:rsidRPr="00A16B56" w:rsidRDefault="00DF5E80" w:rsidP="00A16B56">
      <w:pPr>
        <w:autoSpaceDE w:val="0"/>
        <w:autoSpaceDN w:val="0"/>
        <w:adjustRightInd w:val="0"/>
        <w:ind w:left="900" w:hanging="900"/>
        <w:jc w:val="both"/>
      </w:pPr>
    </w:p>
    <w:p w:rsidR="00DF5E80" w:rsidRDefault="00DF5E80" w:rsidP="00A16B56">
      <w:pPr>
        <w:autoSpaceDE w:val="0"/>
        <w:autoSpaceDN w:val="0"/>
        <w:adjustRightInd w:val="0"/>
        <w:ind w:left="900" w:hanging="900"/>
        <w:jc w:val="both"/>
      </w:pPr>
      <w:r w:rsidRPr="00A16B56">
        <w:t>19.3.</w:t>
      </w:r>
      <w:r w:rsidRPr="00A16B56">
        <w:tab/>
        <w:t>Zamawiający wezwie także Wykonawców do złożenia, w wyznaczonym przez siebie terminie, wyjaśnień dotyczących oświadczeń lub dokumentów potwierdzających spełnianie warunków udziału w postępowaniu.</w:t>
      </w:r>
    </w:p>
    <w:p w:rsidR="00DF5E80" w:rsidRPr="00A16B56" w:rsidRDefault="00DF5E80" w:rsidP="00A16B56">
      <w:pPr>
        <w:autoSpaceDE w:val="0"/>
        <w:autoSpaceDN w:val="0"/>
        <w:adjustRightInd w:val="0"/>
        <w:ind w:left="900" w:hanging="900"/>
        <w:jc w:val="both"/>
      </w:pPr>
    </w:p>
    <w:p w:rsidR="00DF5E80" w:rsidRDefault="00DF5E80" w:rsidP="00A16B56">
      <w:pPr>
        <w:autoSpaceDE w:val="0"/>
        <w:autoSpaceDN w:val="0"/>
        <w:adjustRightInd w:val="0"/>
        <w:ind w:left="900" w:hanging="900"/>
        <w:jc w:val="both"/>
      </w:pPr>
      <w:r w:rsidRPr="00A16B56">
        <w:t>19.4.</w:t>
      </w:r>
      <w:r w:rsidRPr="00A16B56">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DF5E80" w:rsidRPr="00A16B56" w:rsidRDefault="00DF5E80" w:rsidP="00A16B56">
      <w:pPr>
        <w:autoSpaceDE w:val="0"/>
        <w:autoSpaceDN w:val="0"/>
        <w:adjustRightInd w:val="0"/>
        <w:ind w:left="900" w:hanging="900"/>
        <w:jc w:val="both"/>
      </w:pPr>
    </w:p>
    <w:p w:rsidR="00DF5E80" w:rsidRDefault="00DF5E80" w:rsidP="00A16B56">
      <w:pPr>
        <w:autoSpaceDE w:val="0"/>
        <w:autoSpaceDN w:val="0"/>
        <w:adjustRightInd w:val="0"/>
        <w:ind w:left="900" w:hanging="900"/>
        <w:jc w:val="both"/>
      </w:pPr>
      <w:r w:rsidRPr="00A16B56">
        <w:t>19.5.</w:t>
      </w:r>
      <w:r w:rsidRPr="00A16B56">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niska cenę w stosunku do przedmiotu zamówienia.</w:t>
      </w:r>
    </w:p>
    <w:p w:rsidR="00DF5E80" w:rsidRPr="00A16B56" w:rsidRDefault="00DF5E80" w:rsidP="00A16B56">
      <w:pPr>
        <w:autoSpaceDE w:val="0"/>
        <w:autoSpaceDN w:val="0"/>
        <w:adjustRightInd w:val="0"/>
        <w:ind w:left="900" w:hanging="900"/>
        <w:jc w:val="both"/>
      </w:pPr>
    </w:p>
    <w:p w:rsidR="00DF5E80" w:rsidRDefault="00DF5E80" w:rsidP="00A16B56">
      <w:pPr>
        <w:autoSpaceDE w:val="0"/>
        <w:autoSpaceDN w:val="0"/>
        <w:adjustRightInd w:val="0"/>
        <w:ind w:left="900" w:hanging="900"/>
        <w:jc w:val="both"/>
      </w:pPr>
      <w:r w:rsidRPr="00A16B56">
        <w:t>19.6.</w:t>
      </w:r>
      <w:r w:rsidRPr="00A16B56">
        <w:tab/>
        <w:t xml:space="preserve">Zamawiający poprawi w ofercie (i) oczywiste omyłki pisarskie, (ii) oczywiste omyłki rachunkowe, z uwzględnieniem konsekwencji rachunkowych dokonanych poprawek, (iii) inne omyłki polegające na niezgodności oferty z SIWZ, nie powodujące istotnych zmian w treści oferty, niezwłocznie zawiadamiając o tym Wykonawcę, którego oferta została poprawiona. </w:t>
      </w:r>
    </w:p>
    <w:p w:rsidR="00DF5E80" w:rsidRPr="00A16B56" w:rsidRDefault="00DF5E80" w:rsidP="00A16B56">
      <w:pPr>
        <w:autoSpaceDE w:val="0"/>
        <w:autoSpaceDN w:val="0"/>
        <w:adjustRightInd w:val="0"/>
        <w:ind w:left="900" w:hanging="900"/>
        <w:jc w:val="both"/>
      </w:pPr>
    </w:p>
    <w:p w:rsidR="00DF5E80" w:rsidRDefault="00DF5E80" w:rsidP="00A16B56">
      <w:pPr>
        <w:autoSpaceDE w:val="0"/>
        <w:autoSpaceDN w:val="0"/>
        <w:adjustRightInd w:val="0"/>
        <w:ind w:left="900" w:hanging="900"/>
        <w:jc w:val="both"/>
      </w:pPr>
      <w:r w:rsidRPr="00A16B56">
        <w:t>19.7.</w:t>
      </w:r>
      <w:r w:rsidRPr="00A16B56">
        <w:tab/>
        <w:t xml:space="preserve">Zamawiający wykluczy Wykonawcę z postępowania, o ile zajdą wobec tego Wykonawcy okoliczności wskazane w art. 24 ust. 1 i ust. 2 ustawy oraz odrzuci każdą ofertę w przypadku zaistnienia wobec niej przesłanek określonych w art. </w:t>
      </w:r>
      <w:r>
        <w:t xml:space="preserve">24 ust. 4 ustawy oraz w art. </w:t>
      </w:r>
      <w:r w:rsidRPr="00A16B56">
        <w:t>89 ust. 1 ustawy.</w:t>
      </w:r>
    </w:p>
    <w:p w:rsidR="00632498" w:rsidRDefault="00632498" w:rsidP="00A16B56">
      <w:pPr>
        <w:autoSpaceDE w:val="0"/>
        <w:autoSpaceDN w:val="0"/>
        <w:adjustRightInd w:val="0"/>
        <w:ind w:left="900" w:hanging="900"/>
        <w:jc w:val="both"/>
      </w:pPr>
    </w:p>
    <w:p w:rsidR="00632498" w:rsidRDefault="00632498" w:rsidP="00A16B56">
      <w:pPr>
        <w:autoSpaceDE w:val="0"/>
        <w:autoSpaceDN w:val="0"/>
        <w:adjustRightInd w:val="0"/>
        <w:ind w:left="900" w:hanging="900"/>
        <w:jc w:val="both"/>
      </w:pPr>
    </w:p>
    <w:p w:rsidR="00632498" w:rsidRDefault="00632498" w:rsidP="00A16B56">
      <w:pPr>
        <w:autoSpaceDE w:val="0"/>
        <w:autoSpaceDN w:val="0"/>
        <w:adjustRightInd w:val="0"/>
        <w:ind w:left="900" w:hanging="900"/>
        <w:jc w:val="both"/>
      </w:pPr>
    </w:p>
    <w:p w:rsidR="00DF5E80" w:rsidRPr="00A16B56" w:rsidRDefault="00DF5E80" w:rsidP="00A16B56">
      <w:pPr>
        <w:autoSpaceDE w:val="0"/>
        <w:autoSpaceDN w:val="0"/>
        <w:adjustRightInd w:val="0"/>
        <w:ind w:left="900" w:hanging="900"/>
        <w:jc w:val="both"/>
      </w:pPr>
    </w:p>
    <w:p w:rsidR="00DF5E80" w:rsidRPr="005B42BB" w:rsidRDefault="00DF5E80" w:rsidP="00D95AC9">
      <w:pPr>
        <w:autoSpaceDE w:val="0"/>
        <w:autoSpaceDN w:val="0"/>
        <w:adjustRightInd w:val="0"/>
        <w:ind w:left="902" w:hanging="902"/>
        <w:jc w:val="both"/>
        <w:rPr>
          <w:b/>
          <w:bCs/>
        </w:rPr>
      </w:pPr>
      <w:r w:rsidRPr="005B42BB">
        <w:rPr>
          <w:b/>
          <w:bCs/>
        </w:rPr>
        <w:lastRenderedPageBreak/>
        <w:t>20.</w:t>
      </w:r>
      <w:r w:rsidRPr="005B42BB">
        <w:rPr>
          <w:b/>
          <w:bCs/>
        </w:rPr>
        <w:tab/>
        <w:t>Opis</w:t>
      </w:r>
      <w:r>
        <w:rPr>
          <w:b/>
          <w:bCs/>
        </w:rPr>
        <w:t xml:space="preserve"> sposobu obliczenia ceny oferty</w:t>
      </w:r>
    </w:p>
    <w:p w:rsidR="00FA6C66" w:rsidRDefault="00DF5E80" w:rsidP="00FA6C66">
      <w:pPr>
        <w:ind w:left="902" w:hangingChars="376" w:hanging="902"/>
        <w:jc w:val="both"/>
      </w:pPr>
      <w:r w:rsidRPr="005B42BB">
        <w:t>20.1.</w:t>
      </w:r>
      <w:r w:rsidRPr="005B42BB">
        <w:tab/>
        <w:t xml:space="preserve">Cena rozumiana jest jako całkowite wynagrodzenie Wykonawcy za wykonanie przedmiotu </w:t>
      </w:r>
      <w:r>
        <w:t xml:space="preserve">umowy, łącznie z podatkiem VAT </w:t>
      </w:r>
      <w:r w:rsidRPr="00CB3F18">
        <w:t>wraz z usunięciem wad ujawnionych przy odbiorze końcowym i w okresie gwarancji.</w:t>
      </w:r>
    </w:p>
    <w:p w:rsidR="00FA6C66" w:rsidRDefault="00FA6C66" w:rsidP="00FA6C66">
      <w:pPr>
        <w:ind w:left="902" w:hangingChars="376" w:hanging="902"/>
        <w:jc w:val="both"/>
      </w:pPr>
    </w:p>
    <w:p w:rsidR="00DF5E80" w:rsidRDefault="00DF5E80" w:rsidP="008260F0">
      <w:pPr>
        <w:pStyle w:val="Akapitzlist"/>
        <w:numPr>
          <w:ilvl w:val="1"/>
          <w:numId w:val="36"/>
        </w:numPr>
        <w:ind w:left="851" w:hanging="851"/>
        <w:jc w:val="both"/>
      </w:pPr>
      <w:r>
        <w:t xml:space="preserve">Podana w ofercie cena musi być wyrażona w PLN (do dwóch miejsc po przecinku). Cena musi uwzględniać wszystkie wymagania niniejszej SIWZ oraz obejmować wszelkie koszty, jakie poniesie Wykonawca z tytułu należytej oraz zgodnej </w:t>
      </w:r>
      <w:r>
        <w:br/>
        <w:t xml:space="preserve">z obowiązującymi przepisami realizacji przedmiotu zamówienia. </w:t>
      </w:r>
      <w:r w:rsidRPr="008260F0">
        <w:t>Do wycenionej wartości netto należy dodać wartość podatku VAT. Cena brutto będzie podlegała ocenie w ramach przyjętego kryterium oceny ofert</w:t>
      </w:r>
      <w:r>
        <w:t>.</w:t>
      </w:r>
      <w:r w:rsidRPr="008260F0">
        <w:t xml:space="preserve"> </w:t>
      </w:r>
      <w:r>
        <w:t xml:space="preserve">W cenie brutto Wykonawca powinien ująć wszystkie koszty niezbędne do prawidłowego i pełnego wykonania przedmiotu zamówienia oraz uwzględnić wszystkie opłaty i podatki, </w:t>
      </w:r>
      <w:r>
        <w:br/>
        <w:t>a także ewentualne upusty i rabaty zastosowane przez Wykonawcę. Cena określona przez Wykonawcę w ofercie nie będzie zmieniana w toku realizacji przedmiotu zamówienia i nie będzie podlegała waloryzacji za wyjątkiem ustawowej zmiany podatku VAT.</w:t>
      </w:r>
    </w:p>
    <w:p w:rsidR="00DF5E80" w:rsidRDefault="00DF5E80" w:rsidP="0056393B">
      <w:pPr>
        <w:pStyle w:val="Akapitzlist"/>
        <w:ind w:left="902"/>
        <w:jc w:val="both"/>
      </w:pPr>
    </w:p>
    <w:p w:rsidR="00DF5E80" w:rsidRDefault="00DF5E80" w:rsidP="00C62DA6">
      <w:pPr>
        <w:ind w:left="902" w:hanging="902"/>
        <w:jc w:val="both"/>
      </w:pPr>
      <w:r>
        <w:t xml:space="preserve">20.3. </w:t>
      </w:r>
      <w:r>
        <w:tab/>
        <w:t>Ceną oferty jest kwota za całość zamówienia wymieniona w Formularzu Oferty.</w:t>
      </w:r>
    </w:p>
    <w:p w:rsidR="00DF5E80" w:rsidRDefault="00DF5E80" w:rsidP="00C62DA6">
      <w:pPr>
        <w:ind w:left="902" w:hanging="902"/>
        <w:jc w:val="both"/>
      </w:pPr>
    </w:p>
    <w:p w:rsidR="00DF5E80" w:rsidRPr="005B42BB" w:rsidRDefault="00DF5E80" w:rsidP="0056393B">
      <w:pPr>
        <w:ind w:left="902" w:hanging="902"/>
        <w:jc w:val="both"/>
      </w:pPr>
      <w:r>
        <w:t xml:space="preserve">20.4.  </w:t>
      </w:r>
      <w:r>
        <w:tab/>
        <w:t xml:space="preserve">Zgodnie z art. 91 ust. 3a ustawy Pzp, jeżeli Wykonawca złożył ofertę, której wybór prowadziłby do powstania obowiązku podatkowego Zamawiającego zgodnie </w:t>
      </w:r>
      <w:r>
        <w:br/>
        <w:t>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DF5E80" w:rsidRPr="008653EF" w:rsidRDefault="00DF5E80" w:rsidP="004F2D64">
      <w:pPr>
        <w:spacing w:before="100" w:beforeAutospacing="1" w:after="100" w:afterAutospacing="1"/>
        <w:ind w:left="900" w:hanging="900"/>
        <w:jc w:val="both"/>
        <w:rPr>
          <w:highlight w:val="yellow"/>
        </w:rPr>
      </w:pPr>
      <w:r w:rsidRPr="005B42BB">
        <w:t>20.</w:t>
      </w:r>
      <w:r>
        <w:t>5</w:t>
      </w:r>
      <w:r w:rsidRPr="005B42BB">
        <w:t>.</w:t>
      </w:r>
      <w:r w:rsidRPr="005B42BB">
        <w:tab/>
      </w:r>
      <w:r w:rsidRPr="00E121C0">
        <w:t>Wykonawca określi cenę na</w:t>
      </w:r>
      <w:r>
        <w:t xml:space="preserve"> podstawie</w:t>
      </w:r>
      <w:r w:rsidRPr="00E121C0">
        <w:t xml:space="preserve"> opisu przedmiotu zamówienia </w:t>
      </w:r>
      <w:r>
        <w:t>(</w:t>
      </w:r>
      <w:r w:rsidRPr="00E121C0">
        <w:t xml:space="preserve">stanowiącego Rozdział III SIWZ) i wszelkich innych postanowień specyfikacji istotnych warunków zamówienia.. </w:t>
      </w:r>
    </w:p>
    <w:p w:rsidR="00DF5E80" w:rsidRPr="005B42BB" w:rsidRDefault="00DF5E80" w:rsidP="00D76DB5">
      <w:pPr>
        <w:ind w:left="902" w:hanging="902"/>
        <w:jc w:val="both"/>
        <w:rPr>
          <w:b/>
          <w:bCs/>
        </w:rPr>
      </w:pPr>
      <w:r w:rsidRPr="005B42BB">
        <w:rPr>
          <w:b/>
          <w:bCs/>
        </w:rPr>
        <w:t>21.</w:t>
      </w:r>
      <w:r w:rsidRPr="005B42BB">
        <w:rPr>
          <w:b/>
          <w:bCs/>
        </w:rPr>
        <w:tab/>
        <w:t>Kryterium w</w:t>
      </w:r>
      <w:r>
        <w:rPr>
          <w:b/>
          <w:bCs/>
        </w:rPr>
        <w:t>yboru oferty najkorzystniejszej</w:t>
      </w:r>
    </w:p>
    <w:p w:rsidR="00DF5E80" w:rsidRPr="005B42BB" w:rsidRDefault="00DF5E80" w:rsidP="00D76DB5">
      <w:pPr>
        <w:autoSpaceDE w:val="0"/>
        <w:autoSpaceDN w:val="0"/>
        <w:adjustRightInd w:val="0"/>
        <w:ind w:left="902" w:hanging="902"/>
        <w:jc w:val="both"/>
      </w:pPr>
      <w:r w:rsidRPr="005B42BB">
        <w:t>21.1.</w:t>
      </w:r>
      <w:r w:rsidRPr="005B42BB">
        <w:tab/>
        <w:t>Przy dokonywaniu wyboru najkorzystniejszej oferty Zamawiający stosować będzie wyłącznie kryterium ceny. Oceny dokonywać będą członkowie komisji przetargowej, stosując zasadę, iż oferta nieodrzucona, zawierająca najniższą cenę, jest ofertą najkorzystniejszą.</w:t>
      </w:r>
    </w:p>
    <w:p w:rsidR="00DF5E80" w:rsidRPr="005B42BB" w:rsidRDefault="00DF5E80" w:rsidP="004F2D64">
      <w:pPr>
        <w:autoSpaceDE w:val="0"/>
        <w:autoSpaceDN w:val="0"/>
        <w:adjustRightInd w:val="0"/>
        <w:spacing w:before="100" w:beforeAutospacing="1" w:after="100" w:afterAutospacing="1"/>
        <w:ind w:left="900" w:hanging="900"/>
        <w:jc w:val="both"/>
      </w:pPr>
      <w:r w:rsidRPr="005B42BB">
        <w:t>21.2.</w:t>
      </w:r>
      <w:r w:rsidRPr="005B42BB">
        <w:tab/>
        <w:t>W kryterium „cena” ocena ofert zostanie dokonana przy zastosowaniu wzoru:</w:t>
      </w:r>
    </w:p>
    <w:p w:rsidR="00DF5E80" w:rsidRPr="005B42BB" w:rsidRDefault="00DF5E80" w:rsidP="004F2D64">
      <w:pPr>
        <w:autoSpaceDE w:val="0"/>
        <w:autoSpaceDN w:val="0"/>
        <w:adjustRightInd w:val="0"/>
        <w:spacing w:before="100" w:beforeAutospacing="1" w:after="100" w:afterAutospacing="1"/>
        <w:ind w:left="720"/>
        <w:jc w:val="center"/>
      </w:pPr>
      <w:r w:rsidRPr="005B42BB">
        <w:t xml:space="preserve">                                    najniższa cena brutto  x 100 pkt </w:t>
      </w:r>
    </w:p>
    <w:p w:rsidR="00DF5E80" w:rsidRPr="005B42BB" w:rsidRDefault="00DF5E80" w:rsidP="004F2D64">
      <w:pPr>
        <w:autoSpaceDE w:val="0"/>
        <w:autoSpaceDN w:val="0"/>
        <w:adjustRightInd w:val="0"/>
        <w:spacing w:before="100" w:beforeAutospacing="1" w:after="100" w:afterAutospacing="1"/>
        <w:ind w:left="720"/>
        <w:jc w:val="center"/>
      </w:pPr>
      <w:r w:rsidRPr="005B42BB">
        <w:t xml:space="preserve">      liczba punktów =   ----------------------------------------------- </w:t>
      </w:r>
    </w:p>
    <w:p w:rsidR="00DF5E80" w:rsidRPr="005B42BB" w:rsidRDefault="00DF5E80" w:rsidP="004F2D64">
      <w:pPr>
        <w:autoSpaceDE w:val="0"/>
        <w:autoSpaceDN w:val="0"/>
        <w:adjustRightInd w:val="0"/>
        <w:spacing w:before="100" w:beforeAutospacing="1" w:after="100" w:afterAutospacing="1"/>
        <w:ind w:left="720"/>
        <w:jc w:val="center"/>
      </w:pPr>
      <w:r w:rsidRPr="005B42BB">
        <w:t xml:space="preserve">                                    cena brutto oferty ocenianej</w:t>
      </w:r>
    </w:p>
    <w:p w:rsidR="00DF5E80" w:rsidRPr="005B42BB" w:rsidRDefault="00DF5E80" w:rsidP="004F2D64">
      <w:pPr>
        <w:autoSpaceDE w:val="0"/>
        <w:autoSpaceDN w:val="0"/>
        <w:adjustRightInd w:val="0"/>
        <w:spacing w:before="100" w:beforeAutospacing="1" w:after="100" w:afterAutospacing="1"/>
        <w:ind w:left="900" w:hanging="900"/>
        <w:jc w:val="both"/>
      </w:pPr>
      <w:r w:rsidRPr="005B42BB">
        <w:t>21.3.</w:t>
      </w:r>
      <w:r w:rsidRPr="005B42BB">
        <w:tab/>
        <w:t>Jeżeli nie będzie można dokonać wyboru oferty najkorzystniejszej ze względu na to, że zostały złożone oferty o takiej samej cenie, Zamawiający wezwie Wykonawców, którzy złożyli te oferty, do złożenia w wyznaczonym terminie ofert dodatkowych.</w:t>
      </w:r>
      <w:r w:rsidRPr="00B42826">
        <w:t xml:space="preserve"> Wykonawcy składając oferty dodatkowe nie mogą zaoferować cen wyższych niż zaoferowane  w złożonych ofertach.</w:t>
      </w:r>
    </w:p>
    <w:p w:rsidR="00DF5E80" w:rsidRPr="005B42BB" w:rsidRDefault="00DF5E80" w:rsidP="00A94FCF">
      <w:pPr>
        <w:autoSpaceDE w:val="0"/>
        <w:autoSpaceDN w:val="0"/>
        <w:adjustRightInd w:val="0"/>
        <w:spacing w:before="100" w:beforeAutospacing="1" w:after="100" w:afterAutospacing="1"/>
        <w:ind w:left="900" w:hanging="900"/>
        <w:jc w:val="both"/>
      </w:pPr>
      <w:r w:rsidRPr="005B42BB">
        <w:lastRenderedPageBreak/>
        <w:t>21.4.</w:t>
      </w:r>
      <w:r w:rsidRPr="005B42BB">
        <w:tab/>
        <w:t xml:space="preserve">Jeżeli Wykonawca złoży ofertę, której wybór prowadziłby do powstania obowiązku podatkowego Zamawiającego, zgodnie z przepisami o podatku od towarów i usług </w:t>
      </w:r>
      <w:r>
        <w:br/>
      </w:r>
      <w:r w:rsidRPr="005B42BB">
        <w:t>w zakresie wewnątrz wspólnotowego nabycia towarów, zamawiający w celu oceny takiej oferty doliczy do przedstawionej w niej ceny podatek od towarów i usług, który miałby obowiązek wpłacić zgodnie z obowiązującymi przepisami.</w:t>
      </w:r>
    </w:p>
    <w:p w:rsidR="00DF5E80" w:rsidRPr="005B42BB" w:rsidRDefault="00DF5E80" w:rsidP="003C566C">
      <w:pPr>
        <w:autoSpaceDE w:val="0"/>
        <w:autoSpaceDN w:val="0"/>
        <w:adjustRightInd w:val="0"/>
        <w:ind w:left="902" w:hanging="900"/>
        <w:jc w:val="both"/>
        <w:rPr>
          <w:b/>
          <w:bCs/>
        </w:rPr>
      </w:pPr>
      <w:r w:rsidRPr="005B42BB">
        <w:rPr>
          <w:b/>
          <w:bCs/>
        </w:rPr>
        <w:t>22.</w:t>
      </w:r>
      <w:r w:rsidRPr="005B42BB">
        <w:rPr>
          <w:b/>
          <w:bCs/>
        </w:rPr>
        <w:tab/>
        <w:t>Unieważnienie postępowania</w:t>
      </w:r>
    </w:p>
    <w:p w:rsidR="00DF5E80" w:rsidRDefault="00DF5E80" w:rsidP="003C566C">
      <w:pPr>
        <w:autoSpaceDE w:val="0"/>
        <w:autoSpaceDN w:val="0"/>
        <w:adjustRightInd w:val="0"/>
        <w:ind w:left="902"/>
        <w:jc w:val="both"/>
      </w:pPr>
      <w:r w:rsidRPr="005B42BB">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DF5E80" w:rsidRPr="005B42BB" w:rsidRDefault="00DF5E80" w:rsidP="003C566C">
      <w:pPr>
        <w:autoSpaceDE w:val="0"/>
        <w:autoSpaceDN w:val="0"/>
        <w:adjustRightInd w:val="0"/>
        <w:ind w:left="902"/>
        <w:jc w:val="both"/>
      </w:pPr>
    </w:p>
    <w:p w:rsidR="00DF5E80" w:rsidRPr="005B42BB" w:rsidRDefault="00DF5E80" w:rsidP="003C566C">
      <w:pPr>
        <w:tabs>
          <w:tab w:val="left" w:pos="900"/>
        </w:tabs>
        <w:autoSpaceDE w:val="0"/>
        <w:autoSpaceDN w:val="0"/>
        <w:adjustRightInd w:val="0"/>
        <w:ind w:left="902" w:hanging="900"/>
        <w:jc w:val="both"/>
        <w:rPr>
          <w:b/>
          <w:bCs/>
        </w:rPr>
      </w:pPr>
      <w:r w:rsidRPr="005B42BB">
        <w:rPr>
          <w:b/>
          <w:bCs/>
        </w:rPr>
        <w:t>23.</w:t>
      </w:r>
      <w:r w:rsidRPr="005B42BB">
        <w:rPr>
          <w:b/>
          <w:bCs/>
        </w:rPr>
        <w:tab/>
        <w:t>Udzielenie zamówienia</w:t>
      </w:r>
    </w:p>
    <w:p w:rsidR="00DF5E80" w:rsidRDefault="00DF5E80" w:rsidP="003C566C">
      <w:pPr>
        <w:autoSpaceDE w:val="0"/>
        <w:autoSpaceDN w:val="0"/>
        <w:adjustRightInd w:val="0"/>
        <w:ind w:left="902"/>
        <w:jc w:val="both"/>
      </w:pPr>
      <w:r w:rsidRPr="005B42BB">
        <w:t xml:space="preserve">Zamawiający udzieli zamówienia Wykonawcy, który spełnia warunki udziału </w:t>
      </w:r>
      <w:r>
        <w:br/>
      </w:r>
      <w:r w:rsidRPr="005B42BB">
        <w:t>w postępowaniu i zaoferował realizację zamówienia za najniższą cenę. Zamawiający zawiadomi o wyniku postępowania wszystkich Wykonawców, którzy złożyli oferty. Powiadomienie zawierać będzie informacje wymagane przez art. 92 ustawy.</w:t>
      </w:r>
    </w:p>
    <w:p w:rsidR="00DF5E80" w:rsidRPr="005B42BB" w:rsidRDefault="00DF5E80" w:rsidP="003C566C">
      <w:pPr>
        <w:autoSpaceDE w:val="0"/>
        <w:autoSpaceDN w:val="0"/>
        <w:adjustRightInd w:val="0"/>
        <w:ind w:left="902"/>
        <w:jc w:val="both"/>
      </w:pPr>
    </w:p>
    <w:p w:rsidR="00DF5E80" w:rsidRPr="005B42BB" w:rsidRDefault="00DF5E80" w:rsidP="003C566C">
      <w:pPr>
        <w:autoSpaceDE w:val="0"/>
        <w:autoSpaceDN w:val="0"/>
        <w:adjustRightInd w:val="0"/>
        <w:ind w:left="902" w:hanging="902"/>
        <w:jc w:val="both"/>
        <w:rPr>
          <w:b/>
          <w:bCs/>
        </w:rPr>
      </w:pPr>
      <w:r w:rsidRPr="005B42BB">
        <w:rPr>
          <w:b/>
          <w:bCs/>
        </w:rPr>
        <w:t>24.</w:t>
      </w:r>
      <w:r w:rsidRPr="005B42BB">
        <w:rPr>
          <w:b/>
          <w:bCs/>
        </w:rPr>
        <w:tab/>
        <w:t>Informacje o formalnościach jakie należy dopełnić po wyborze oferty w celu zawarcia umowy</w:t>
      </w:r>
    </w:p>
    <w:p w:rsidR="00DF5E80" w:rsidRPr="005B42BB" w:rsidRDefault="00DF5E80" w:rsidP="003C566C">
      <w:pPr>
        <w:pStyle w:val="Tekstpodstawowy"/>
        <w:ind w:left="902" w:hanging="902"/>
        <w:jc w:val="both"/>
        <w:rPr>
          <w:rFonts w:ascii="Times New Roman" w:hAnsi="Times New Roman" w:cs="Times New Roman"/>
        </w:rPr>
      </w:pPr>
      <w:r w:rsidRPr="005B42BB">
        <w:rPr>
          <w:rFonts w:ascii="Times New Roman" w:hAnsi="Times New Roman" w:cs="Times New Roman"/>
        </w:rPr>
        <w:t>24.1.</w:t>
      </w:r>
      <w:r w:rsidRPr="005B42BB">
        <w:rPr>
          <w:rFonts w:ascii="Times New Roman" w:hAnsi="Times New Roman" w:cs="Times New Roman"/>
        </w:rPr>
        <w:tab/>
        <w:t xml:space="preserve">Wykonawca ma obowiązek zawrzeć umowę według wzoru zawartego </w:t>
      </w:r>
      <w:r>
        <w:rPr>
          <w:rFonts w:ascii="Times New Roman" w:hAnsi="Times New Roman" w:cs="Times New Roman"/>
        </w:rPr>
        <w:br/>
      </w:r>
      <w:r w:rsidRPr="005B42BB">
        <w:rPr>
          <w:rFonts w:ascii="Times New Roman" w:hAnsi="Times New Roman" w:cs="Times New Roman"/>
        </w:rPr>
        <w:t>w Rozdziale II Specyfikacji Istotnych Warunków Zamówienia.</w:t>
      </w:r>
    </w:p>
    <w:p w:rsidR="00DF5E80" w:rsidRPr="005B42BB" w:rsidRDefault="00DF5E80" w:rsidP="004F2D64">
      <w:pPr>
        <w:pStyle w:val="Tekstpodstawowy"/>
        <w:spacing w:before="100" w:beforeAutospacing="1" w:after="100" w:afterAutospacing="1"/>
        <w:ind w:left="900" w:hanging="900"/>
        <w:jc w:val="both"/>
        <w:rPr>
          <w:rFonts w:ascii="Times New Roman" w:hAnsi="Times New Roman" w:cs="Times New Roman"/>
        </w:rPr>
      </w:pPr>
      <w:r w:rsidRPr="005B42BB">
        <w:rPr>
          <w:rFonts w:ascii="Times New Roman" w:hAnsi="Times New Roman" w:cs="Times New Roman"/>
        </w:rPr>
        <w:t>24.2.</w:t>
      </w:r>
      <w:r w:rsidRPr="005B42BB">
        <w:rPr>
          <w:rFonts w:ascii="Times New Roman" w:hAnsi="Times New Roman" w:cs="Times New Roman"/>
        </w:rPr>
        <w:tab/>
        <w:t>Zawarta umowa będzie jawna i będzie podlegała udostępnieniu na zasadach określonych w przepisach o dostępie do informacji publicznej.</w:t>
      </w:r>
    </w:p>
    <w:p w:rsidR="00DF5E80" w:rsidRPr="005B42BB" w:rsidRDefault="00DF5E80" w:rsidP="004F2D64">
      <w:pPr>
        <w:pStyle w:val="Tekstpodstawowy"/>
        <w:spacing w:before="100" w:beforeAutospacing="1" w:after="100" w:afterAutospacing="1"/>
        <w:ind w:left="900" w:hanging="900"/>
        <w:jc w:val="both"/>
        <w:rPr>
          <w:rFonts w:ascii="Times New Roman" w:hAnsi="Times New Roman" w:cs="Times New Roman"/>
        </w:rPr>
      </w:pPr>
      <w:r w:rsidRPr="005B42BB">
        <w:rPr>
          <w:rFonts w:ascii="Times New Roman" w:hAnsi="Times New Roman" w:cs="Times New Roman"/>
        </w:rPr>
        <w:t>24.</w:t>
      </w:r>
      <w:r>
        <w:rPr>
          <w:rFonts w:ascii="Times New Roman" w:hAnsi="Times New Roman" w:cs="Times New Roman"/>
        </w:rPr>
        <w:t>3</w:t>
      </w:r>
      <w:r w:rsidRPr="005B42BB">
        <w:rPr>
          <w:rFonts w:ascii="Times New Roman" w:hAnsi="Times New Roman" w:cs="Times New Roman"/>
        </w:rPr>
        <w:t>.</w:t>
      </w:r>
      <w:r w:rsidRPr="005B42BB">
        <w:rPr>
          <w:rFonts w:ascii="Times New Roman" w:hAnsi="Times New Roman" w:cs="Times New Roman"/>
        </w:rPr>
        <w:tab/>
        <w:t>Wykonawcy, którzy wspólnie ubiegają się o udzielenie zamówienia, przed zawarciem umowy w sprawie zamówienia publicznego, przedłożą umowę regulującą współpracę tych Wykonawców.</w:t>
      </w:r>
    </w:p>
    <w:p w:rsidR="00DF5E80" w:rsidRPr="008653EF" w:rsidRDefault="00DF5E80" w:rsidP="005F2D96">
      <w:pPr>
        <w:pStyle w:val="Tekstpodstawowy"/>
        <w:ind w:left="902" w:hanging="902"/>
        <w:jc w:val="both"/>
        <w:rPr>
          <w:rFonts w:ascii="Times New Roman" w:hAnsi="Times New Roman" w:cs="Times New Roman"/>
          <w:b/>
          <w:bCs/>
          <w:highlight w:val="yellow"/>
        </w:rPr>
      </w:pPr>
      <w:r w:rsidRPr="005B42BB">
        <w:rPr>
          <w:rFonts w:ascii="Times New Roman" w:hAnsi="Times New Roman" w:cs="Times New Roman"/>
          <w:b/>
          <w:bCs/>
        </w:rPr>
        <w:t>25.</w:t>
      </w:r>
      <w:r w:rsidRPr="005B42BB">
        <w:rPr>
          <w:rFonts w:ascii="Times New Roman" w:hAnsi="Times New Roman" w:cs="Times New Roman"/>
          <w:b/>
          <w:bCs/>
        </w:rPr>
        <w:tab/>
      </w:r>
      <w:r w:rsidRPr="00CB3F18">
        <w:rPr>
          <w:rFonts w:ascii="Times New Roman" w:hAnsi="Times New Roman" w:cs="Times New Roman"/>
          <w:b/>
          <w:bCs/>
        </w:rPr>
        <w:t>Zabezpieczenie należytego wykonania umowy</w:t>
      </w:r>
    </w:p>
    <w:p w:rsidR="00DF5E80" w:rsidRDefault="00DF5E80" w:rsidP="00CB3F18">
      <w:pPr>
        <w:pStyle w:val="Tekstpodstawowywcity2"/>
        <w:spacing w:after="0" w:line="240" w:lineRule="auto"/>
        <w:ind w:left="902" w:hanging="902"/>
        <w:jc w:val="both"/>
      </w:pPr>
      <w:r>
        <w:t>25.1.</w:t>
      </w:r>
      <w:r>
        <w:tab/>
        <w:t>Wykonawca zobowiązany jest do wniesienia zabezpieczenia należytego wykonania umowy na kwotę stanowiącą 10% zaoferowanej ceny brutto w formie lub w formach określonej art. 148 ust. 1 ustawy.</w:t>
      </w:r>
    </w:p>
    <w:p w:rsidR="00DF5E80" w:rsidRDefault="00DF5E80" w:rsidP="00CB3F18">
      <w:pPr>
        <w:pStyle w:val="Tekstpodstawowywcity2"/>
        <w:spacing w:after="0" w:line="240" w:lineRule="auto"/>
        <w:ind w:left="902" w:hanging="902"/>
        <w:jc w:val="both"/>
      </w:pPr>
    </w:p>
    <w:p w:rsidR="00DF5E80" w:rsidRDefault="00DF5E80" w:rsidP="00CB3F18">
      <w:pPr>
        <w:pStyle w:val="Tekstpodstawowywcity2"/>
        <w:spacing w:after="0" w:line="240" w:lineRule="auto"/>
        <w:ind w:left="902" w:hanging="902"/>
        <w:jc w:val="both"/>
      </w:pPr>
      <w:r>
        <w:t>25.2.</w:t>
      </w:r>
      <w:r>
        <w:tab/>
        <w:t xml:space="preserve">Zabezpieczenie winno być wniesione najpóźniej w dniu zawarcia umowy. </w:t>
      </w:r>
      <w:r>
        <w:br/>
        <w:t>W przypadku wniesienia wadium w pieniądzu, Wykonawca może wyrazić zgodę na zaliczenie kwoty wadium na poczet zabezpieczenia.</w:t>
      </w:r>
    </w:p>
    <w:p w:rsidR="00DF5E80" w:rsidRDefault="00DF5E80" w:rsidP="00CB3F18">
      <w:pPr>
        <w:pStyle w:val="Tekstpodstawowywcity2"/>
        <w:spacing w:after="0" w:line="240" w:lineRule="auto"/>
        <w:ind w:left="902" w:hanging="902"/>
        <w:jc w:val="both"/>
      </w:pPr>
    </w:p>
    <w:p w:rsidR="00DF5E80" w:rsidRDefault="00DF5E80" w:rsidP="00CB3F18">
      <w:pPr>
        <w:pStyle w:val="Tekstpodstawowywcity2"/>
        <w:spacing w:after="0" w:line="240" w:lineRule="auto"/>
        <w:ind w:left="902" w:hanging="902"/>
        <w:jc w:val="both"/>
      </w:pPr>
      <w:r>
        <w:t>25.3.</w:t>
      </w:r>
      <w:r>
        <w:tab/>
        <w:t xml:space="preserve">Zabezpieczenie należytego wykonania umowy ma na celu zabezpieczenie wszelkich roszczeń Zamawiającego, również z tytułu kar umownych i odsetek, wynikających </w:t>
      </w:r>
      <w:r>
        <w:br/>
        <w:t xml:space="preserve">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gotówka nie może zabezpieczać roszczeń Zamawiającego w sposób mniej korzystny, niż jakby miało to miejsce w przypadku wniesienia zabezpieczenia </w:t>
      </w:r>
      <w:r>
        <w:br/>
        <w:t>w gotówce.</w:t>
      </w:r>
    </w:p>
    <w:p w:rsidR="00DF5E80" w:rsidRDefault="00DF5E80" w:rsidP="00CB3F18">
      <w:pPr>
        <w:pStyle w:val="Tekstpodstawowywcity2"/>
        <w:spacing w:after="0" w:line="240" w:lineRule="auto"/>
        <w:ind w:left="902" w:hanging="902"/>
        <w:jc w:val="both"/>
      </w:pPr>
    </w:p>
    <w:p w:rsidR="00DF5E80" w:rsidRDefault="00DF5E80" w:rsidP="00CB3F18">
      <w:pPr>
        <w:pStyle w:val="Tekstpodstawowywcity2"/>
        <w:spacing w:after="0" w:line="240" w:lineRule="auto"/>
        <w:ind w:left="902" w:hanging="902"/>
        <w:jc w:val="both"/>
      </w:pPr>
      <w:r>
        <w:t>25.4.</w:t>
      </w:r>
      <w:r>
        <w:tab/>
        <w:t>Zabezpieczenie należytego wykonania umowy w formie gwarancji ubezpieczeniowej bądź bankowej powinno być nieodwołalne, bezwarunkowe i płatne na pierwsze pisemne żądanie Zamawiającego, zgłoszone bezpośrednio u Gwaranta. Zamawiający nie dopuszcza możliwości uzależnienia wypłaty kwot 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i usterek w okresie rękojmi i gwarancji.</w:t>
      </w:r>
    </w:p>
    <w:p w:rsidR="00DF5E80" w:rsidRDefault="00DF5E80" w:rsidP="00CB3F18">
      <w:pPr>
        <w:pStyle w:val="Tekstpodstawowywcity2"/>
        <w:spacing w:after="0" w:line="240" w:lineRule="auto"/>
        <w:ind w:left="902" w:hanging="902"/>
        <w:jc w:val="both"/>
      </w:pPr>
    </w:p>
    <w:p w:rsidR="00DF5E80" w:rsidRDefault="00DF5E80" w:rsidP="00CB3F18">
      <w:pPr>
        <w:pStyle w:val="Tekstpodstawowywcity2"/>
        <w:spacing w:after="0" w:line="240" w:lineRule="auto"/>
        <w:ind w:left="902" w:hanging="902"/>
        <w:jc w:val="both"/>
      </w:pPr>
      <w:r>
        <w:t>25.5.</w:t>
      </w:r>
      <w:r>
        <w:tab/>
        <w:t xml:space="preserve">Zabezpieczenie wnoszone w pieniądzu wykonawca wpłaca przelewem na rachunek bankowy w banku 45 8562 0007 0020 0064 2000 0100 w Banku Spółdzielczym </w:t>
      </w:r>
      <w:r>
        <w:br/>
        <w:t>w Karlinie. Za datę wniesienia zabezpieczenia uważa się datę uznania na rachunku zamawiającego.</w:t>
      </w:r>
    </w:p>
    <w:p w:rsidR="00DF5E80" w:rsidRDefault="00DF5E80" w:rsidP="00CB3F18">
      <w:pPr>
        <w:pStyle w:val="Tekstpodstawowywcity2"/>
        <w:spacing w:after="0" w:line="240" w:lineRule="auto"/>
        <w:ind w:left="902" w:hanging="902"/>
        <w:jc w:val="both"/>
      </w:pPr>
    </w:p>
    <w:p w:rsidR="00DF5E80" w:rsidRDefault="00DF5E80" w:rsidP="00CB3F18">
      <w:pPr>
        <w:pStyle w:val="Tekstpodstawowywcity2"/>
        <w:spacing w:after="0" w:line="240" w:lineRule="auto"/>
        <w:ind w:left="902" w:hanging="902"/>
        <w:jc w:val="both"/>
      </w:pPr>
      <w:r>
        <w:t>25.6.</w:t>
      </w:r>
      <w:r>
        <w:tab/>
        <w:t>Zamawiający zwróci zabezpieczenie wniesione w pieniądzu z odsetkami wynikającymi z umowy rachunku bankowego, na którym było przechowywane, pomniejszone o koszt prowadzenia tego rachunku oraz prowizji bankowej za przelew na rachunek Wykonawcy.</w:t>
      </w:r>
    </w:p>
    <w:p w:rsidR="00DF5E80" w:rsidRDefault="00DF5E80" w:rsidP="00CB3F18">
      <w:pPr>
        <w:pStyle w:val="Tekstpodstawowywcity2"/>
        <w:spacing w:after="0" w:line="240" w:lineRule="auto"/>
        <w:ind w:left="902" w:hanging="902"/>
        <w:jc w:val="both"/>
      </w:pPr>
    </w:p>
    <w:p w:rsidR="00DF5E80" w:rsidRDefault="00DF5E80" w:rsidP="00CB3F18">
      <w:pPr>
        <w:pStyle w:val="Tekstpodstawowywcity2"/>
        <w:spacing w:after="0" w:line="240" w:lineRule="auto"/>
        <w:ind w:left="902" w:hanging="902"/>
        <w:jc w:val="both"/>
      </w:pPr>
      <w:r>
        <w:t xml:space="preserve">25.7. </w:t>
      </w:r>
      <w:r>
        <w:tab/>
        <w:t>Zamawiający zwróci:</w:t>
      </w:r>
    </w:p>
    <w:p w:rsidR="00DF5E80" w:rsidRDefault="00DF5E80" w:rsidP="00CB3F18">
      <w:pPr>
        <w:pStyle w:val="Tekstpodstawowywcity2"/>
        <w:spacing w:after="0" w:line="240" w:lineRule="auto"/>
        <w:ind w:left="1412" w:hanging="510"/>
        <w:jc w:val="both"/>
      </w:pPr>
      <w:r>
        <w:t>(1)</w:t>
      </w:r>
      <w:r>
        <w:tab/>
        <w:t>70% zabezpieczenia należytego wykonania umowy w terminie 30 dni od dnia wykonania zamówienia i uznania przez zamawiającego za należycie wykonane,</w:t>
      </w:r>
    </w:p>
    <w:p w:rsidR="00DF5E80" w:rsidRDefault="00DF5E80" w:rsidP="00CB3F18">
      <w:pPr>
        <w:pStyle w:val="Tekstpodstawowywcity2"/>
        <w:spacing w:after="0" w:line="240" w:lineRule="auto"/>
        <w:ind w:left="902" w:hanging="902"/>
        <w:jc w:val="both"/>
      </w:pPr>
    </w:p>
    <w:p w:rsidR="00DF5E80" w:rsidRDefault="00DF5E80" w:rsidP="00CB3F18">
      <w:pPr>
        <w:pStyle w:val="Tekstpodstawowywcity2"/>
        <w:spacing w:after="0" w:line="240" w:lineRule="auto"/>
        <w:ind w:left="1412" w:hanging="510"/>
        <w:jc w:val="both"/>
      </w:pPr>
      <w:r>
        <w:t>(2)</w:t>
      </w:r>
      <w:r>
        <w:tab/>
        <w:t>30% zabezpieczenia należytego wykonania umowy w terminie 15 dni po upływie terminu rękojmi za wady.</w:t>
      </w:r>
    </w:p>
    <w:p w:rsidR="00DF5E80" w:rsidRDefault="00DF5E80" w:rsidP="00CB3F18">
      <w:pPr>
        <w:pStyle w:val="Tekstpodstawowywcity2"/>
        <w:spacing w:after="0" w:line="240" w:lineRule="auto"/>
        <w:ind w:left="902" w:hanging="902"/>
        <w:jc w:val="both"/>
      </w:pPr>
    </w:p>
    <w:p w:rsidR="00DF5E80" w:rsidRPr="005B42BB" w:rsidRDefault="00DF5E80" w:rsidP="00CB3F18">
      <w:pPr>
        <w:pStyle w:val="Tekstpodstawowywcity2"/>
        <w:spacing w:after="0" w:line="240" w:lineRule="auto"/>
        <w:ind w:left="902" w:hanging="902"/>
        <w:jc w:val="both"/>
        <w:rPr>
          <w:b/>
          <w:bCs/>
        </w:rPr>
      </w:pPr>
      <w:r w:rsidRPr="005B42BB">
        <w:rPr>
          <w:b/>
          <w:bCs/>
        </w:rPr>
        <w:t>26.</w:t>
      </w:r>
      <w:r w:rsidRPr="005B42BB">
        <w:rPr>
          <w:b/>
          <w:bCs/>
        </w:rPr>
        <w:tab/>
        <w:t>Określenie maksymalnej liczby wykonawców, z którymi zamawiający zawrze umowę ramową, jeżeli przewiduje zawarcie umowy ramowej</w:t>
      </w:r>
    </w:p>
    <w:p w:rsidR="00DF5E80" w:rsidRPr="005B42BB" w:rsidRDefault="00DF5E80" w:rsidP="00EE0513">
      <w:pPr>
        <w:pStyle w:val="Tekstpodstawowywcity2"/>
        <w:spacing w:after="0" w:line="240" w:lineRule="auto"/>
        <w:ind w:left="902"/>
        <w:jc w:val="both"/>
      </w:pPr>
      <w:r w:rsidRPr="005B42BB">
        <w:t>Zamawiający nie przewiduje zawarcia umowy ramowej.</w:t>
      </w:r>
    </w:p>
    <w:p w:rsidR="00DF5E80" w:rsidRPr="005B42BB" w:rsidRDefault="00DF5E80" w:rsidP="00D640E2">
      <w:pPr>
        <w:pStyle w:val="Tekstpodstawowywcity"/>
        <w:spacing w:before="100" w:beforeAutospacing="1" w:after="100" w:afterAutospacing="1"/>
        <w:ind w:left="900" w:hanging="900"/>
      </w:pPr>
      <w:r w:rsidRPr="005B42BB">
        <w:rPr>
          <w:b/>
          <w:bCs/>
        </w:rPr>
        <w:t>27.</w:t>
      </w:r>
      <w:r w:rsidRPr="005B42BB">
        <w:rPr>
          <w:b/>
          <w:bCs/>
        </w:rPr>
        <w:tab/>
        <w:t>Informacje dotyczące walut obcych, w jakich mogą być prowadzone</w:t>
      </w:r>
      <w:r>
        <w:rPr>
          <w:b/>
          <w:bCs/>
        </w:rPr>
        <w:t xml:space="preserve"> r</w:t>
      </w:r>
      <w:r w:rsidRPr="005B42BB">
        <w:rPr>
          <w:b/>
          <w:bCs/>
        </w:rPr>
        <w:t>ozliczenia między zamawiającym a wykonawcą, jeżeli zamawiający przewiduje rozliczenia w walutach obcych</w:t>
      </w:r>
      <w:r>
        <w:rPr>
          <w:b/>
          <w:bCs/>
        </w:rPr>
        <w:t xml:space="preserve">                                        </w:t>
      </w:r>
      <w:r>
        <w:rPr>
          <w:b/>
          <w:bCs/>
        </w:rPr>
        <w:br/>
      </w:r>
      <w:r w:rsidRPr="005B42BB">
        <w:t>Zamawiający nie przewiduje rozliczeń w walutach obcych. Rozliczenia między Zamawiającym a Wykonawcą będą realizowane w złotych (PLN).</w:t>
      </w:r>
    </w:p>
    <w:p w:rsidR="00DF5E80" w:rsidRPr="005B42BB" w:rsidRDefault="00DF5E80" w:rsidP="00EE0513">
      <w:pPr>
        <w:ind w:left="902" w:hanging="900"/>
        <w:jc w:val="both"/>
        <w:rPr>
          <w:b/>
          <w:bCs/>
        </w:rPr>
      </w:pPr>
      <w:r w:rsidRPr="005B42BB">
        <w:rPr>
          <w:b/>
          <w:bCs/>
        </w:rPr>
        <w:t>28.</w:t>
      </w:r>
      <w:r w:rsidRPr="005B42BB">
        <w:rPr>
          <w:b/>
          <w:bCs/>
        </w:rPr>
        <w:tab/>
        <w:t>Postanowienia dotyczące aukcji elektronicznej</w:t>
      </w:r>
    </w:p>
    <w:p w:rsidR="00DF5E80" w:rsidRDefault="00DF5E80" w:rsidP="00EE0513">
      <w:pPr>
        <w:ind w:left="902"/>
        <w:jc w:val="both"/>
      </w:pPr>
      <w:r w:rsidRPr="005B42BB">
        <w:t>W niniejszym postępowaniu nie będzie wykorzystana aukcja elektroniczna.</w:t>
      </w:r>
    </w:p>
    <w:p w:rsidR="00DF5E80" w:rsidRPr="005B42BB" w:rsidRDefault="00DF5E80" w:rsidP="00EE0513">
      <w:pPr>
        <w:ind w:left="902"/>
        <w:jc w:val="both"/>
      </w:pPr>
    </w:p>
    <w:p w:rsidR="00DF5E80" w:rsidRPr="005B42BB" w:rsidRDefault="00DF5E80" w:rsidP="00EE0513">
      <w:pPr>
        <w:ind w:left="902" w:hanging="900"/>
        <w:jc w:val="both"/>
        <w:rPr>
          <w:b/>
          <w:bCs/>
        </w:rPr>
      </w:pPr>
      <w:r w:rsidRPr="005B42BB">
        <w:rPr>
          <w:b/>
          <w:bCs/>
        </w:rPr>
        <w:t>29.</w:t>
      </w:r>
      <w:r w:rsidRPr="005B42BB">
        <w:rPr>
          <w:b/>
          <w:bCs/>
        </w:rPr>
        <w:tab/>
        <w:t>Wysokość zwrotu kosztów udziału w postępowaniu, jeżeli zamawiający przewiduje ich zwrot</w:t>
      </w:r>
    </w:p>
    <w:p w:rsidR="00DF5E80" w:rsidRDefault="00DF5E80" w:rsidP="00EE0513">
      <w:pPr>
        <w:ind w:left="902"/>
        <w:jc w:val="both"/>
      </w:pPr>
      <w:r w:rsidRPr="005B42BB">
        <w:t>Zamawiający nie przewiduje zwrotu kosztów udziału w postępowaniu.</w:t>
      </w:r>
    </w:p>
    <w:p w:rsidR="00DF5E80" w:rsidRDefault="00DF5E80" w:rsidP="00EE0513">
      <w:pPr>
        <w:ind w:left="902"/>
        <w:jc w:val="both"/>
      </w:pPr>
    </w:p>
    <w:p w:rsidR="00DF5E80" w:rsidRDefault="00DF5E80" w:rsidP="0021698D">
      <w:pPr>
        <w:jc w:val="both"/>
      </w:pPr>
      <w:r w:rsidRPr="0021698D">
        <w:rPr>
          <w:b/>
          <w:bCs/>
        </w:rPr>
        <w:t>30.</w:t>
      </w:r>
      <w:r>
        <w:tab/>
        <w:t xml:space="preserve">   </w:t>
      </w:r>
      <w:r w:rsidRPr="0021698D">
        <w:rPr>
          <w:b/>
          <w:bCs/>
        </w:rPr>
        <w:t>Informacja o przewidywanych zmianach zawartej umowy</w:t>
      </w:r>
    </w:p>
    <w:p w:rsidR="00DF5E80" w:rsidRDefault="00DF5E80" w:rsidP="0021698D">
      <w:pPr>
        <w:ind w:left="902"/>
        <w:jc w:val="both"/>
      </w:pPr>
      <w:r>
        <w:t xml:space="preserve">Zamawiający w porozumieniu z wykonawcą może zmienić umowę o zamówienie publiczne w stosunku do treści oferty, na podstawie której dokonano wyboru Wykonawcy, gdy możliwość wprowadzenia takich zmian została przewidziana przez Zamawiającego we wzorze umowy, stanowiącej załącznik nr 6 do niniejszej instrukcji dla wykonawców i określone zostały w niej warunki takich zmiany. Zmiana </w:t>
      </w:r>
      <w:r>
        <w:lastRenderedPageBreak/>
        <w:t>umowy nastąpi w formie aneksu do umowy (dot. to m.in. zmiany terminu realizacji przedmiotu umowy, terminów realizacji zamówienia, terminów płatności).</w:t>
      </w:r>
    </w:p>
    <w:p w:rsidR="00DF5E80" w:rsidRPr="005B42BB" w:rsidRDefault="00DF5E80" w:rsidP="00EE0513">
      <w:pPr>
        <w:ind w:left="902"/>
        <w:jc w:val="both"/>
      </w:pPr>
    </w:p>
    <w:p w:rsidR="00DF5E80" w:rsidRPr="005B42BB" w:rsidRDefault="00DF5E80" w:rsidP="00EE0513">
      <w:pPr>
        <w:autoSpaceDE w:val="0"/>
        <w:autoSpaceDN w:val="0"/>
        <w:adjustRightInd w:val="0"/>
        <w:ind w:left="902" w:hanging="902"/>
        <w:jc w:val="both"/>
        <w:rPr>
          <w:b/>
          <w:bCs/>
        </w:rPr>
      </w:pPr>
      <w:r w:rsidRPr="005B42BB">
        <w:rPr>
          <w:b/>
          <w:bCs/>
        </w:rPr>
        <w:t>3</w:t>
      </w:r>
      <w:r>
        <w:rPr>
          <w:b/>
          <w:bCs/>
        </w:rPr>
        <w:t>1</w:t>
      </w:r>
      <w:r w:rsidRPr="005B42BB">
        <w:rPr>
          <w:b/>
          <w:bCs/>
        </w:rPr>
        <w:t>.</w:t>
      </w:r>
      <w:r w:rsidRPr="005B42BB">
        <w:rPr>
          <w:b/>
          <w:bCs/>
        </w:rPr>
        <w:tab/>
        <w:t>Pouczenie o środkach ochrony prawnej</w:t>
      </w:r>
    </w:p>
    <w:p w:rsidR="00DF5E80" w:rsidRPr="005B42BB" w:rsidRDefault="00DF5E80" w:rsidP="00EE0513">
      <w:pPr>
        <w:autoSpaceDE w:val="0"/>
        <w:autoSpaceDN w:val="0"/>
        <w:adjustRightInd w:val="0"/>
        <w:ind w:left="902" w:hanging="902"/>
        <w:jc w:val="both"/>
      </w:pPr>
      <w:r w:rsidRPr="005B42BB">
        <w:t>3</w:t>
      </w:r>
      <w:r>
        <w:t>1</w:t>
      </w:r>
      <w:r w:rsidRPr="005B42BB">
        <w:t>.1.</w:t>
      </w:r>
      <w:r w:rsidRPr="005B42BB">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DF5E80" w:rsidRPr="005B42BB" w:rsidRDefault="00DF5E80" w:rsidP="00B75C33">
      <w:pPr>
        <w:autoSpaceDE w:val="0"/>
        <w:autoSpaceDN w:val="0"/>
        <w:adjustRightInd w:val="0"/>
        <w:spacing w:before="100" w:beforeAutospacing="1" w:after="100" w:afterAutospacing="1"/>
        <w:ind w:left="900" w:hanging="900"/>
        <w:jc w:val="both"/>
      </w:pPr>
      <w:r w:rsidRPr="005B42BB">
        <w:t>3</w:t>
      </w:r>
      <w:r>
        <w:t>1</w:t>
      </w:r>
      <w:r w:rsidRPr="005B42BB">
        <w:t>.2.</w:t>
      </w:r>
      <w:r w:rsidRPr="005B42BB">
        <w:tab/>
        <w:t>Odwołanie przysługuje wyłącznie wobec czynności:</w:t>
      </w:r>
    </w:p>
    <w:p w:rsidR="00DF5E80" w:rsidRPr="005B42BB" w:rsidRDefault="00DF5E80" w:rsidP="00B75C33">
      <w:pPr>
        <w:tabs>
          <w:tab w:val="right" w:pos="284"/>
          <w:tab w:val="left" w:pos="408"/>
        </w:tabs>
        <w:autoSpaceDE w:val="0"/>
        <w:autoSpaceDN w:val="0"/>
        <w:adjustRightInd w:val="0"/>
        <w:ind w:left="1308" w:hanging="408"/>
        <w:jc w:val="both"/>
      </w:pPr>
      <w:r w:rsidRPr="005B42BB">
        <w:t>1)</w:t>
      </w:r>
      <w:r w:rsidRPr="005B42BB">
        <w:tab/>
        <w:t xml:space="preserve">opisu sposobu dokonywania oceny spełniania warunków udziału </w:t>
      </w:r>
      <w:r>
        <w:br/>
      </w:r>
      <w:r w:rsidRPr="005B42BB">
        <w:t>w postępowaniu;</w:t>
      </w:r>
    </w:p>
    <w:p w:rsidR="00DF5E80" w:rsidRPr="005B42BB" w:rsidRDefault="00DF5E80" w:rsidP="00B75C33">
      <w:pPr>
        <w:tabs>
          <w:tab w:val="right" w:pos="284"/>
          <w:tab w:val="left" w:pos="408"/>
        </w:tabs>
        <w:autoSpaceDE w:val="0"/>
        <w:autoSpaceDN w:val="0"/>
        <w:adjustRightInd w:val="0"/>
        <w:ind w:left="1308" w:hanging="408"/>
        <w:jc w:val="both"/>
      </w:pPr>
      <w:r w:rsidRPr="005B42BB">
        <w:t>2)</w:t>
      </w:r>
      <w:r w:rsidRPr="005B42BB">
        <w:tab/>
        <w:t>wykluczenia odwołującego z postępowania o udzielenie zamówienia;</w:t>
      </w:r>
    </w:p>
    <w:p w:rsidR="00DF5E80" w:rsidRPr="005B42BB" w:rsidRDefault="00DF5E80" w:rsidP="00B75C33">
      <w:pPr>
        <w:tabs>
          <w:tab w:val="right" w:pos="284"/>
          <w:tab w:val="left" w:pos="408"/>
        </w:tabs>
        <w:autoSpaceDE w:val="0"/>
        <w:autoSpaceDN w:val="0"/>
        <w:adjustRightInd w:val="0"/>
        <w:ind w:left="1308" w:hanging="408"/>
        <w:jc w:val="both"/>
      </w:pPr>
      <w:r w:rsidRPr="005B42BB">
        <w:t>3)</w:t>
      </w:r>
      <w:r w:rsidRPr="005B42BB">
        <w:tab/>
        <w:t>odrzucenia oferty odwołującego.</w:t>
      </w:r>
    </w:p>
    <w:p w:rsidR="00DF5E80" w:rsidRPr="005B42BB" w:rsidRDefault="00DF5E80" w:rsidP="004F2D64">
      <w:pPr>
        <w:autoSpaceDE w:val="0"/>
        <w:autoSpaceDN w:val="0"/>
        <w:adjustRightInd w:val="0"/>
        <w:spacing w:before="100" w:beforeAutospacing="1" w:after="100" w:afterAutospacing="1"/>
        <w:ind w:left="900" w:hanging="900"/>
        <w:jc w:val="both"/>
      </w:pPr>
      <w:r w:rsidRPr="005B42BB">
        <w:t>3</w:t>
      </w:r>
      <w:r>
        <w:t>1</w:t>
      </w:r>
      <w:r w:rsidRPr="005B42BB">
        <w:t>.3.</w:t>
      </w:r>
      <w:r w:rsidRPr="005B42BB">
        <w:tab/>
        <w:t>Odwołanie wnosi się do Prezesa Krajowej Izby Odwoławczej w terminie 5 dni od dnia przesłania informacji o czynności zamawiającego stanowiącą</w:t>
      </w:r>
      <w:r>
        <w:t xml:space="preserve"> podstawę jego wniesienia – jeżeli została przesłane faksem, albo w terminie 10 dni – jeżeli została przesłana w inny sposób.</w:t>
      </w:r>
    </w:p>
    <w:p w:rsidR="00DF5E80" w:rsidRPr="005B42BB" w:rsidRDefault="00DF5E80" w:rsidP="004F2D64">
      <w:pPr>
        <w:autoSpaceDE w:val="0"/>
        <w:autoSpaceDN w:val="0"/>
        <w:adjustRightInd w:val="0"/>
        <w:spacing w:before="100" w:beforeAutospacing="1" w:after="100" w:afterAutospacing="1"/>
        <w:ind w:left="900" w:hanging="900"/>
        <w:jc w:val="both"/>
      </w:pPr>
      <w:r w:rsidRPr="005B42BB">
        <w:t>3</w:t>
      </w:r>
      <w:r>
        <w:t>1</w:t>
      </w:r>
      <w:r w:rsidRPr="005B42BB">
        <w:t>.</w:t>
      </w:r>
      <w:r>
        <w:t>4</w:t>
      </w:r>
      <w:r w:rsidRPr="005B42BB">
        <w:t>.</w:t>
      </w:r>
      <w:r w:rsidRPr="005B42BB">
        <w:tab/>
        <w:t xml:space="preserve">Na orzeczenie Izby stronom oraz uczestnikom postępowania odwoławczego przysługuje skarga do sądu. Skargę wnosi się za pośrednictwem Prezesa Izby </w:t>
      </w:r>
      <w:r>
        <w:br/>
      </w:r>
      <w:r w:rsidRPr="005B42BB">
        <w:t>w terminie 7 dni od dnia doręczenia orzeczenia Izby, przesyłając jednocześnie jej odpis przeciwnikowi skargi.</w:t>
      </w:r>
    </w:p>
    <w:p w:rsidR="00DF5E80" w:rsidRPr="00FE0C93" w:rsidRDefault="00DF5E80" w:rsidP="00A212D7">
      <w:pPr>
        <w:autoSpaceDE w:val="0"/>
        <w:autoSpaceDN w:val="0"/>
        <w:adjustRightInd w:val="0"/>
        <w:spacing w:before="100" w:beforeAutospacing="1" w:after="100" w:afterAutospacing="1"/>
        <w:ind w:left="900" w:hanging="900"/>
        <w:jc w:val="right"/>
        <w:rPr>
          <w:b/>
          <w:bCs/>
        </w:rPr>
      </w:pPr>
      <w:r w:rsidRPr="005B42BB">
        <w:br w:type="column"/>
      </w:r>
      <w:r w:rsidRPr="00FE0C93">
        <w:rPr>
          <w:b/>
          <w:bCs/>
        </w:rPr>
        <w:lastRenderedPageBreak/>
        <w:t>ZAŁĄCZNIK NR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5621"/>
      </w:tblGrid>
      <w:tr w:rsidR="00DF5E80" w:rsidRPr="00FE0C93">
        <w:tc>
          <w:tcPr>
            <w:tcW w:w="3439" w:type="dxa"/>
          </w:tcPr>
          <w:p w:rsidR="00DF5E80" w:rsidRPr="00FE0C93" w:rsidRDefault="00DF5E80" w:rsidP="00616522">
            <w:pPr>
              <w:autoSpaceDE w:val="0"/>
              <w:autoSpaceDN w:val="0"/>
              <w:adjustRightInd w:val="0"/>
              <w:spacing w:before="100" w:beforeAutospacing="1" w:after="100" w:afterAutospacing="1"/>
              <w:jc w:val="both"/>
            </w:pPr>
          </w:p>
          <w:p w:rsidR="00DF5E80" w:rsidRPr="00FE0C93" w:rsidRDefault="00DF5E80" w:rsidP="00616522">
            <w:pPr>
              <w:autoSpaceDE w:val="0"/>
              <w:autoSpaceDN w:val="0"/>
              <w:adjustRightInd w:val="0"/>
              <w:spacing w:before="100" w:beforeAutospacing="1" w:after="100" w:afterAutospacing="1"/>
              <w:jc w:val="both"/>
            </w:pPr>
          </w:p>
          <w:p w:rsidR="00DF5E80" w:rsidRPr="00FE0C93" w:rsidRDefault="00DF5E80" w:rsidP="00616522">
            <w:pPr>
              <w:autoSpaceDE w:val="0"/>
              <w:autoSpaceDN w:val="0"/>
              <w:adjustRightInd w:val="0"/>
              <w:spacing w:before="100" w:beforeAutospacing="1" w:after="100" w:afterAutospacing="1"/>
              <w:jc w:val="center"/>
            </w:pPr>
            <w:r w:rsidRPr="00FE0C93">
              <w:t>Pieczęć Wykonawcy</w:t>
            </w:r>
          </w:p>
        </w:tc>
        <w:tc>
          <w:tcPr>
            <w:tcW w:w="5621" w:type="dxa"/>
            <w:vAlign w:val="center"/>
          </w:tcPr>
          <w:p w:rsidR="00DF5E80" w:rsidRPr="00FE0C93" w:rsidRDefault="00DF5E80" w:rsidP="00616522">
            <w:pPr>
              <w:autoSpaceDE w:val="0"/>
              <w:autoSpaceDN w:val="0"/>
              <w:adjustRightInd w:val="0"/>
              <w:spacing w:before="100" w:beforeAutospacing="1" w:after="100" w:afterAutospacing="1"/>
              <w:ind w:left="1859"/>
              <w:rPr>
                <w:b/>
                <w:bCs/>
              </w:rPr>
            </w:pPr>
            <w:r w:rsidRPr="00FE0C93">
              <w:rPr>
                <w:b/>
                <w:bCs/>
              </w:rPr>
              <w:t>OFERTA</w:t>
            </w:r>
          </w:p>
        </w:tc>
      </w:tr>
      <w:tr w:rsidR="00DF5E80" w:rsidRPr="00FE0C93">
        <w:tc>
          <w:tcPr>
            <w:tcW w:w="3439" w:type="dxa"/>
            <w:tcBorders>
              <w:left w:val="nil"/>
              <w:bottom w:val="nil"/>
              <w:right w:val="nil"/>
            </w:tcBorders>
          </w:tcPr>
          <w:p w:rsidR="00DF5E80" w:rsidRPr="00FE0C93" w:rsidRDefault="00DF5E80" w:rsidP="00616522">
            <w:pPr>
              <w:autoSpaceDE w:val="0"/>
              <w:autoSpaceDN w:val="0"/>
              <w:adjustRightInd w:val="0"/>
              <w:spacing w:before="100" w:beforeAutospacing="1" w:after="100" w:afterAutospacing="1"/>
              <w:jc w:val="both"/>
            </w:pPr>
          </w:p>
        </w:tc>
        <w:tc>
          <w:tcPr>
            <w:tcW w:w="5621" w:type="dxa"/>
            <w:tcBorders>
              <w:left w:val="nil"/>
              <w:bottom w:val="nil"/>
              <w:right w:val="nil"/>
            </w:tcBorders>
            <w:vAlign w:val="center"/>
          </w:tcPr>
          <w:p w:rsidR="00DF5E80" w:rsidRPr="00FE0C93" w:rsidRDefault="00DF5E80" w:rsidP="008228E6">
            <w:pPr>
              <w:autoSpaceDE w:val="0"/>
              <w:autoSpaceDN w:val="0"/>
              <w:adjustRightInd w:val="0"/>
              <w:spacing w:before="100" w:beforeAutospacing="1" w:after="100" w:afterAutospacing="1"/>
              <w:ind w:left="1872"/>
              <w:rPr>
                <w:b/>
                <w:bCs/>
              </w:rPr>
            </w:pPr>
            <w:r w:rsidRPr="00FE0C93">
              <w:rPr>
                <w:b/>
                <w:bCs/>
              </w:rPr>
              <w:t xml:space="preserve">Gmina Karlino </w:t>
            </w:r>
            <w:r w:rsidRPr="00FE0C93">
              <w:rPr>
                <w:b/>
                <w:bCs/>
              </w:rPr>
              <w:br/>
              <w:t xml:space="preserve">Plac Jana Pawła II 6                         </w:t>
            </w:r>
            <w:r w:rsidRPr="00FE0C93">
              <w:rPr>
                <w:b/>
                <w:bCs/>
              </w:rPr>
              <w:br/>
              <w:t>78-230 Karlino</w:t>
            </w:r>
          </w:p>
        </w:tc>
      </w:tr>
    </w:tbl>
    <w:p w:rsidR="00DF5E80" w:rsidRPr="00FE0C93" w:rsidRDefault="00DF5E80" w:rsidP="008126B0">
      <w:pPr>
        <w:autoSpaceDE w:val="0"/>
        <w:autoSpaceDN w:val="0"/>
        <w:adjustRightInd w:val="0"/>
        <w:spacing w:before="100" w:beforeAutospacing="1" w:after="100" w:afterAutospacing="1"/>
        <w:jc w:val="both"/>
      </w:pPr>
      <w:r w:rsidRPr="00FE0C93">
        <w:t>W odpowiedzi na ogłoszenie o przetargu nieograniczonym:</w:t>
      </w:r>
    </w:p>
    <w:p w:rsidR="00DF5E80" w:rsidRPr="00FE0C93" w:rsidRDefault="00DF5E80" w:rsidP="008126B0">
      <w:pPr>
        <w:spacing w:before="100" w:beforeAutospacing="1" w:after="100" w:afterAutospacing="1"/>
        <w:jc w:val="center"/>
        <w:rPr>
          <w:b/>
          <w:bCs/>
        </w:rPr>
      </w:pPr>
      <w:r w:rsidRPr="00FE0C93">
        <w:rPr>
          <w:b/>
          <w:bCs/>
        </w:rPr>
        <w:t xml:space="preserve">„Sukcesywna dostawa materiałów eksploatacyjnych do </w:t>
      </w:r>
      <w:r>
        <w:rPr>
          <w:b/>
          <w:bCs/>
        </w:rPr>
        <w:t>urządzeń drukujących</w:t>
      </w:r>
      <w:r w:rsidRPr="00FE0C93">
        <w:rPr>
          <w:b/>
          <w:bCs/>
        </w:rPr>
        <w:t>”</w:t>
      </w:r>
    </w:p>
    <w:p w:rsidR="00DF5E80" w:rsidRPr="00FE0C93" w:rsidRDefault="00DF5E80" w:rsidP="008126B0">
      <w:pPr>
        <w:autoSpaceDE w:val="0"/>
        <w:autoSpaceDN w:val="0"/>
        <w:adjustRightInd w:val="0"/>
        <w:spacing w:before="100" w:beforeAutospacing="1" w:after="100" w:afterAutospacing="1"/>
        <w:jc w:val="both"/>
      </w:pPr>
      <w:r w:rsidRPr="00FE0C93">
        <w:t xml:space="preserve">Ja/ my niżej podpisany/ podpisani </w:t>
      </w:r>
    </w:p>
    <w:p w:rsidR="00DF5E80" w:rsidRPr="00FE0C93" w:rsidRDefault="00DF5E80" w:rsidP="00D95820">
      <w:pPr>
        <w:autoSpaceDE w:val="0"/>
        <w:autoSpaceDN w:val="0"/>
        <w:adjustRightInd w:val="0"/>
        <w:spacing w:before="100" w:beforeAutospacing="1" w:after="100" w:afterAutospacing="1"/>
      </w:pPr>
      <w:r>
        <w:t>__________________________________________________________________________</w:t>
      </w:r>
    </w:p>
    <w:p w:rsidR="00DF5E80" w:rsidRPr="00FE0C93" w:rsidRDefault="00DF5E80" w:rsidP="00D95820">
      <w:pPr>
        <w:autoSpaceDE w:val="0"/>
        <w:autoSpaceDN w:val="0"/>
        <w:adjustRightInd w:val="0"/>
        <w:spacing w:before="100" w:beforeAutospacing="1" w:after="100" w:afterAutospacing="1"/>
      </w:pPr>
      <w:r w:rsidRPr="00FE0C93">
        <w:t>działając w imieniu</w:t>
      </w:r>
      <w:r w:rsidRPr="00FE0C93">
        <w:br/>
      </w:r>
      <w:r>
        <w:t>__________________________________________________________________________</w:t>
      </w:r>
    </w:p>
    <w:p w:rsidR="00DF5E80" w:rsidRPr="00FE0C93" w:rsidRDefault="00DF5E80" w:rsidP="008126B0">
      <w:pPr>
        <w:autoSpaceDE w:val="0"/>
        <w:autoSpaceDN w:val="0"/>
        <w:adjustRightInd w:val="0"/>
        <w:spacing w:before="100" w:beforeAutospacing="1" w:after="100" w:afterAutospacing="1"/>
        <w:jc w:val="center"/>
        <w:rPr>
          <w:vertAlign w:val="superscript"/>
        </w:rPr>
      </w:pPr>
      <w:r w:rsidRPr="00FE0C93">
        <w:rPr>
          <w:vertAlign w:val="superscript"/>
        </w:rPr>
        <w:t>(nazwa (firma) dokładny adres Wykonawcy/Wykonawców) (w przypadku składania oferty przez podmioty występujące wspólnie podać nazwy(firmy) i dokładne adresy wszystkich wspólników spółki cywilnej lub członków konsorcjum)</w:t>
      </w:r>
    </w:p>
    <w:p w:rsidR="00DF5E80" w:rsidRPr="00FE0C93" w:rsidRDefault="00DF5E80" w:rsidP="008126B0">
      <w:pPr>
        <w:autoSpaceDE w:val="0"/>
        <w:autoSpaceDN w:val="0"/>
        <w:adjustRightInd w:val="0"/>
        <w:spacing w:before="100" w:beforeAutospacing="1" w:after="100" w:afterAutospacing="1"/>
        <w:ind w:left="900" w:hanging="900"/>
        <w:jc w:val="both"/>
      </w:pPr>
      <w:r w:rsidRPr="00FE0C93">
        <w:t>(1)</w:t>
      </w:r>
      <w:r w:rsidRPr="00FE0C93">
        <w:tab/>
        <w:t xml:space="preserve">SKŁADAM/SKŁADAMY OFERTĘ na wykonanie przedmiotu zamówienia </w:t>
      </w:r>
      <w:r>
        <w:br/>
      </w:r>
      <w:r w:rsidRPr="00FE0C93">
        <w:t>w zakresie określonym w Specyfikacji Istotnych Warunków Zamówienia.</w:t>
      </w:r>
    </w:p>
    <w:p w:rsidR="00DF5E80" w:rsidRPr="00FE0C93" w:rsidRDefault="00DF5E80" w:rsidP="008126B0">
      <w:pPr>
        <w:autoSpaceDE w:val="0"/>
        <w:autoSpaceDN w:val="0"/>
        <w:adjustRightInd w:val="0"/>
        <w:spacing w:before="100" w:beforeAutospacing="1" w:after="100" w:afterAutospacing="1"/>
        <w:ind w:left="900" w:hanging="900"/>
        <w:jc w:val="both"/>
      </w:pPr>
      <w:r w:rsidRPr="00FE0C93">
        <w:t>(2)</w:t>
      </w:r>
      <w:r w:rsidRPr="00FE0C93">
        <w:tab/>
        <w:t>OŚWIADCZAM/OŚWIADCZAMY, że zapoznaliśmy się ze Specyfikacją Istotnych Warunków Zamówienia i uznajemy się za związanych określonymi w niej postanowieniami i zasadami postępowania.</w:t>
      </w:r>
    </w:p>
    <w:p w:rsidR="00DF5E80" w:rsidRPr="00FE0C93" w:rsidRDefault="00DF5E80" w:rsidP="008126B0">
      <w:pPr>
        <w:autoSpaceDE w:val="0"/>
        <w:autoSpaceDN w:val="0"/>
        <w:adjustRightInd w:val="0"/>
        <w:spacing w:before="100" w:beforeAutospacing="1" w:after="100" w:afterAutospacing="1"/>
        <w:ind w:left="900" w:hanging="900"/>
        <w:jc w:val="both"/>
      </w:pPr>
      <w:r w:rsidRPr="00FE0C93">
        <w:t>(3)</w:t>
      </w:r>
      <w:r w:rsidRPr="00FE0C93">
        <w:tab/>
      </w:r>
      <w:r w:rsidRPr="00136458">
        <w:t xml:space="preserve">OFERUJĘ/OFERUJEMY wykonanie przedmiotu zamówienia za cenę netto </w:t>
      </w:r>
      <w:r>
        <w:br/>
      </w:r>
      <w:r w:rsidRPr="00136458">
        <w:t>w wysokości: __________________________________________________ zł +  podatek VAT w wysokości ____%. Kwota brutto za wykonanie przedmiotu umowy wynosi __________________________________________________</w:t>
      </w:r>
      <w:r>
        <w:t>______________</w:t>
      </w:r>
      <w:r w:rsidRPr="00136458">
        <w:t xml:space="preserve"> zł</w:t>
      </w:r>
    </w:p>
    <w:p w:rsidR="00DF5E80" w:rsidRPr="00FE0C93" w:rsidRDefault="00DF5E80" w:rsidP="00F557BB">
      <w:pPr>
        <w:autoSpaceDE w:val="0"/>
        <w:autoSpaceDN w:val="0"/>
        <w:adjustRightInd w:val="0"/>
        <w:spacing w:before="100" w:beforeAutospacing="1" w:after="100" w:afterAutospacing="1"/>
        <w:ind w:left="900" w:hanging="900"/>
        <w:jc w:val="both"/>
      </w:pPr>
      <w:r w:rsidRPr="00FE0C93">
        <w:t>(4)</w:t>
      </w:r>
      <w:r w:rsidRPr="00FE0C93">
        <w:tab/>
        <w:t>OŚWIADCZAM/OŚWIADCZAMY, że przedmiot zamówienia</w:t>
      </w:r>
      <w:r>
        <w:t xml:space="preserve"> będzie realizowany </w:t>
      </w:r>
      <w:r w:rsidRPr="00FE0C93">
        <w:t xml:space="preserve"> </w:t>
      </w:r>
      <w:r>
        <w:br/>
      </w:r>
      <w:r w:rsidRPr="00FE0C93">
        <w:t xml:space="preserve">w </w:t>
      </w:r>
      <w:r>
        <w:t>terminie</w:t>
      </w:r>
      <w:r w:rsidRPr="00FE0C93">
        <w:t xml:space="preserve"> </w:t>
      </w:r>
      <w:r w:rsidRPr="00350FC5">
        <w:t>12 miesięcy od daty</w:t>
      </w:r>
      <w:r w:rsidRPr="00FE0C93">
        <w:t xml:space="preserve"> podpisania umowy.</w:t>
      </w:r>
    </w:p>
    <w:p w:rsidR="00DF5E80" w:rsidRPr="00FE0C93" w:rsidRDefault="00DF5E80" w:rsidP="00F557BB">
      <w:pPr>
        <w:autoSpaceDE w:val="0"/>
        <w:autoSpaceDN w:val="0"/>
        <w:adjustRightInd w:val="0"/>
        <w:spacing w:before="100" w:beforeAutospacing="1" w:after="100" w:afterAutospacing="1"/>
        <w:ind w:left="900" w:hanging="900"/>
        <w:jc w:val="both"/>
      </w:pPr>
      <w:r w:rsidRPr="00FE0C93">
        <w:t>(5)</w:t>
      </w:r>
      <w:r w:rsidRPr="00FE0C93">
        <w:tab/>
        <w:t xml:space="preserve">OFERUJĘ/OFERUJEMY udzielenie </w:t>
      </w:r>
      <w:r w:rsidRPr="008F470C">
        <w:t>gwarancji jakości na okres 12 miesięcy od dnia odbioru.</w:t>
      </w:r>
    </w:p>
    <w:p w:rsidR="00DF5E80" w:rsidRPr="00FE0C93" w:rsidRDefault="00DF5E80" w:rsidP="00940603">
      <w:pPr>
        <w:autoSpaceDE w:val="0"/>
        <w:autoSpaceDN w:val="0"/>
        <w:adjustRightInd w:val="0"/>
        <w:spacing w:before="100" w:beforeAutospacing="1" w:after="100" w:afterAutospacing="1"/>
        <w:ind w:left="900" w:hanging="900"/>
        <w:jc w:val="both"/>
      </w:pPr>
      <w:r w:rsidRPr="00FE0C93">
        <w:t>(6)</w:t>
      </w:r>
      <w:r w:rsidRPr="00FE0C93">
        <w:tab/>
        <w:t>ZAMÓWIENIE ZREALIZUJĘ/ZREALIZUJEMY samodzielnie/przy udziale podwykonawców</w:t>
      </w:r>
      <w:r w:rsidRPr="00FE0C93">
        <w:rPr>
          <w:rStyle w:val="Odwoanieprzypisudolnego"/>
        </w:rPr>
        <w:footnoteReference w:id="2"/>
      </w:r>
      <w:r w:rsidRPr="00FE0C93">
        <w:t>. Podwykonawcom zostanie powierzona realizacja następującego zakresu</w:t>
      </w:r>
      <w:r>
        <w:t xml:space="preserve"> </w:t>
      </w:r>
      <w:r w:rsidRPr="00FE0C93">
        <w:t xml:space="preserve">zamówienia: </w:t>
      </w:r>
      <w:r>
        <w:t>_________________________________________________</w:t>
      </w:r>
    </w:p>
    <w:p w:rsidR="00DF5E80" w:rsidRPr="00FE0C93" w:rsidRDefault="00DF5E80" w:rsidP="008126B0">
      <w:pPr>
        <w:autoSpaceDE w:val="0"/>
        <w:autoSpaceDN w:val="0"/>
        <w:adjustRightInd w:val="0"/>
        <w:spacing w:before="100" w:beforeAutospacing="1" w:after="100" w:afterAutospacing="1"/>
        <w:ind w:left="900" w:hanging="900"/>
        <w:jc w:val="both"/>
      </w:pPr>
      <w:r w:rsidRPr="00FE0C93">
        <w:lastRenderedPageBreak/>
        <w:t xml:space="preserve"> (7)</w:t>
      </w:r>
      <w:r w:rsidRPr="00FE0C93">
        <w:tab/>
        <w:t xml:space="preserve">OŚWIADCZAM/OŚWIADCZAMY, że zapoznaliśmy się z postanowieniami </w:t>
      </w:r>
      <w:r w:rsidRPr="00FE0C93">
        <w:br/>
        <w:t xml:space="preserve">umowy, określonymi w Specyfikacji Istotnych Warunków Zamówienia </w:t>
      </w:r>
      <w:r>
        <w:br/>
      </w:r>
      <w:r w:rsidRPr="00FE0C93">
        <w:t xml:space="preserve">i zobowiązujemy się, w przypadku wyboru naszej oferty, do zawarcia umowy </w:t>
      </w:r>
      <w:r w:rsidRPr="00FE0C93">
        <w:br/>
        <w:t>zgodnej z niniejszą ofertą, na warunkach określonych w Specyfikacji Istotnych Warunków Zamówienia, w miejscu i terminie wyznaczonym przez Zamawiającego.</w:t>
      </w:r>
    </w:p>
    <w:p w:rsidR="00DF5E80" w:rsidRPr="00FE0C93" w:rsidRDefault="00DF5E80" w:rsidP="00067BBE">
      <w:pPr>
        <w:autoSpaceDE w:val="0"/>
        <w:autoSpaceDN w:val="0"/>
        <w:adjustRightInd w:val="0"/>
        <w:spacing w:before="100" w:beforeAutospacing="1" w:after="100" w:afterAutospacing="1"/>
        <w:ind w:left="900" w:hanging="900"/>
      </w:pPr>
      <w:r w:rsidRPr="00FE0C93">
        <w:t>(8)</w:t>
      </w:r>
      <w:r w:rsidRPr="00FE0C93">
        <w:tab/>
        <w:t xml:space="preserve">WSZELKĄ KORESPONDENCJĘ w sprawie niniejszego postępowania należy kierować na adres: </w:t>
      </w:r>
      <w:r>
        <w:t>____________________________________________________</w:t>
      </w:r>
    </w:p>
    <w:p w:rsidR="00DF5E80" w:rsidRPr="00FE0C93" w:rsidRDefault="00DF5E80" w:rsidP="00466CBC">
      <w:pPr>
        <w:autoSpaceDE w:val="0"/>
        <w:autoSpaceDN w:val="0"/>
        <w:adjustRightInd w:val="0"/>
        <w:spacing w:before="100" w:beforeAutospacing="1" w:after="100" w:afterAutospacing="1"/>
        <w:ind w:left="900"/>
      </w:pPr>
      <w:r>
        <w:t>____________________________________________________________________</w:t>
      </w:r>
      <w:r w:rsidRPr="00FE0C93">
        <w:br/>
      </w:r>
      <w:r w:rsidRPr="00FE0C93">
        <w:br/>
        <w:t xml:space="preserve">NR FAKSU: </w:t>
      </w:r>
      <w:r>
        <w:t>____________________________________</w:t>
      </w:r>
    </w:p>
    <w:p w:rsidR="00DF5E80" w:rsidRPr="00FE0C93" w:rsidRDefault="00DF5E80" w:rsidP="008126B0">
      <w:pPr>
        <w:autoSpaceDE w:val="0"/>
        <w:autoSpaceDN w:val="0"/>
        <w:adjustRightInd w:val="0"/>
        <w:spacing w:before="100" w:beforeAutospacing="1" w:after="100" w:afterAutospacing="1"/>
        <w:ind w:left="900" w:hanging="900"/>
        <w:jc w:val="both"/>
      </w:pPr>
      <w:r w:rsidRPr="00FE0C93">
        <w:t>OFERTĘ niniejszą składam/ składamy na</w:t>
      </w:r>
      <w:r>
        <w:t xml:space="preserve"> ___________________</w:t>
      </w:r>
      <w:r w:rsidRPr="00FE0C93">
        <w:t xml:space="preserve"> stronach.</w:t>
      </w:r>
    </w:p>
    <w:p w:rsidR="00DF5E80" w:rsidRPr="00FE0C93" w:rsidRDefault="00DF5E80" w:rsidP="008126B0">
      <w:pPr>
        <w:autoSpaceDE w:val="0"/>
        <w:autoSpaceDN w:val="0"/>
        <w:adjustRightInd w:val="0"/>
        <w:spacing w:before="100" w:beforeAutospacing="1" w:after="100" w:afterAutospacing="1"/>
        <w:jc w:val="right"/>
      </w:pPr>
      <w:r>
        <w:t>____________________________</w:t>
      </w:r>
      <w:r w:rsidRPr="00FE0C93">
        <w:t xml:space="preserve">dnia </w:t>
      </w:r>
      <w:r>
        <w:t>____________________</w:t>
      </w:r>
      <w:r w:rsidRPr="00FE0C93">
        <w:t xml:space="preserve"> 2011 r.</w:t>
      </w:r>
    </w:p>
    <w:p w:rsidR="00DF5E80" w:rsidRPr="00FE0C93" w:rsidRDefault="00DF5E80" w:rsidP="008126B0">
      <w:pPr>
        <w:autoSpaceDE w:val="0"/>
        <w:autoSpaceDN w:val="0"/>
        <w:adjustRightInd w:val="0"/>
        <w:spacing w:before="100" w:beforeAutospacing="1" w:after="100" w:afterAutospacing="1"/>
        <w:jc w:val="right"/>
      </w:pPr>
    </w:p>
    <w:p w:rsidR="00DF5E80" w:rsidRPr="00FE0C93" w:rsidRDefault="00DF5E80" w:rsidP="00F81577">
      <w:pPr>
        <w:autoSpaceDE w:val="0"/>
        <w:autoSpaceDN w:val="0"/>
        <w:adjustRightInd w:val="0"/>
        <w:spacing w:before="100" w:beforeAutospacing="1" w:after="100" w:afterAutospacing="1"/>
        <w:ind w:left="5760"/>
        <w:jc w:val="center"/>
        <w:sectPr w:rsidR="00DF5E80" w:rsidRPr="00FE0C93" w:rsidSect="00E121C0">
          <w:type w:val="nextColumn"/>
          <w:pgSz w:w="11906" w:h="16838" w:code="9"/>
          <w:pgMar w:top="1361" w:right="1361" w:bottom="1361" w:left="1361" w:header="709" w:footer="709" w:gutter="0"/>
          <w:cols w:space="708"/>
          <w:titlePg/>
          <w:docGrid w:linePitch="360"/>
        </w:sectPr>
      </w:pPr>
      <w:r>
        <w:t>____________________________</w:t>
      </w:r>
      <w:r w:rsidRPr="00FE0C93">
        <w:br/>
        <w:t>(podpis Wykonawcy)</w:t>
      </w:r>
    </w:p>
    <w:p w:rsidR="00DF5E80" w:rsidRPr="0047188D" w:rsidRDefault="00DF5E80" w:rsidP="008A4A90">
      <w:pPr>
        <w:autoSpaceDE w:val="0"/>
        <w:autoSpaceDN w:val="0"/>
        <w:adjustRightInd w:val="0"/>
        <w:spacing w:before="100" w:beforeAutospacing="1" w:after="100" w:afterAutospacing="1"/>
        <w:jc w:val="right"/>
        <w:rPr>
          <w:b/>
          <w:bCs/>
        </w:rPr>
      </w:pPr>
      <w:r w:rsidRPr="0047188D">
        <w:rPr>
          <w:b/>
          <w:bCs/>
        </w:rPr>
        <w:lastRenderedPageBreak/>
        <w:t>ZAŁ</w:t>
      </w:r>
      <w:r>
        <w:rPr>
          <w:b/>
          <w:bCs/>
        </w:rPr>
        <w:t>Ą</w:t>
      </w:r>
      <w:r w:rsidRPr="0047188D">
        <w:rPr>
          <w:b/>
          <w:bCs/>
        </w:rPr>
        <w:t>CZNIK NR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10631"/>
      </w:tblGrid>
      <w:tr w:rsidR="00DF5E80" w:rsidRPr="0047188D">
        <w:tc>
          <w:tcPr>
            <w:tcW w:w="3227" w:type="dxa"/>
          </w:tcPr>
          <w:p w:rsidR="00DF5E80" w:rsidRPr="002B7D46" w:rsidRDefault="00DF5E80" w:rsidP="002B7D46">
            <w:pPr>
              <w:autoSpaceDE w:val="0"/>
              <w:autoSpaceDN w:val="0"/>
              <w:adjustRightInd w:val="0"/>
              <w:spacing w:before="100" w:beforeAutospacing="1" w:after="100" w:afterAutospacing="1"/>
              <w:jc w:val="center"/>
              <w:rPr>
                <w:b/>
                <w:bCs/>
              </w:rPr>
            </w:pPr>
            <w:r w:rsidRPr="002B7D46">
              <w:rPr>
                <w:b/>
                <w:bCs/>
              </w:rPr>
              <w:t>Pieczęć Wykonawcy</w:t>
            </w:r>
          </w:p>
          <w:p w:rsidR="00DF5E80" w:rsidRPr="002B7D46" w:rsidRDefault="00DF5E80" w:rsidP="002B7D46">
            <w:pPr>
              <w:autoSpaceDE w:val="0"/>
              <w:autoSpaceDN w:val="0"/>
              <w:adjustRightInd w:val="0"/>
              <w:spacing w:before="100" w:beforeAutospacing="1" w:after="100" w:afterAutospacing="1"/>
              <w:jc w:val="right"/>
              <w:rPr>
                <w:b/>
                <w:bCs/>
              </w:rPr>
            </w:pPr>
          </w:p>
          <w:p w:rsidR="00DF5E80" w:rsidRPr="002B7D46" w:rsidRDefault="00DF5E80" w:rsidP="002B7D46">
            <w:pPr>
              <w:autoSpaceDE w:val="0"/>
              <w:autoSpaceDN w:val="0"/>
              <w:adjustRightInd w:val="0"/>
              <w:spacing w:before="100" w:beforeAutospacing="1" w:after="100" w:afterAutospacing="1"/>
              <w:rPr>
                <w:b/>
                <w:bCs/>
              </w:rPr>
            </w:pPr>
          </w:p>
        </w:tc>
        <w:tc>
          <w:tcPr>
            <w:tcW w:w="10631" w:type="dxa"/>
          </w:tcPr>
          <w:p w:rsidR="00DF5E80" w:rsidRPr="002B7D46" w:rsidRDefault="00DF5E80" w:rsidP="002B7D46">
            <w:pPr>
              <w:autoSpaceDE w:val="0"/>
              <w:autoSpaceDN w:val="0"/>
              <w:adjustRightInd w:val="0"/>
              <w:spacing w:before="100" w:beforeAutospacing="1" w:after="100" w:afterAutospacing="1"/>
              <w:jc w:val="right"/>
              <w:rPr>
                <w:b/>
                <w:bCs/>
              </w:rPr>
            </w:pPr>
          </w:p>
          <w:p w:rsidR="00DF5E80" w:rsidRPr="002B7D46" w:rsidRDefault="00DF5E80" w:rsidP="002B7D46">
            <w:pPr>
              <w:autoSpaceDE w:val="0"/>
              <w:autoSpaceDN w:val="0"/>
              <w:adjustRightInd w:val="0"/>
              <w:spacing w:before="100" w:beforeAutospacing="1" w:after="100" w:afterAutospacing="1"/>
              <w:jc w:val="center"/>
              <w:rPr>
                <w:b/>
                <w:bCs/>
              </w:rPr>
            </w:pPr>
            <w:r w:rsidRPr="002B7D46">
              <w:rPr>
                <w:b/>
                <w:bCs/>
              </w:rPr>
              <w:t>FORMULARZ CENOWY</w:t>
            </w:r>
          </w:p>
        </w:tc>
      </w:tr>
    </w:tbl>
    <w:p w:rsidR="008C3829" w:rsidRDefault="00DF5E80" w:rsidP="00602EE5">
      <w:pPr>
        <w:autoSpaceDE w:val="0"/>
        <w:autoSpaceDN w:val="0"/>
        <w:adjustRightInd w:val="0"/>
        <w:ind w:left="2845" w:hangingChars="1181" w:hanging="2845"/>
        <w:jc w:val="center"/>
        <w:rPr>
          <w:b/>
          <w:bCs/>
        </w:rPr>
      </w:pPr>
      <w:r w:rsidRPr="0047188D">
        <w:rPr>
          <w:b/>
          <w:bCs/>
        </w:rPr>
        <w:t xml:space="preserve">  </w:t>
      </w:r>
      <w:r w:rsidRPr="0047188D">
        <w:rPr>
          <w:b/>
          <w:bCs/>
        </w:rPr>
        <w:tab/>
      </w:r>
      <w:r w:rsidRPr="0047188D">
        <w:rPr>
          <w:b/>
          <w:bCs/>
        </w:rPr>
        <w:tab/>
        <w:t xml:space="preserve">  Gmina Karlino</w:t>
      </w:r>
    </w:p>
    <w:p w:rsidR="00DF5E80" w:rsidRPr="0047188D" w:rsidRDefault="00DF5E80" w:rsidP="0047188D">
      <w:pPr>
        <w:autoSpaceDE w:val="0"/>
        <w:autoSpaceDN w:val="0"/>
        <w:adjustRightInd w:val="0"/>
        <w:ind w:left="3797" w:firstLine="451"/>
        <w:jc w:val="center"/>
        <w:rPr>
          <w:b/>
          <w:bCs/>
        </w:rPr>
      </w:pPr>
      <w:r w:rsidRPr="0047188D">
        <w:rPr>
          <w:b/>
          <w:bCs/>
        </w:rPr>
        <w:t>Plac Jana Pawła II 6</w:t>
      </w:r>
    </w:p>
    <w:p w:rsidR="00DF5E80" w:rsidRPr="0047188D" w:rsidRDefault="00DF5E80" w:rsidP="00602EE5">
      <w:pPr>
        <w:autoSpaceDE w:val="0"/>
        <w:autoSpaceDN w:val="0"/>
        <w:adjustRightInd w:val="0"/>
        <w:ind w:left="2845" w:hangingChars="1181" w:hanging="2845"/>
        <w:jc w:val="center"/>
        <w:rPr>
          <w:b/>
          <w:bCs/>
        </w:rPr>
      </w:pPr>
      <w:r w:rsidRPr="0047188D">
        <w:rPr>
          <w:b/>
          <w:bCs/>
        </w:rPr>
        <w:t xml:space="preserve"> </w:t>
      </w:r>
      <w:r w:rsidRPr="0047188D">
        <w:rPr>
          <w:b/>
          <w:bCs/>
        </w:rPr>
        <w:tab/>
        <w:t xml:space="preserve"> </w:t>
      </w:r>
      <w:r>
        <w:rPr>
          <w:b/>
          <w:bCs/>
        </w:rPr>
        <w:tab/>
        <w:t xml:space="preserve"> </w:t>
      </w:r>
      <w:r w:rsidRPr="0047188D">
        <w:rPr>
          <w:b/>
          <w:bCs/>
        </w:rPr>
        <w:t xml:space="preserve">78-230 Karlino </w:t>
      </w:r>
    </w:p>
    <w:p w:rsidR="00DF5E80" w:rsidRPr="0047188D" w:rsidRDefault="00DF5E80" w:rsidP="008B0D13">
      <w:pPr>
        <w:autoSpaceDE w:val="0"/>
        <w:autoSpaceDN w:val="0"/>
        <w:adjustRightInd w:val="0"/>
        <w:spacing w:before="100" w:beforeAutospacing="1" w:after="100" w:afterAutospacing="1"/>
      </w:pPr>
      <w:r w:rsidRPr="0047188D">
        <w:t>W odpowiedzi na ogłoszenie o przetargu nieograniczonym:</w:t>
      </w:r>
    </w:p>
    <w:p w:rsidR="00DF5E80" w:rsidRPr="0047188D" w:rsidRDefault="00DF5E80" w:rsidP="008B0D13">
      <w:pPr>
        <w:autoSpaceDE w:val="0"/>
        <w:autoSpaceDN w:val="0"/>
        <w:adjustRightInd w:val="0"/>
        <w:spacing w:before="100" w:beforeAutospacing="1" w:after="100" w:afterAutospacing="1"/>
        <w:rPr>
          <w:b/>
          <w:bCs/>
        </w:rPr>
      </w:pPr>
      <w:r w:rsidRPr="0047188D">
        <w:rPr>
          <w:b/>
          <w:bCs/>
        </w:rPr>
        <w:t xml:space="preserve">„Sukcesywna dostawa materiałów eksploatacyjnych do </w:t>
      </w:r>
      <w:r>
        <w:rPr>
          <w:b/>
          <w:bCs/>
        </w:rPr>
        <w:t>urządzeń drukujących</w:t>
      </w:r>
      <w:r w:rsidRPr="0047188D">
        <w:rPr>
          <w:b/>
          <w:bCs/>
        </w:rPr>
        <w:t>”</w:t>
      </w:r>
    </w:p>
    <w:p w:rsidR="00DF5E80" w:rsidRPr="0047188D" w:rsidRDefault="00DF5E80" w:rsidP="008B0D13">
      <w:pPr>
        <w:autoSpaceDE w:val="0"/>
        <w:autoSpaceDN w:val="0"/>
        <w:adjustRightInd w:val="0"/>
        <w:spacing w:before="100" w:beforeAutospacing="1" w:after="100" w:afterAutospacing="1"/>
      </w:pPr>
      <w:r w:rsidRPr="0047188D">
        <w:t>Ja/ my niżej podpisany/ podpisani</w:t>
      </w:r>
    </w:p>
    <w:p w:rsidR="00DF5E80" w:rsidRPr="0047188D" w:rsidRDefault="00DF5E80" w:rsidP="008B0D13">
      <w:pPr>
        <w:autoSpaceDE w:val="0"/>
        <w:autoSpaceDN w:val="0"/>
        <w:adjustRightInd w:val="0"/>
        <w:spacing w:before="100" w:beforeAutospacing="1" w:after="100" w:afterAutospacing="1"/>
      </w:pPr>
      <w:r>
        <w:t>____________________________________________________________________________________</w:t>
      </w:r>
    </w:p>
    <w:p w:rsidR="00DF5E80" w:rsidRPr="0047188D" w:rsidRDefault="00DF5E80" w:rsidP="008B0D13">
      <w:pPr>
        <w:autoSpaceDE w:val="0"/>
        <w:autoSpaceDN w:val="0"/>
        <w:adjustRightInd w:val="0"/>
        <w:spacing w:before="100" w:beforeAutospacing="1" w:after="100" w:afterAutospacing="1"/>
      </w:pPr>
      <w:r w:rsidRPr="0047188D">
        <w:t xml:space="preserve">działając w imieniu </w:t>
      </w:r>
    </w:p>
    <w:p w:rsidR="00DF5E80" w:rsidRPr="008B0D13" w:rsidRDefault="00DF5E80" w:rsidP="008B0D13">
      <w:pPr>
        <w:autoSpaceDE w:val="0"/>
        <w:autoSpaceDN w:val="0"/>
        <w:adjustRightInd w:val="0"/>
        <w:spacing w:before="100" w:beforeAutospacing="1" w:after="100" w:afterAutospacing="1"/>
      </w:pPr>
      <w:r>
        <w:t>___________________________________________________________________________________</w:t>
      </w:r>
    </w:p>
    <w:p w:rsidR="00DF5E80" w:rsidRPr="008B0D13" w:rsidRDefault="00DF5E80" w:rsidP="008B0D13">
      <w:pPr>
        <w:autoSpaceDE w:val="0"/>
        <w:autoSpaceDN w:val="0"/>
        <w:adjustRightInd w:val="0"/>
        <w:spacing w:before="100" w:beforeAutospacing="1" w:after="100" w:afterAutospacing="1"/>
        <w:jc w:val="center"/>
        <w:rPr>
          <w:sz w:val="20"/>
          <w:szCs w:val="20"/>
        </w:rPr>
      </w:pPr>
      <w:r w:rsidRPr="008B0D13">
        <w:rPr>
          <w:sz w:val="20"/>
          <w:szCs w:val="20"/>
        </w:rPr>
        <w:t>(nazwa (firma) dokładny adres Wykonawcy/Wykonawców) (w przypadku składania oferty przez podmioty występujące wspólnie podać nazwy(firmy) i dokładne adresy wszystkich wspólników spółki cywilnej lub członków konsorcjum)</w:t>
      </w:r>
    </w:p>
    <w:p w:rsidR="00FA6C66" w:rsidRDefault="00DF5E80">
      <w:pPr>
        <w:autoSpaceDE w:val="0"/>
        <w:autoSpaceDN w:val="0"/>
        <w:adjustRightInd w:val="0"/>
        <w:spacing w:before="100" w:beforeAutospacing="1" w:after="100" w:afterAutospacing="1"/>
        <w:ind w:left="720" w:hanging="720"/>
        <w:jc w:val="both"/>
        <w:rPr>
          <w:sz w:val="22"/>
          <w:szCs w:val="22"/>
        </w:rPr>
      </w:pPr>
      <w:r>
        <w:rPr>
          <w:sz w:val="22"/>
          <w:szCs w:val="22"/>
        </w:rPr>
        <w:t>(1)</w:t>
      </w:r>
      <w:r>
        <w:rPr>
          <w:sz w:val="22"/>
          <w:szCs w:val="22"/>
        </w:rPr>
        <w:tab/>
        <w:t>SKŁADAM/SKŁ</w:t>
      </w:r>
      <w:r w:rsidRPr="00AA5C09">
        <w:rPr>
          <w:sz w:val="22"/>
          <w:szCs w:val="22"/>
        </w:rPr>
        <w:t>ADAMY OFERTĘ na wykonanie przedmiotu zamówienia w zakresie określonym w Specyfikacji Istotnych Warunków Zamówienia.</w:t>
      </w:r>
    </w:p>
    <w:p w:rsidR="00FA6C66" w:rsidRDefault="00DF5E80">
      <w:pPr>
        <w:autoSpaceDE w:val="0"/>
        <w:autoSpaceDN w:val="0"/>
        <w:adjustRightInd w:val="0"/>
        <w:spacing w:before="100" w:beforeAutospacing="1" w:after="100" w:afterAutospacing="1"/>
        <w:ind w:left="720" w:hanging="720"/>
        <w:jc w:val="both"/>
      </w:pPr>
      <w:r w:rsidRPr="00AA5C09">
        <w:rPr>
          <w:sz w:val="22"/>
          <w:szCs w:val="22"/>
        </w:rPr>
        <w:t>(2)</w:t>
      </w:r>
      <w:r w:rsidRPr="00AA5C09">
        <w:rPr>
          <w:sz w:val="22"/>
          <w:szCs w:val="22"/>
        </w:rPr>
        <w:tab/>
        <w:t>OŚWIADCZAM/OŚWIADCZAMY, że zapoznaliśmy się ze Specyfikacją Istotnych Warunków Zamówienia i uznajemy się za związanych określonymi w niej postanowieniami i zasadami postępowania.</w:t>
      </w:r>
    </w:p>
    <w:p w:rsidR="00FA6C66" w:rsidRDefault="00DF5E80">
      <w:pPr>
        <w:autoSpaceDE w:val="0"/>
        <w:autoSpaceDN w:val="0"/>
        <w:adjustRightInd w:val="0"/>
        <w:spacing w:before="100" w:beforeAutospacing="1" w:after="100" w:afterAutospacing="1"/>
        <w:ind w:left="720" w:hanging="720"/>
        <w:jc w:val="both"/>
      </w:pPr>
      <w:r>
        <w:lastRenderedPageBreak/>
        <w:t>(3)</w:t>
      </w:r>
      <w:r>
        <w:tab/>
      </w:r>
      <w:r w:rsidRPr="00DB2A35">
        <w:t>Oferuję/my wykonanie przedmiotu zamówienia, zgodnie z wymogami zawartymi w specyfikacji istotnych warunków zamówienia za cenę ogółem:</w:t>
      </w:r>
    </w:p>
    <w:p w:rsidR="00DF5E80" w:rsidRPr="00DB2A35" w:rsidRDefault="00DF5E80" w:rsidP="00DB2A35">
      <w:pPr>
        <w:autoSpaceDE w:val="0"/>
        <w:autoSpaceDN w:val="0"/>
        <w:adjustRightInd w:val="0"/>
        <w:spacing w:before="100" w:beforeAutospacing="1" w:after="100" w:afterAutospacing="1"/>
        <w:jc w:val="both"/>
      </w:pPr>
      <w:r>
        <w:t xml:space="preserve">Brutto __________________ </w:t>
      </w:r>
      <w:r w:rsidRPr="00DB2A35">
        <w:t>zł (słownie złotych:</w:t>
      </w:r>
      <w:r>
        <w:t xml:space="preserve"> _________________________________</w:t>
      </w:r>
      <w:r w:rsidRPr="00DB2A35">
        <w:t>)</w:t>
      </w:r>
      <w:r>
        <w:t xml:space="preserve"> </w:t>
      </w:r>
      <w:r w:rsidRPr="00DB2A35">
        <w:t xml:space="preserve">w tym podatek VAT w wysokości </w:t>
      </w:r>
      <w:r>
        <w:t>______</w:t>
      </w:r>
      <w:r w:rsidRPr="00DB2A35">
        <w:t>%</w:t>
      </w:r>
    </w:p>
    <w:p w:rsidR="00DF5E80" w:rsidRPr="00DB2A35" w:rsidRDefault="00DF5E80" w:rsidP="00DB2A35">
      <w:pPr>
        <w:autoSpaceDE w:val="0"/>
        <w:autoSpaceDN w:val="0"/>
        <w:adjustRightInd w:val="0"/>
        <w:spacing w:before="100" w:beforeAutospacing="1" w:after="100" w:afterAutospacing="1"/>
        <w:jc w:val="both"/>
      </w:pPr>
      <w:r w:rsidRPr="00DB2A35">
        <w:t>stanowiącą sumę cen poszczególnych wycen:</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4"/>
        <w:gridCol w:w="2126"/>
        <w:gridCol w:w="2977"/>
        <w:gridCol w:w="2126"/>
        <w:gridCol w:w="1843"/>
        <w:gridCol w:w="1701"/>
        <w:gridCol w:w="1559"/>
      </w:tblGrid>
      <w:tr w:rsidR="00D843C6" w:rsidRPr="0038081D" w:rsidTr="0079448C">
        <w:trPr>
          <w:cantSplit/>
          <w:trHeight w:val="1134"/>
        </w:trPr>
        <w:tc>
          <w:tcPr>
            <w:tcW w:w="709" w:type="dxa"/>
          </w:tcPr>
          <w:p w:rsidR="00D843C6" w:rsidRPr="0038081D" w:rsidRDefault="00D843C6" w:rsidP="00A4163F">
            <w:pPr>
              <w:rPr>
                <w:b/>
              </w:rPr>
            </w:pPr>
            <w:r w:rsidRPr="0038081D">
              <w:rPr>
                <w:b/>
              </w:rPr>
              <w:t>Lp.</w:t>
            </w:r>
          </w:p>
        </w:tc>
        <w:tc>
          <w:tcPr>
            <w:tcW w:w="2694" w:type="dxa"/>
          </w:tcPr>
          <w:p w:rsidR="00D843C6" w:rsidRPr="0038081D" w:rsidRDefault="00D843C6" w:rsidP="00A4163F">
            <w:pPr>
              <w:jc w:val="center"/>
              <w:rPr>
                <w:b/>
              </w:rPr>
            </w:pPr>
            <w:r w:rsidRPr="0038081D">
              <w:rPr>
                <w:b/>
              </w:rPr>
              <w:t>Urządzenie</w:t>
            </w:r>
          </w:p>
        </w:tc>
        <w:tc>
          <w:tcPr>
            <w:tcW w:w="2126" w:type="dxa"/>
          </w:tcPr>
          <w:p w:rsidR="00D843C6" w:rsidRPr="0038081D" w:rsidRDefault="00D843C6" w:rsidP="00A4163F">
            <w:pPr>
              <w:jc w:val="center"/>
              <w:rPr>
                <w:b/>
              </w:rPr>
            </w:pPr>
            <w:r w:rsidRPr="0038081D">
              <w:rPr>
                <w:b/>
              </w:rPr>
              <w:t>Typ materiału</w:t>
            </w:r>
          </w:p>
          <w:p w:rsidR="00D843C6" w:rsidRPr="0038081D" w:rsidRDefault="00D843C6" w:rsidP="00A4163F">
            <w:pPr>
              <w:jc w:val="center"/>
              <w:rPr>
                <w:b/>
              </w:rPr>
            </w:pPr>
            <w:r>
              <w:rPr>
                <w:b/>
              </w:rPr>
              <w:t>e</w:t>
            </w:r>
            <w:r w:rsidRPr="0038081D">
              <w:rPr>
                <w:b/>
              </w:rPr>
              <w:t>ksploatacyjnego</w:t>
            </w:r>
          </w:p>
        </w:tc>
        <w:tc>
          <w:tcPr>
            <w:tcW w:w="2977" w:type="dxa"/>
          </w:tcPr>
          <w:p w:rsidR="00D843C6" w:rsidRPr="0038081D" w:rsidRDefault="00D843C6" w:rsidP="00A4163F">
            <w:pPr>
              <w:jc w:val="center"/>
              <w:rPr>
                <w:b/>
              </w:rPr>
            </w:pPr>
            <w:r w:rsidRPr="0038081D">
              <w:rPr>
                <w:b/>
              </w:rPr>
              <w:t>Oznaczenie materiału</w:t>
            </w:r>
          </w:p>
          <w:p w:rsidR="00D843C6" w:rsidRPr="0038081D" w:rsidRDefault="00D843C6" w:rsidP="00A4163F">
            <w:pPr>
              <w:jc w:val="center"/>
              <w:rPr>
                <w:b/>
              </w:rPr>
            </w:pPr>
            <w:r w:rsidRPr="0038081D">
              <w:rPr>
                <w:b/>
              </w:rPr>
              <w:t>eksploatacyjnego</w:t>
            </w:r>
          </w:p>
          <w:p w:rsidR="00D843C6" w:rsidRPr="0038081D" w:rsidRDefault="00D843C6" w:rsidP="00A4163F">
            <w:pPr>
              <w:jc w:val="center"/>
              <w:rPr>
                <w:b/>
              </w:rPr>
            </w:pPr>
            <w:r w:rsidRPr="0038081D">
              <w:rPr>
                <w:b/>
              </w:rPr>
              <w:t>(wg producenta</w:t>
            </w:r>
          </w:p>
          <w:p w:rsidR="00D843C6" w:rsidRPr="0038081D" w:rsidRDefault="00D843C6" w:rsidP="00A4163F">
            <w:pPr>
              <w:jc w:val="center"/>
              <w:rPr>
                <w:b/>
              </w:rPr>
            </w:pPr>
            <w:r w:rsidRPr="0038081D">
              <w:rPr>
                <w:b/>
              </w:rPr>
              <w:t>urządzenia)</w:t>
            </w:r>
          </w:p>
        </w:tc>
        <w:tc>
          <w:tcPr>
            <w:tcW w:w="2126" w:type="dxa"/>
          </w:tcPr>
          <w:p w:rsidR="00D843C6" w:rsidRPr="0038081D" w:rsidRDefault="00D843C6" w:rsidP="00A4163F">
            <w:pPr>
              <w:jc w:val="center"/>
              <w:rPr>
                <w:b/>
              </w:rPr>
            </w:pPr>
            <w:r w:rsidRPr="0038081D">
              <w:rPr>
                <w:b/>
              </w:rPr>
              <w:t>Wydajność</w:t>
            </w:r>
          </w:p>
          <w:p w:rsidR="00D843C6" w:rsidRPr="0038081D" w:rsidRDefault="00D843C6" w:rsidP="00A4163F">
            <w:pPr>
              <w:jc w:val="center"/>
              <w:rPr>
                <w:b/>
              </w:rPr>
            </w:pPr>
            <w:r w:rsidRPr="0038081D">
              <w:rPr>
                <w:b/>
              </w:rPr>
              <w:t>(wg producent</w:t>
            </w:r>
            <w:r>
              <w:rPr>
                <w:b/>
              </w:rPr>
              <w:t>a</w:t>
            </w:r>
          </w:p>
          <w:p w:rsidR="00D843C6" w:rsidRDefault="00D843C6" w:rsidP="00A4163F">
            <w:pPr>
              <w:jc w:val="center"/>
              <w:rPr>
                <w:b/>
              </w:rPr>
            </w:pPr>
            <w:r>
              <w:rPr>
                <w:b/>
              </w:rPr>
              <w:t>u</w:t>
            </w:r>
            <w:r w:rsidRPr="0038081D">
              <w:rPr>
                <w:b/>
              </w:rPr>
              <w:t>rządzenia</w:t>
            </w:r>
            <w:r>
              <w:rPr>
                <w:b/>
              </w:rPr>
              <w:t>)</w:t>
            </w:r>
          </w:p>
          <w:p w:rsidR="00D843C6" w:rsidRPr="0038081D" w:rsidRDefault="00D843C6" w:rsidP="00A4163F">
            <w:pPr>
              <w:jc w:val="center"/>
              <w:rPr>
                <w:b/>
              </w:rPr>
            </w:pPr>
            <w:r>
              <w:rPr>
                <w:b/>
              </w:rPr>
              <w:t>liczba stron</w:t>
            </w:r>
          </w:p>
        </w:tc>
        <w:tc>
          <w:tcPr>
            <w:tcW w:w="1843" w:type="dxa"/>
          </w:tcPr>
          <w:p w:rsidR="00D843C6" w:rsidRPr="0038081D" w:rsidRDefault="00D843C6" w:rsidP="00A4163F">
            <w:pPr>
              <w:jc w:val="center"/>
              <w:rPr>
                <w:b/>
              </w:rPr>
            </w:pPr>
            <w:r w:rsidRPr="0038081D">
              <w:rPr>
                <w:b/>
              </w:rPr>
              <w:t>Szacowane</w:t>
            </w:r>
          </w:p>
          <w:p w:rsidR="00D843C6" w:rsidRPr="0038081D" w:rsidRDefault="00D843C6" w:rsidP="00A4163F">
            <w:pPr>
              <w:jc w:val="center"/>
              <w:rPr>
                <w:b/>
              </w:rPr>
            </w:pPr>
            <w:r w:rsidRPr="0038081D">
              <w:rPr>
                <w:b/>
              </w:rPr>
              <w:t>ilości (szt.)</w:t>
            </w:r>
          </w:p>
        </w:tc>
        <w:tc>
          <w:tcPr>
            <w:tcW w:w="1701" w:type="dxa"/>
          </w:tcPr>
          <w:p w:rsidR="00D843C6" w:rsidRPr="0038081D" w:rsidRDefault="00D843C6" w:rsidP="00A4163F">
            <w:pPr>
              <w:jc w:val="center"/>
              <w:rPr>
                <w:b/>
              </w:rPr>
            </w:pPr>
            <w:r w:rsidRPr="0038081D">
              <w:rPr>
                <w:b/>
              </w:rPr>
              <w:t>Cena  jednostkowa</w:t>
            </w:r>
            <w:r>
              <w:rPr>
                <w:b/>
              </w:rPr>
              <w:t xml:space="preserve"> </w:t>
            </w:r>
            <w:r w:rsidRPr="0038081D">
              <w:rPr>
                <w:b/>
              </w:rPr>
              <w:t>netto</w:t>
            </w:r>
            <w:r>
              <w:rPr>
                <w:b/>
              </w:rPr>
              <w:t xml:space="preserve"> </w:t>
            </w:r>
            <w:r w:rsidRPr="0038081D">
              <w:rPr>
                <w:b/>
              </w:rPr>
              <w:t xml:space="preserve"> </w:t>
            </w:r>
          </w:p>
        </w:tc>
        <w:tc>
          <w:tcPr>
            <w:tcW w:w="1559" w:type="dxa"/>
          </w:tcPr>
          <w:p w:rsidR="00D843C6" w:rsidRPr="0038081D" w:rsidRDefault="00D843C6" w:rsidP="00A4163F">
            <w:pPr>
              <w:jc w:val="center"/>
              <w:rPr>
                <w:b/>
              </w:rPr>
            </w:pPr>
            <w:r w:rsidRPr="0038081D">
              <w:rPr>
                <w:b/>
              </w:rPr>
              <w:t>Wartość netto</w:t>
            </w:r>
          </w:p>
        </w:tc>
      </w:tr>
      <w:tr w:rsidR="00D843C6" w:rsidRPr="0038081D" w:rsidTr="0079448C">
        <w:tc>
          <w:tcPr>
            <w:tcW w:w="709" w:type="dxa"/>
          </w:tcPr>
          <w:p w:rsidR="00D843C6" w:rsidRPr="0038081D" w:rsidRDefault="00D843C6" w:rsidP="00A4163F">
            <w:pPr>
              <w:rPr>
                <w:b/>
              </w:rPr>
            </w:pPr>
            <w:r w:rsidRPr="0038081D">
              <w:rPr>
                <w:b/>
              </w:rPr>
              <w:t>1</w:t>
            </w:r>
          </w:p>
        </w:tc>
        <w:tc>
          <w:tcPr>
            <w:tcW w:w="2694" w:type="dxa"/>
          </w:tcPr>
          <w:p w:rsidR="00D843C6" w:rsidRPr="0038081D" w:rsidRDefault="00D843C6" w:rsidP="00A4163F">
            <w:pPr>
              <w:jc w:val="center"/>
              <w:rPr>
                <w:b/>
              </w:rPr>
            </w:pPr>
            <w:r w:rsidRPr="0038081D">
              <w:rPr>
                <w:b/>
              </w:rPr>
              <w:t>2</w:t>
            </w:r>
          </w:p>
        </w:tc>
        <w:tc>
          <w:tcPr>
            <w:tcW w:w="2126" w:type="dxa"/>
          </w:tcPr>
          <w:p w:rsidR="00D843C6" w:rsidRPr="0038081D" w:rsidRDefault="00D843C6" w:rsidP="00A4163F">
            <w:pPr>
              <w:jc w:val="center"/>
              <w:rPr>
                <w:b/>
              </w:rPr>
            </w:pPr>
            <w:r w:rsidRPr="0038081D">
              <w:rPr>
                <w:b/>
              </w:rPr>
              <w:t>3</w:t>
            </w:r>
          </w:p>
        </w:tc>
        <w:tc>
          <w:tcPr>
            <w:tcW w:w="2977" w:type="dxa"/>
          </w:tcPr>
          <w:p w:rsidR="00D843C6" w:rsidRPr="0038081D" w:rsidRDefault="00D843C6" w:rsidP="00A4163F">
            <w:pPr>
              <w:jc w:val="center"/>
              <w:rPr>
                <w:b/>
              </w:rPr>
            </w:pPr>
            <w:r w:rsidRPr="0038081D">
              <w:rPr>
                <w:b/>
              </w:rPr>
              <w:t>4</w:t>
            </w:r>
          </w:p>
        </w:tc>
        <w:tc>
          <w:tcPr>
            <w:tcW w:w="2126" w:type="dxa"/>
          </w:tcPr>
          <w:p w:rsidR="00D843C6" w:rsidRPr="0038081D" w:rsidRDefault="00D843C6" w:rsidP="00A4163F">
            <w:pPr>
              <w:jc w:val="center"/>
              <w:rPr>
                <w:b/>
              </w:rPr>
            </w:pPr>
            <w:r w:rsidRPr="0038081D">
              <w:rPr>
                <w:b/>
              </w:rPr>
              <w:t>5</w:t>
            </w:r>
          </w:p>
        </w:tc>
        <w:tc>
          <w:tcPr>
            <w:tcW w:w="1843" w:type="dxa"/>
          </w:tcPr>
          <w:p w:rsidR="00D843C6" w:rsidRPr="0038081D" w:rsidRDefault="00D843C6" w:rsidP="00A4163F">
            <w:pPr>
              <w:jc w:val="center"/>
              <w:rPr>
                <w:b/>
              </w:rPr>
            </w:pPr>
            <w:r w:rsidRPr="0038081D">
              <w:rPr>
                <w:b/>
              </w:rPr>
              <w:t>6</w:t>
            </w:r>
          </w:p>
        </w:tc>
        <w:tc>
          <w:tcPr>
            <w:tcW w:w="1701" w:type="dxa"/>
          </w:tcPr>
          <w:p w:rsidR="00D843C6" w:rsidRPr="0038081D" w:rsidRDefault="00D843C6" w:rsidP="00A4163F">
            <w:pPr>
              <w:jc w:val="center"/>
              <w:rPr>
                <w:b/>
              </w:rPr>
            </w:pPr>
            <w:r w:rsidRPr="0038081D">
              <w:rPr>
                <w:b/>
              </w:rPr>
              <w:t>7</w:t>
            </w:r>
          </w:p>
        </w:tc>
        <w:tc>
          <w:tcPr>
            <w:tcW w:w="1559" w:type="dxa"/>
          </w:tcPr>
          <w:p w:rsidR="00D843C6" w:rsidRPr="0038081D" w:rsidRDefault="00D843C6" w:rsidP="00A4163F">
            <w:pPr>
              <w:jc w:val="center"/>
              <w:rPr>
                <w:b/>
              </w:rPr>
            </w:pPr>
            <w:r w:rsidRPr="0038081D">
              <w:rPr>
                <w:b/>
              </w:rPr>
              <w:t>8</w:t>
            </w:r>
          </w:p>
        </w:tc>
      </w:tr>
      <w:tr w:rsidR="00D843C6" w:rsidRPr="0031103E" w:rsidTr="0079448C">
        <w:tc>
          <w:tcPr>
            <w:tcW w:w="709" w:type="dxa"/>
          </w:tcPr>
          <w:p w:rsidR="00D843C6" w:rsidRPr="0038081D" w:rsidRDefault="00D843C6" w:rsidP="00A4163F">
            <w:pPr>
              <w:jc w:val="center"/>
              <w:rPr>
                <w:b/>
              </w:rPr>
            </w:pPr>
            <w:r w:rsidRPr="0038081D">
              <w:rPr>
                <w:b/>
              </w:rPr>
              <w:t>1</w:t>
            </w:r>
          </w:p>
        </w:tc>
        <w:tc>
          <w:tcPr>
            <w:tcW w:w="2694" w:type="dxa"/>
          </w:tcPr>
          <w:p w:rsidR="00D843C6" w:rsidRPr="0038081D" w:rsidRDefault="00D843C6" w:rsidP="00A4163F">
            <w:pPr>
              <w:rPr>
                <w:lang w:val="de-DE"/>
              </w:rPr>
            </w:pPr>
            <w:r w:rsidRPr="0038081D">
              <w:rPr>
                <w:lang w:val="de-DE"/>
              </w:rPr>
              <w:t>HP Laser Jet Pro</w:t>
            </w:r>
          </w:p>
          <w:p w:rsidR="00D843C6" w:rsidRPr="0038081D" w:rsidRDefault="00D843C6" w:rsidP="00A4163F">
            <w:pPr>
              <w:rPr>
                <w:lang w:val="de-DE"/>
              </w:rPr>
            </w:pPr>
            <w:r w:rsidRPr="0038081D">
              <w:rPr>
                <w:lang w:val="de-DE"/>
              </w:rPr>
              <w:t>P 1102 W</w:t>
            </w:r>
          </w:p>
        </w:tc>
        <w:tc>
          <w:tcPr>
            <w:tcW w:w="2126" w:type="dxa"/>
          </w:tcPr>
          <w:p w:rsidR="00D843C6" w:rsidRPr="0038081D" w:rsidRDefault="00D843C6" w:rsidP="00A4163F">
            <w:r w:rsidRPr="0038081D">
              <w:t>Toner czarny</w:t>
            </w:r>
          </w:p>
          <w:p w:rsidR="00D843C6" w:rsidRPr="0038081D" w:rsidRDefault="00D843C6" w:rsidP="00A4163F"/>
        </w:tc>
        <w:tc>
          <w:tcPr>
            <w:tcW w:w="2977" w:type="dxa"/>
          </w:tcPr>
          <w:p w:rsidR="00D843C6" w:rsidRPr="0038081D" w:rsidRDefault="00D843C6" w:rsidP="00A4163F">
            <w:pPr>
              <w:jc w:val="center"/>
            </w:pPr>
            <w:r w:rsidRPr="0038081D">
              <w:t>CE 285A</w:t>
            </w:r>
          </w:p>
          <w:p w:rsidR="00D843C6" w:rsidRPr="0038081D" w:rsidRDefault="00D843C6" w:rsidP="00A4163F">
            <w:pPr>
              <w:jc w:val="center"/>
            </w:pPr>
          </w:p>
        </w:tc>
        <w:tc>
          <w:tcPr>
            <w:tcW w:w="2126" w:type="dxa"/>
          </w:tcPr>
          <w:p w:rsidR="00D843C6" w:rsidRPr="0038081D" w:rsidRDefault="00D843C6" w:rsidP="00A4163F">
            <w:pPr>
              <w:jc w:val="center"/>
            </w:pPr>
            <w:r w:rsidRPr="0038081D">
              <w:t>1600</w:t>
            </w:r>
          </w:p>
          <w:p w:rsidR="00D843C6" w:rsidRPr="0038081D" w:rsidRDefault="00D843C6" w:rsidP="00A4163F">
            <w:pPr>
              <w:jc w:val="center"/>
            </w:pPr>
          </w:p>
        </w:tc>
        <w:tc>
          <w:tcPr>
            <w:tcW w:w="1843" w:type="dxa"/>
          </w:tcPr>
          <w:p w:rsidR="00D843C6" w:rsidRPr="0038081D" w:rsidRDefault="00D843C6" w:rsidP="00A4163F">
            <w:pPr>
              <w:jc w:val="center"/>
            </w:pPr>
            <w:r>
              <w:t>5</w:t>
            </w:r>
            <w:r w:rsidRPr="0038081D">
              <w:t>0</w:t>
            </w:r>
          </w:p>
          <w:p w:rsidR="00D843C6" w:rsidRPr="0038081D" w:rsidRDefault="00D843C6" w:rsidP="00A4163F">
            <w:pPr>
              <w:jc w:val="center"/>
            </w:pPr>
          </w:p>
        </w:tc>
        <w:tc>
          <w:tcPr>
            <w:tcW w:w="1701" w:type="dxa"/>
          </w:tcPr>
          <w:p w:rsidR="00D843C6" w:rsidRPr="0031103E" w:rsidRDefault="00D843C6" w:rsidP="00A4163F">
            <w:pPr>
              <w:jc w:val="right"/>
              <w:rPr>
                <w:lang w:val="en-US"/>
              </w:rPr>
            </w:pPr>
          </w:p>
        </w:tc>
        <w:tc>
          <w:tcPr>
            <w:tcW w:w="1559" w:type="dxa"/>
          </w:tcPr>
          <w:p w:rsidR="00D843C6" w:rsidRPr="00340B41" w:rsidRDefault="00D843C6" w:rsidP="00A4163F">
            <w:pPr>
              <w:jc w:val="right"/>
              <w:rPr>
                <w:lang w:val="en-US"/>
              </w:rPr>
            </w:pPr>
          </w:p>
        </w:tc>
      </w:tr>
      <w:tr w:rsidR="00D843C6" w:rsidRPr="0038081D" w:rsidTr="0079448C">
        <w:tc>
          <w:tcPr>
            <w:tcW w:w="709" w:type="dxa"/>
          </w:tcPr>
          <w:p w:rsidR="00D843C6" w:rsidRPr="00102083" w:rsidRDefault="00D843C6" w:rsidP="00A4163F">
            <w:pPr>
              <w:jc w:val="center"/>
              <w:rPr>
                <w:b/>
                <w:lang w:val="en-US"/>
              </w:rPr>
            </w:pPr>
            <w:r w:rsidRPr="00102083">
              <w:rPr>
                <w:b/>
                <w:lang w:val="en-US"/>
              </w:rPr>
              <w:t>2</w:t>
            </w:r>
          </w:p>
        </w:tc>
        <w:tc>
          <w:tcPr>
            <w:tcW w:w="2694" w:type="dxa"/>
          </w:tcPr>
          <w:p w:rsidR="00D843C6" w:rsidRPr="0038081D" w:rsidRDefault="00D843C6" w:rsidP="00A4163F">
            <w:pPr>
              <w:rPr>
                <w:lang w:val="de-DE"/>
              </w:rPr>
            </w:pPr>
            <w:r w:rsidRPr="0038081D">
              <w:rPr>
                <w:lang w:val="de-DE"/>
              </w:rPr>
              <w:t>HP Laser Jet 1020</w:t>
            </w:r>
          </w:p>
          <w:p w:rsidR="00D843C6" w:rsidRPr="0038081D" w:rsidRDefault="00D843C6" w:rsidP="00A4163F">
            <w:pPr>
              <w:rPr>
                <w:lang w:val="de-DE"/>
              </w:rPr>
            </w:pPr>
            <w:r w:rsidRPr="0038081D">
              <w:rPr>
                <w:lang w:val="de-DE"/>
              </w:rPr>
              <w:t>HP Laser Jet 1022</w:t>
            </w:r>
          </w:p>
          <w:p w:rsidR="00D843C6" w:rsidRPr="0038081D" w:rsidRDefault="00D843C6" w:rsidP="00A4163F">
            <w:pPr>
              <w:rPr>
                <w:lang w:val="de-DE"/>
              </w:rPr>
            </w:pPr>
            <w:r w:rsidRPr="0038081D">
              <w:rPr>
                <w:lang w:val="de-DE"/>
              </w:rPr>
              <w:t>HP Laser Jet 1010</w:t>
            </w:r>
          </w:p>
          <w:p w:rsidR="00D843C6" w:rsidRPr="0038081D" w:rsidRDefault="00D843C6" w:rsidP="00A4163F">
            <w:pPr>
              <w:rPr>
                <w:lang w:val="de-DE"/>
              </w:rPr>
            </w:pPr>
            <w:r w:rsidRPr="0038081D">
              <w:rPr>
                <w:lang w:val="de-DE"/>
              </w:rPr>
              <w:t>HP Laser Jet 3015</w:t>
            </w:r>
          </w:p>
          <w:p w:rsidR="00D843C6" w:rsidRPr="00102083" w:rsidRDefault="00D843C6" w:rsidP="00A4163F">
            <w:pPr>
              <w:rPr>
                <w:lang w:val="en-US"/>
              </w:rPr>
            </w:pPr>
            <w:r w:rsidRPr="0038081D">
              <w:rPr>
                <w:lang w:val="de-DE"/>
              </w:rPr>
              <w:t>HP Laser Jet 3055</w:t>
            </w:r>
          </w:p>
        </w:tc>
        <w:tc>
          <w:tcPr>
            <w:tcW w:w="2126" w:type="dxa"/>
          </w:tcPr>
          <w:p w:rsidR="00D843C6" w:rsidRPr="00102083" w:rsidRDefault="00D843C6" w:rsidP="00A4163F">
            <w:pPr>
              <w:rPr>
                <w:lang w:val="en-US"/>
              </w:rPr>
            </w:pPr>
            <w:r w:rsidRPr="00102083">
              <w:rPr>
                <w:lang w:val="en-US"/>
              </w:rPr>
              <w:t>Toner czarny</w:t>
            </w:r>
          </w:p>
        </w:tc>
        <w:tc>
          <w:tcPr>
            <w:tcW w:w="2977" w:type="dxa"/>
          </w:tcPr>
          <w:p w:rsidR="00D843C6" w:rsidRPr="00102083" w:rsidRDefault="00D843C6" w:rsidP="00A4163F">
            <w:pPr>
              <w:jc w:val="center"/>
              <w:rPr>
                <w:lang w:val="en-US"/>
              </w:rPr>
            </w:pPr>
            <w:r w:rsidRPr="00102083">
              <w:rPr>
                <w:lang w:val="en-US"/>
              </w:rPr>
              <w:t>Q 2612A</w:t>
            </w:r>
          </w:p>
        </w:tc>
        <w:tc>
          <w:tcPr>
            <w:tcW w:w="2126" w:type="dxa"/>
          </w:tcPr>
          <w:p w:rsidR="00D843C6" w:rsidRPr="00102083" w:rsidRDefault="00D843C6" w:rsidP="00A4163F">
            <w:pPr>
              <w:jc w:val="center"/>
              <w:rPr>
                <w:lang w:val="en-US"/>
              </w:rPr>
            </w:pPr>
            <w:r w:rsidRPr="00102083">
              <w:rPr>
                <w:lang w:val="en-US"/>
              </w:rPr>
              <w:t>2000</w:t>
            </w:r>
          </w:p>
        </w:tc>
        <w:tc>
          <w:tcPr>
            <w:tcW w:w="1843" w:type="dxa"/>
          </w:tcPr>
          <w:p w:rsidR="00D843C6" w:rsidRPr="00102083" w:rsidRDefault="00D843C6" w:rsidP="00A4163F">
            <w:pPr>
              <w:jc w:val="center"/>
              <w:rPr>
                <w:lang w:val="en-US"/>
              </w:rPr>
            </w:pPr>
            <w:r>
              <w:rPr>
                <w:lang w:val="en-US"/>
              </w:rPr>
              <w:t>60</w:t>
            </w:r>
          </w:p>
        </w:tc>
        <w:tc>
          <w:tcPr>
            <w:tcW w:w="1701" w:type="dxa"/>
          </w:tcPr>
          <w:p w:rsidR="00D843C6" w:rsidRPr="00102083" w:rsidRDefault="00D843C6" w:rsidP="00A4163F">
            <w:pPr>
              <w:jc w:val="right"/>
              <w:rPr>
                <w:lang w:val="en-US"/>
              </w:rPr>
            </w:pPr>
          </w:p>
        </w:tc>
        <w:tc>
          <w:tcPr>
            <w:tcW w:w="1559" w:type="dxa"/>
          </w:tcPr>
          <w:p w:rsidR="00D843C6" w:rsidRPr="00F554F0" w:rsidRDefault="00D843C6" w:rsidP="00A4163F">
            <w:pPr>
              <w:jc w:val="right"/>
            </w:pPr>
          </w:p>
        </w:tc>
      </w:tr>
      <w:tr w:rsidR="00D843C6" w:rsidRPr="0038081D" w:rsidTr="0079448C">
        <w:tc>
          <w:tcPr>
            <w:tcW w:w="709" w:type="dxa"/>
          </w:tcPr>
          <w:p w:rsidR="00D843C6" w:rsidRPr="0038081D" w:rsidRDefault="00D843C6" w:rsidP="00A4163F">
            <w:pPr>
              <w:jc w:val="center"/>
              <w:rPr>
                <w:b/>
              </w:rPr>
            </w:pPr>
            <w:r w:rsidRPr="0038081D">
              <w:rPr>
                <w:b/>
              </w:rPr>
              <w:t>3</w:t>
            </w:r>
          </w:p>
        </w:tc>
        <w:tc>
          <w:tcPr>
            <w:tcW w:w="2694" w:type="dxa"/>
          </w:tcPr>
          <w:p w:rsidR="00D843C6" w:rsidRPr="0038081D" w:rsidRDefault="00D843C6" w:rsidP="00A4163F">
            <w:r w:rsidRPr="0038081D">
              <w:rPr>
                <w:lang w:val="de-DE"/>
              </w:rPr>
              <w:t>HP Laser Jet 1005 series</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pPr>
            <w:r w:rsidRPr="0038081D">
              <w:t>C 7115A</w:t>
            </w:r>
          </w:p>
        </w:tc>
        <w:tc>
          <w:tcPr>
            <w:tcW w:w="2126" w:type="dxa"/>
          </w:tcPr>
          <w:p w:rsidR="00D843C6" w:rsidRPr="0038081D" w:rsidRDefault="00D843C6" w:rsidP="00A4163F">
            <w:pPr>
              <w:jc w:val="center"/>
            </w:pPr>
            <w:r w:rsidRPr="0038081D">
              <w:t>2500</w:t>
            </w:r>
          </w:p>
        </w:tc>
        <w:tc>
          <w:tcPr>
            <w:tcW w:w="1843" w:type="dxa"/>
          </w:tcPr>
          <w:p w:rsidR="00D843C6" w:rsidRPr="0038081D" w:rsidRDefault="00D843C6" w:rsidP="00A4163F">
            <w:pPr>
              <w:jc w:val="center"/>
            </w:pPr>
            <w:r w:rsidRPr="0038081D">
              <w:t>7</w:t>
            </w:r>
          </w:p>
        </w:tc>
        <w:tc>
          <w:tcPr>
            <w:tcW w:w="1701" w:type="dxa"/>
          </w:tcPr>
          <w:p w:rsidR="00D843C6" w:rsidRPr="0038081D" w:rsidRDefault="00D843C6" w:rsidP="00A4163F">
            <w:pPr>
              <w:jc w:val="right"/>
            </w:pPr>
          </w:p>
        </w:tc>
        <w:tc>
          <w:tcPr>
            <w:tcW w:w="1559" w:type="dxa"/>
          </w:tcPr>
          <w:p w:rsidR="00D843C6" w:rsidRPr="00F554F0" w:rsidRDefault="00D843C6" w:rsidP="00A4163F">
            <w:pPr>
              <w:jc w:val="right"/>
            </w:pPr>
          </w:p>
        </w:tc>
      </w:tr>
      <w:tr w:rsidR="00D843C6" w:rsidRPr="0038081D" w:rsidTr="0079448C">
        <w:tc>
          <w:tcPr>
            <w:tcW w:w="709" w:type="dxa"/>
          </w:tcPr>
          <w:p w:rsidR="00D843C6" w:rsidRPr="0038081D" w:rsidRDefault="00D843C6" w:rsidP="00A4163F">
            <w:pPr>
              <w:jc w:val="center"/>
              <w:rPr>
                <w:b/>
              </w:rPr>
            </w:pPr>
            <w:r w:rsidRPr="0038081D">
              <w:rPr>
                <w:b/>
              </w:rPr>
              <w:t>4</w:t>
            </w:r>
          </w:p>
        </w:tc>
        <w:tc>
          <w:tcPr>
            <w:tcW w:w="2694" w:type="dxa"/>
          </w:tcPr>
          <w:p w:rsidR="00D843C6" w:rsidRDefault="00D843C6" w:rsidP="00A4163F">
            <w:pPr>
              <w:rPr>
                <w:lang w:val="de-DE"/>
              </w:rPr>
            </w:pPr>
            <w:r w:rsidRPr="0038081D">
              <w:rPr>
                <w:lang w:val="de-DE"/>
              </w:rPr>
              <w:t>HP Laser Jet P2055</w:t>
            </w:r>
            <w:r>
              <w:rPr>
                <w:lang w:val="de-DE"/>
              </w:rPr>
              <w:t>,</w:t>
            </w:r>
          </w:p>
          <w:p w:rsidR="00D843C6" w:rsidRDefault="00D843C6" w:rsidP="00A4163F">
            <w:pPr>
              <w:rPr>
                <w:rFonts w:ascii="&quot;" w:hAnsi="&quot;"/>
                <w:bCs/>
                <w:lang w:val="en-US"/>
              </w:rPr>
            </w:pPr>
            <w:r w:rsidRPr="0038081D">
              <w:rPr>
                <w:lang w:val="de-DE"/>
              </w:rPr>
              <w:t xml:space="preserve">HP Laser </w:t>
            </w:r>
            <w:r w:rsidRPr="001855C3">
              <w:rPr>
                <w:lang w:val="de-DE"/>
              </w:rPr>
              <w:t xml:space="preserve">Jet </w:t>
            </w:r>
            <w:r w:rsidRPr="001855C3">
              <w:rPr>
                <w:rFonts w:ascii="&quot;" w:hAnsi="&quot;"/>
                <w:bCs/>
                <w:lang w:val="en-US"/>
              </w:rPr>
              <w:t xml:space="preserve">P2055d, </w:t>
            </w:r>
          </w:p>
          <w:p w:rsidR="00D843C6" w:rsidRPr="0038081D" w:rsidRDefault="00D843C6" w:rsidP="00A4163F">
            <w:pPr>
              <w:rPr>
                <w:lang w:val="de-DE"/>
              </w:rPr>
            </w:pPr>
            <w:r w:rsidRPr="001855C3">
              <w:rPr>
                <w:lang w:val="de-DE"/>
              </w:rPr>
              <w:t xml:space="preserve">HP Laser Jet </w:t>
            </w:r>
            <w:r w:rsidRPr="001855C3">
              <w:rPr>
                <w:rFonts w:ascii="&quot;" w:hAnsi="&quot;"/>
                <w:bCs/>
                <w:lang w:val="en-US"/>
              </w:rPr>
              <w:t>P2055dn</w:t>
            </w:r>
            <w:r w:rsidRPr="001855C3">
              <w:rPr>
                <w:rFonts w:ascii="&quot;" w:hAnsi="&quot;"/>
                <w:b/>
                <w:bCs/>
                <w:lang w:val="en-US"/>
              </w:rPr>
              <w:t> </w:t>
            </w:r>
          </w:p>
        </w:tc>
        <w:tc>
          <w:tcPr>
            <w:tcW w:w="2126" w:type="dxa"/>
          </w:tcPr>
          <w:p w:rsidR="00D843C6" w:rsidRPr="0038081D" w:rsidRDefault="00D843C6" w:rsidP="00A4163F">
            <w:r w:rsidRPr="0038081D">
              <w:t>Toner czarny</w:t>
            </w:r>
          </w:p>
        </w:tc>
        <w:tc>
          <w:tcPr>
            <w:tcW w:w="2977" w:type="dxa"/>
          </w:tcPr>
          <w:p w:rsidR="00D843C6" w:rsidRDefault="00D843C6" w:rsidP="00A4163F">
            <w:pPr>
              <w:jc w:val="center"/>
              <w:rPr>
                <w:lang w:val="de-DE"/>
              </w:rPr>
            </w:pPr>
            <w:r w:rsidRPr="0038081D">
              <w:rPr>
                <w:lang w:val="de-DE"/>
              </w:rPr>
              <w:t>CE 505A</w:t>
            </w:r>
          </w:p>
          <w:p w:rsidR="00D843C6" w:rsidRPr="0038081D" w:rsidRDefault="00D843C6" w:rsidP="00A4163F">
            <w:pPr>
              <w:jc w:val="center"/>
              <w:rPr>
                <w:lang w:val="de-DE"/>
              </w:rPr>
            </w:pPr>
          </w:p>
        </w:tc>
        <w:tc>
          <w:tcPr>
            <w:tcW w:w="2126" w:type="dxa"/>
          </w:tcPr>
          <w:p w:rsidR="00D843C6" w:rsidRDefault="00D843C6" w:rsidP="00A4163F">
            <w:pPr>
              <w:jc w:val="center"/>
              <w:rPr>
                <w:lang w:val="de-DE"/>
              </w:rPr>
            </w:pPr>
            <w:r w:rsidRPr="0038081D">
              <w:rPr>
                <w:lang w:val="de-DE"/>
              </w:rPr>
              <w:t>2300</w:t>
            </w:r>
          </w:p>
          <w:p w:rsidR="00D843C6" w:rsidRPr="0038081D" w:rsidRDefault="00D843C6" w:rsidP="00A4163F">
            <w:pPr>
              <w:jc w:val="center"/>
              <w:rPr>
                <w:lang w:val="de-DE"/>
              </w:rPr>
            </w:pPr>
          </w:p>
        </w:tc>
        <w:tc>
          <w:tcPr>
            <w:tcW w:w="1843" w:type="dxa"/>
          </w:tcPr>
          <w:p w:rsidR="00D843C6" w:rsidRPr="00F554F0" w:rsidRDefault="00D843C6" w:rsidP="00A4163F">
            <w:pPr>
              <w:jc w:val="center"/>
            </w:pPr>
            <w:r>
              <w:t>30</w:t>
            </w:r>
          </w:p>
          <w:p w:rsidR="00D843C6" w:rsidRPr="001855C3" w:rsidRDefault="00D843C6" w:rsidP="00A4163F">
            <w:pPr>
              <w:jc w:val="center"/>
              <w:rPr>
                <w:color w:val="0070C0"/>
              </w:rPr>
            </w:pPr>
          </w:p>
        </w:tc>
        <w:tc>
          <w:tcPr>
            <w:tcW w:w="1701" w:type="dxa"/>
          </w:tcPr>
          <w:p w:rsidR="00D843C6" w:rsidRPr="001855C3" w:rsidRDefault="00D843C6" w:rsidP="00A4163F">
            <w:pPr>
              <w:jc w:val="right"/>
              <w:rPr>
                <w:color w:val="0070C0"/>
              </w:rPr>
            </w:pPr>
          </w:p>
        </w:tc>
        <w:tc>
          <w:tcPr>
            <w:tcW w:w="1559" w:type="dxa"/>
          </w:tcPr>
          <w:p w:rsidR="00D843C6" w:rsidRPr="001855C3" w:rsidRDefault="00D843C6" w:rsidP="00A4163F">
            <w:pPr>
              <w:jc w:val="right"/>
              <w:rPr>
                <w:color w:val="0070C0"/>
              </w:rPr>
            </w:pPr>
          </w:p>
        </w:tc>
      </w:tr>
      <w:tr w:rsidR="00D843C6" w:rsidRPr="0038081D" w:rsidTr="0079448C">
        <w:tc>
          <w:tcPr>
            <w:tcW w:w="709" w:type="dxa"/>
          </w:tcPr>
          <w:p w:rsidR="00D843C6" w:rsidRPr="0038081D" w:rsidRDefault="00D843C6" w:rsidP="00A4163F">
            <w:pPr>
              <w:jc w:val="center"/>
              <w:rPr>
                <w:b/>
              </w:rPr>
            </w:pPr>
            <w:r>
              <w:rPr>
                <w:b/>
              </w:rPr>
              <w:t>5</w:t>
            </w:r>
          </w:p>
        </w:tc>
        <w:tc>
          <w:tcPr>
            <w:tcW w:w="2694" w:type="dxa"/>
          </w:tcPr>
          <w:p w:rsidR="00D843C6" w:rsidRDefault="00D843C6" w:rsidP="00A4163F">
            <w:pPr>
              <w:rPr>
                <w:lang w:val="de-DE"/>
              </w:rPr>
            </w:pPr>
            <w:r w:rsidRPr="0038081D">
              <w:rPr>
                <w:lang w:val="de-DE"/>
              </w:rPr>
              <w:t>HP Laser Jet P2055</w:t>
            </w:r>
            <w:r>
              <w:rPr>
                <w:lang w:val="de-DE"/>
              </w:rPr>
              <w:t>,</w:t>
            </w:r>
          </w:p>
          <w:p w:rsidR="00D843C6" w:rsidRDefault="00D843C6" w:rsidP="00A4163F">
            <w:pPr>
              <w:rPr>
                <w:rFonts w:ascii="&quot;" w:hAnsi="&quot;"/>
                <w:bCs/>
                <w:lang w:val="en-US"/>
              </w:rPr>
            </w:pPr>
            <w:r w:rsidRPr="0038081D">
              <w:rPr>
                <w:lang w:val="de-DE"/>
              </w:rPr>
              <w:t xml:space="preserve">HP Laser </w:t>
            </w:r>
            <w:r w:rsidRPr="001855C3">
              <w:rPr>
                <w:lang w:val="de-DE"/>
              </w:rPr>
              <w:t xml:space="preserve">Jet </w:t>
            </w:r>
            <w:r w:rsidRPr="001855C3">
              <w:rPr>
                <w:rFonts w:ascii="&quot;" w:hAnsi="&quot;"/>
                <w:bCs/>
                <w:lang w:val="en-US"/>
              </w:rPr>
              <w:t xml:space="preserve">P2055d, </w:t>
            </w:r>
          </w:p>
          <w:p w:rsidR="00D843C6" w:rsidRPr="0038081D" w:rsidRDefault="00D843C6" w:rsidP="00A4163F">
            <w:pPr>
              <w:rPr>
                <w:lang w:val="de-DE"/>
              </w:rPr>
            </w:pPr>
            <w:r w:rsidRPr="001855C3">
              <w:rPr>
                <w:lang w:val="de-DE"/>
              </w:rPr>
              <w:t xml:space="preserve">HP Laser Jet </w:t>
            </w:r>
            <w:r w:rsidRPr="001855C3">
              <w:rPr>
                <w:rFonts w:ascii="&quot;" w:hAnsi="&quot;"/>
                <w:bCs/>
                <w:lang w:val="en-US"/>
              </w:rPr>
              <w:t>P2055dn</w:t>
            </w:r>
            <w:r w:rsidRPr="001855C3">
              <w:rPr>
                <w:rFonts w:ascii="&quot;" w:hAnsi="&quot;"/>
                <w:b/>
                <w:bCs/>
                <w:lang w:val="en-US"/>
              </w:rPr>
              <w:t> </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rPr>
                <w:lang w:val="de-DE"/>
              </w:rPr>
            </w:pPr>
            <w:r w:rsidRPr="0038081D">
              <w:t>CE 505 X</w:t>
            </w:r>
          </w:p>
        </w:tc>
        <w:tc>
          <w:tcPr>
            <w:tcW w:w="2126" w:type="dxa"/>
          </w:tcPr>
          <w:p w:rsidR="00D843C6" w:rsidRPr="0038081D" w:rsidRDefault="00D843C6" w:rsidP="00A4163F">
            <w:pPr>
              <w:jc w:val="center"/>
              <w:rPr>
                <w:lang w:val="de-DE"/>
              </w:rPr>
            </w:pPr>
            <w:r w:rsidRPr="0038081D">
              <w:rPr>
                <w:lang w:val="en-US"/>
              </w:rPr>
              <w:t>6500</w:t>
            </w:r>
          </w:p>
        </w:tc>
        <w:tc>
          <w:tcPr>
            <w:tcW w:w="1843" w:type="dxa"/>
          </w:tcPr>
          <w:p w:rsidR="00D843C6" w:rsidRPr="004847A1" w:rsidRDefault="00D843C6" w:rsidP="00A4163F">
            <w:pPr>
              <w:jc w:val="center"/>
            </w:pPr>
            <w:r w:rsidRPr="004847A1">
              <w:t>30</w:t>
            </w:r>
          </w:p>
        </w:tc>
        <w:tc>
          <w:tcPr>
            <w:tcW w:w="1701" w:type="dxa"/>
          </w:tcPr>
          <w:p w:rsidR="00D843C6" w:rsidRPr="004847A1" w:rsidRDefault="00D843C6" w:rsidP="00A4163F">
            <w:pPr>
              <w:jc w:val="right"/>
            </w:pPr>
          </w:p>
        </w:tc>
        <w:tc>
          <w:tcPr>
            <w:tcW w:w="1559" w:type="dxa"/>
          </w:tcPr>
          <w:p w:rsidR="00D843C6" w:rsidRPr="004847A1" w:rsidRDefault="00D843C6" w:rsidP="00A4163F">
            <w:pPr>
              <w:jc w:val="right"/>
            </w:pPr>
          </w:p>
        </w:tc>
      </w:tr>
      <w:tr w:rsidR="00D843C6" w:rsidRPr="004847A1" w:rsidTr="0079448C">
        <w:trPr>
          <w:trHeight w:val="285"/>
        </w:trPr>
        <w:tc>
          <w:tcPr>
            <w:tcW w:w="709" w:type="dxa"/>
          </w:tcPr>
          <w:p w:rsidR="00D843C6" w:rsidRPr="0038081D" w:rsidRDefault="00D843C6" w:rsidP="00A4163F">
            <w:pPr>
              <w:jc w:val="center"/>
              <w:rPr>
                <w:b/>
              </w:rPr>
            </w:pPr>
            <w:r w:rsidRPr="0038081D">
              <w:rPr>
                <w:b/>
              </w:rPr>
              <w:t>6</w:t>
            </w:r>
          </w:p>
        </w:tc>
        <w:tc>
          <w:tcPr>
            <w:tcW w:w="2694" w:type="dxa"/>
          </w:tcPr>
          <w:p w:rsidR="00D843C6" w:rsidRPr="0038081D" w:rsidRDefault="00D843C6" w:rsidP="00A4163F">
            <w:r w:rsidRPr="0038081D">
              <w:t>HP Laser Jet P1005</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pPr>
            <w:r w:rsidRPr="0038081D">
              <w:t>CB 435A</w:t>
            </w:r>
          </w:p>
        </w:tc>
        <w:tc>
          <w:tcPr>
            <w:tcW w:w="2126" w:type="dxa"/>
          </w:tcPr>
          <w:p w:rsidR="00D843C6" w:rsidRPr="0038081D" w:rsidRDefault="00D843C6" w:rsidP="00A4163F">
            <w:pPr>
              <w:jc w:val="center"/>
            </w:pPr>
            <w:r w:rsidRPr="0038081D">
              <w:t>1500</w:t>
            </w:r>
          </w:p>
        </w:tc>
        <w:tc>
          <w:tcPr>
            <w:tcW w:w="1843" w:type="dxa"/>
          </w:tcPr>
          <w:p w:rsidR="00D843C6" w:rsidRPr="0038081D" w:rsidRDefault="00D843C6" w:rsidP="00A4163F">
            <w:pPr>
              <w:jc w:val="center"/>
            </w:pPr>
            <w:r w:rsidRPr="0038081D">
              <w:t>1</w:t>
            </w:r>
            <w:r>
              <w:t>5</w:t>
            </w:r>
          </w:p>
        </w:tc>
        <w:tc>
          <w:tcPr>
            <w:tcW w:w="1701" w:type="dxa"/>
          </w:tcPr>
          <w:p w:rsidR="00D843C6" w:rsidRPr="0038081D" w:rsidRDefault="00D843C6" w:rsidP="00A4163F">
            <w:pPr>
              <w:jc w:val="right"/>
            </w:pPr>
          </w:p>
        </w:tc>
        <w:tc>
          <w:tcPr>
            <w:tcW w:w="1559" w:type="dxa"/>
          </w:tcPr>
          <w:p w:rsidR="00D843C6" w:rsidRPr="004847A1" w:rsidRDefault="00D843C6" w:rsidP="00A4163F">
            <w:pPr>
              <w:jc w:val="right"/>
            </w:pPr>
          </w:p>
        </w:tc>
      </w:tr>
      <w:tr w:rsidR="00D843C6" w:rsidRPr="0038081D" w:rsidTr="0079448C">
        <w:tc>
          <w:tcPr>
            <w:tcW w:w="709" w:type="dxa"/>
          </w:tcPr>
          <w:p w:rsidR="00D843C6" w:rsidRPr="0038081D" w:rsidRDefault="00D843C6" w:rsidP="00A4163F">
            <w:pPr>
              <w:jc w:val="center"/>
              <w:rPr>
                <w:b/>
              </w:rPr>
            </w:pPr>
            <w:r w:rsidRPr="0038081D">
              <w:rPr>
                <w:b/>
              </w:rPr>
              <w:t>7</w:t>
            </w:r>
          </w:p>
        </w:tc>
        <w:tc>
          <w:tcPr>
            <w:tcW w:w="2694" w:type="dxa"/>
          </w:tcPr>
          <w:p w:rsidR="00D843C6" w:rsidRPr="0038081D" w:rsidRDefault="00D843C6" w:rsidP="00A4163F">
            <w:pPr>
              <w:rPr>
                <w:lang w:val="de-DE"/>
              </w:rPr>
            </w:pPr>
            <w:r w:rsidRPr="0038081D">
              <w:rPr>
                <w:lang w:val="de-DE"/>
              </w:rPr>
              <w:t>HP Laser Jet 3390</w:t>
            </w:r>
          </w:p>
          <w:p w:rsidR="00D843C6" w:rsidRPr="0038081D" w:rsidRDefault="00D843C6" w:rsidP="00A4163F">
            <w:pPr>
              <w:rPr>
                <w:lang w:val="de-DE"/>
              </w:rPr>
            </w:pPr>
            <w:r w:rsidRPr="0038081D">
              <w:rPr>
                <w:lang w:val="de-DE"/>
              </w:rPr>
              <w:t>HP Laser Jet 1320</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pPr>
            <w:r w:rsidRPr="0038081D">
              <w:t>Q 5949A</w:t>
            </w:r>
          </w:p>
        </w:tc>
        <w:tc>
          <w:tcPr>
            <w:tcW w:w="2126" w:type="dxa"/>
          </w:tcPr>
          <w:p w:rsidR="00D843C6" w:rsidRPr="0038081D" w:rsidRDefault="00D843C6" w:rsidP="00A4163F">
            <w:pPr>
              <w:jc w:val="center"/>
            </w:pPr>
            <w:r w:rsidRPr="0038081D">
              <w:t>2500</w:t>
            </w:r>
          </w:p>
        </w:tc>
        <w:tc>
          <w:tcPr>
            <w:tcW w:w="1843" w:type="dxa"/>
          </w:tcPr>
          <w:p w:rsidR="00D843C6" w:rsidRPr="0038081D" w:rsidRDefault="00D843C6" w:rsidP="00A4163F">
            <w:pPr>
              <w:jc w:val="center"/>
            </w:pPr>
            <w:r w:rsidRPr="0038081D">
              <w:t>7</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E82CD7" w:rsidTr="0079448C">
        <w:tc>
          <w:tcPr>
            <w:tcW w:w="709" w:type="dxa"/>
          </w:tcPr>
          <w:p w:rsidR="00D843C6" w:rsidRPr="0038081D" w:rsidRDefault="00D843C6" w:rsidP="00A4163F">
            <w:pPr>
              <w:jc w:val="center"/>
              <w:rPr>
                <w:b/>
              </w:rPr>
            </w:pPr>
            <w:r w:rsidRPr="0038081D">
              <w:rPr>
                <w:b/>
              </w:rPr>
              <w:t>8</w:t>
            </w:r>
          </w:p>
        </w:tc>
        <w:tc>
          <w:tcPr>
            <w:tcW w:w="2694" w:type="dxa"/>
          </w:tcPr>
          <w:p w:rsidR="00D843C6" w:rsidRPr="0038081D" w:rsidRDefault="00D843C6" w:rsidP="00A4163F">
            <w:r w:rsidRPr="0038081D">
              <w:rPr>
                <w:lang w:val="de-DE"/>
              </w:rPr>
              <w:t>HP Laser Jet P1505</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pPr>
            <w:r w:rsidRPr="0038081D">
              <w:t>CB 436A</w:t>
            </w:r>
          </w:p>
        </w:tc>
        <w:tc>
          <w:tcPr>
            <w:tcW w:w="2126" w:type="dxa"/>
          </w:tcPr>
          <w:p w:rsidR="00D843C6" w:rsidRPr="0038081D" w:rsidRDefault="00D843C6" w:rsidP="00A4163F">
            <w:pPr>
              <w:jc w:val="center"/>
            </w:pPr>
            <w:r w:rsidRPr="0038081D">
              <w:rPr>
                <w:lang w:val="de-DE"/>
              </w:rPr>
              <w:t>2000</w:t>
            </w:r>
          </w:p>
        </w:tc>
        <w:tc>
          <w:tcPr>
            <w:tcW w:w="1843" w:type="dxa"/>
          </w:tcPr>
          <w:p w:rsidR="00D843C6" w:rsidRPr="0038081D" w:rsidRDefault="00D843C6" w:rsidP="00A4163F">
            <w:pPr>
              <w:jc w:val="center"/>
            </w:pPr>
            <w:r w:rsidRPr="0038081D">
              <w:t>6</w:t>
            </w:r>
          </w:p>
        </w:tc>
        <w:tc>
          <w:tcPr>
            <w:tcW w:w="1701" w:type="dxa"/>
          </w:tcPr>
          <w:p w:rsidR="00D843C6" w:rsidRPr="0038081D" w:rsidRDefault="00D843C6" w:rsidP="00A4163F">
            <w:pPr>
              <w:jc w:val="right"/>
            </w:pPr>
          </w:p>
        </w:tc>
        <w:tc>
          <w:tcPr>
            <w:tcW w:w="1559" w:type="dxa"/>
          </w:tcPr>
          <w:p w:rsidR="00D843C6" w:rsidRPr="004847A1" w:rsidRDefault="00D843C6" w:rsidP="00A4163F">
            <w:pPr>
              <w:jc w:val="right"/>
            </w:pPr>
          </w:p>
        </w:tc>
      </w:tr>
      <w:tr w:rsidR="00D843C6" w:rsidRPr="0038081D" w:rsidTr="0079448C">
        <w:trPr>
          <w:trHeight w:val="291"/>
        </w:trPr>
        <w:tc>
          <w:tcPr>
            <w:tcW w:w="709" w:type="dxa"/>
          </w:tcPr>
          <w:p w:rsidR="00D843C6" w:rsidRPr="0038081D" w:rsidRDefault="00D843C6" w:rsidP="00A4163F">
            <w:pPr>
              <w:jc w:val="center"/>
              <w:rPr>
                <w:b/>
              </w:rPr>
            </w:pPr>
            <w:r w:rsidRPr="0038081D">
              <w:rPr>
                <w:b/>
              </w:rPr>
              <w:t>9</w:t>
            </w:r>
          </w:p>
        </w:tc>
        <w:tc>
          <w:tcPr>
            <w:tcW w:w="2694" w:type="dxa"/>
          </w:tcPr>
          <w:p w:rsidR="00D843C6" w:rsidRPr="0038081D" w:rsidRDefault="00D843C6" w:rsidP="00A4163F">
            <w:pPr>
              <w:rPr>
                <w:lang w:val="de-DE"/>
              </w:rPr>
            </w:pPr>
            <w:r w:rsidRPr="0038081D">
              <w:rPr>
                <w:lang w:val="de-DE"/>
              </w:rPr>
              <w:t>HP Laser Jet P 2015</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pPr>
            <w:r w:rsidRPr="0038081D">
              <w:t>Q 7553A</w:t>
            </w:r>
          </w:p>
        </w:tc>
        <w:tc>
          <w:tcPr>
            <w:tcW w:w="2126" w:type="dxa"/>
          </w:tcPr>
          <w:p w:rsidR="00D843C6" w:rsidRPr="0038081D" w:rsidRDefault="00D843C6" w:rsidP="00A4163F">
            <w:pPr>
              <w:jc w:val="center"/>
            </w:pPr>
            <w:r w:rsidRPr="0038081D">
              <w:t>3000</w:t>
            </w:r>
          </w:p>
        </w:tc>
        <w:tc>
          <w:tcPr>
            <w:tcW w:w="1843" w:type="dxa"/>
          </w:tcPr>
          <w:p w:rsidR="00D843C6" w:rsidRPr="0038081D" w:rsidRDefault="00D843C6" w:rsidP="00A4163F">
            <w:pPr>
              <w:jc w:val="center"/>
            </w:pPr>
            <w:r w:rsidRPr="0038081D">
              <w:t>1</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79448C">
        <w:trPr>
          <w:trHeight w:val="459"/>
        </w:trPr>
        <w:tc>
          <w:tcPr>
            <w:tcW w:w="709" w:type="dxa"/>
          </w:tcPr>
          <w:p w:rsidR="00D843C6" w:rsidRPr="0038081D" w:rsidRDefault="00D843C6" w:rsidP="00A4163F">
            <w:pPr>
              <w:jc w:val="center"/>
              <w:rPr>
                <w:b/>
              </w:rPr>
            </w:pPr>
            <w:r w:rsidRPr="0038081D">
              <w:rPr>
                <w:b/>
              </w:rPr>
              <w:lastRenderedPageBreak/>
              <w:t>10</w:t>
            </w:r>
          </w:p>
        </w:tc>
        <w:tc>
          <w:tcPr>
            <w:tcW w:w="2694" w:type="dxa"/>
          </w:tcPr>
          <w:p w:rsidR="00D843C6" w:rsidRPr="0038081D" w:rsidRDefault="00D843C6" w:rsidP="00A4163F">
            <w:r w:rsidRPr="0038081D">
              <w:rPr>
                <w:lang w:val="de-DE"/>
              </w:rPr>
              <w:t>HP Laser Jet 1100</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pPr>
            <w:r w:rsidRPr="0038081D">
              <w:t>C 4092A</w:t>
            </w:r>
          </w:p>
        </w:tc>
        <w:tc>
          <w:tcPr>
            <w:tcW w:w="2126" w:type="dxa"/>
          </w:tcPr>
          <w:p w:rsidR="00D843C6" w:rsidRPr="0038081D" w:rsidRDefault="00D843C6" w:rsidP="00A4163F">
            <w:pPr>
              <w:jc w:val="center"/>
            </w:pPr>
            <w:r w:rsidRPr="0038081D">
              <w:t>2500</w:t>
            </w:r>
          </w:p>
        </w:tc>
        <w:tc>
          <w:tcPr>
            <w:tcW w:w="1843" w:type="dxa"/>
          </w:tcPr>
          <w:p w:rsidR="00D843C6" w:rsidRPr="0038081D" w:rsidRDefault="00D843C6" w:rsidP="00A4163F">
            <w:pPr>
              <w:jc w:val="center"/>
            </w:pPr>
            <w:r w:rsidRPr="0038081D">
              <w:t>1</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79448C">
        <w:trPr>
          <w:trHeight w:val="407"/>
        </w:trPr>
        <w:tc>
          <w:tcPr>
            <w:tcW w:w="709" w:type="dxa"/>
          </w:tcPr>
          <w:p w:rsidR="00D843C6" w:rsidRPr="0038081D" w:rsidRDefault="00D843C6" w:rsidP="00A4163F">
            <w:pPr>
              <w:jc w:val="center"/>
              <w:rPr>
                <w:b/>
              </w:rPr>
            </w:pPr>
            <w:r w:rsidRPr="0038081D">
              <w:rPr>
                <w:b/>
              </w:rPr>
              <w:t>11</w:t>
            </w:r>
          </w:p>
        </w:tc>
        <w:tc>
          <w:tcPr>
            <w:tcW w:w="2694" w:type="dxa"/>
          </w:tcPr>
          <w:p w:rsidR="00D843C6" w:rsidRPr="0038081D" w:rsidRDefault="00D843C6" w:rsidP="00A4163F">
            <w:pPr>
              <w:rPr>
                <w:lang w:val="de-DE"/>
              </w:rPr>
            </w:pPr>
            <w:r w:rsidRPr="0038081D">
              <w:rPr>
                <w:lang w:val="de-DE"/>
              </w:rPr>
              <w:t>HP Laser Jet P1566</w:t>
            </w:r>
          </w:p>
          <w:p w:rsidR="00D843C6" w:rsidRPr="0038081D" w:rsidRDefault="00D843C6" w:rsidP="00A4163F">
            <w:pPr>
              <w:rPr>
                <w:lang w:val="de-DE"/>
              </w:rPr>
            </w:pPr>
            <w:r w:rsidRPr="0038081D">
              <w:rPr>
                <w:lang w:val="de-DE"/>
              </w:rPr>
              <w:t>HP Laser Jet Pro 1606DN</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pPr>
            <w:r w:rsidRPr="0038081D">
              <w:t>CE 278A</w:t>
            </w:r>
          </w:p>
        </w:tc>
        <w:tc>
          <w:tcPr>
            <w:tcW w:w="2126" w:type="dxa"/>
          </w:tcPr>
          <w:p w:rsidR="00D843C6" w:rsidRPr="0038081D" w:rsidRDefault="00D843C6" w:rsidP="00A4163F">
            <w:pPr>
              <w:jc w:val="center"/>
            </w:pPr>
            <w:r w:rsidRPr="0038081D">
              <w:t>2100</w:t>
            </w:r>
          </w:p>
        </w:tc>
        <w:tc>
          <w:tcPr>
            <w:tcW w:w="1843" w:type="dxa"/>
          </w:tcPr>
          <w:p w:rsidR="00D843C6" w:rsidRPr="0038081D" w:rsidRDefault="00D843C6" w:rsidP="00A4163F">
            <w:pPr>
              <w:jc w:val="center"/>
            </w:pPr>
            <w:r w:rsidRPr="0038081D">
              <w:t>40</w:t>
            </w:r>
          </w:p>
        </w:tc>
        <w:tc>
          <w:tcPr>
            <w:tcW w:w="1701" w:type="dxa"/>
          </w:tcPr>
          <w:p w:rsidR="00D843C6" w:rsidRPr="0038081D" w:rsidRDefault="00D843C6" w:rsidP="00A4163F">
            <w:pPr>
              <w:jc w:val="right"/>
            </w:pPr>
          </w:p>
        </w:tc>
        <w:tc>
          <w:tcPr>
            <w:tcW w:w="1559" w:type="dxa"/>
          </w:tcPr>
          <w:p w:rsidR="00D843C6" w:rsidRPr="004847A1" w:rsidRDefault="00D843C6" w:rsidP="00A4163F">
            <w:pPr>
              <w:jc w:val="right"/>
            </w:pPr>
          </w:p>
        </w:tc>
      </w:tr>
      <w:tr w:rsidR="00D843C6" w:rsidRPr="0038081D" w:rsidTr="0079448C">
        <w:tc>
          <w:tcPr>
            <w:tcW w:w="709" w:type="dxa"/>
          </w:tcPr>
          <w:p w:rsidR="00D843C6" w:rsidRPr="0038081D" w:rsidRDefault="00D843C6" w:rsidP="00A4163F">
            <w:pPr>
              <w:jc w:val="center"/>
              <w:rPr>
                <w:b/>
              </w:rPr>
            </w:pPr>
            <w:r w:rsidRPr="0038081D">
              <w:rPr>
                <w:b/>
              </w:rPr>
              <w:t>12</w:t>
            </w:r>
          </w:p>
        </w:tc>
        <w:tc>
          <w:tcPr>
            <w:tcW w:w="2694" w:type="dxa"/>
          </w:tcPr>
          <w:p w:rsidR="00D843C6" w:rsidRPr="0038081D" w:rsidRDefault="00D843C6" w:rsidP="00A4163F">
            <w:pPr>
              <w:rPr>
                <w:lang w:val="de-DE"/>
              </w:rPr>
            </w:pPr>
            <w:r w:rsidRPr="0038081D">
              <w:rPr>
                <w:lang w:val="de-DE"/>
              </w:rPr>
              <w:t>SHARP  AR 5516N</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rPr>
                <w:lang w:val="en-US"/>
              </w:rPr>
            </w:pPr>
            <w:r w:rsidRPr="0038081D">
              <w:rPr>
                <w:lang w:val="en-US"/>
              </w:rPr>
              <w:t>AR020T</w:t>
            </w:r>
          </w:p>
        </w:tc>
        <w:tc>
          <w:tcPr>
            <w:tcW w:w="2126" w:type="dxa"/>
          </w:tcPr>
          <w:p w:rsidR="00D843C6" w:rsidRPr="0038081D" w:rsidRDefault="00D843C6" w:rsidP="00A4163F">
            <w:pPr>
              <w:jc w:val="center"/>
            </w:pPr>
            <w:r w:rsidRPr="0038081D">
              <w:t>16 000</w:t>
            </w:r>
          </w:p>
        </w:tc>
        <w:tc>
          <w:tcPr>
            <w:tcW w:w="1843" w:type="dxa"/>
          </w:tcPr>
          <w:p w:rsidR="00D843C6" w:rsidRPr="0038081D" w:rsidRDefault="00D843C6" w:rsidP="00A4163F">
            <w:pPr>
              <w:jc w:val="center"/>
            </w:pPr>
            <w:r w:rsidRPr="0038081D">
              <w:t>2</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79448C">
        <w:tc>
          <w:tcPr>
            <w:tcW w:w="709" w:type="dxa"/>
          </w:tcPr>
          <w:p w:rsidR="00D843C6" w:rsidRPr="0038081D" w:rsidRDefault="00D843C6" w:rsidP="00A4163F">
            <w:pPr>
              <w:jc w:val="center"/>
              <w:rPr>
                <w:b/>
              </w:rPr>
            </w:pPr>
            <w:r w:rsidRPr="0038081D">
              <w:rPr>
                <w:b/>
              </w:rPr>
              <w:t>13</w:t>
            </w:r>
          </w:p>
        </w:tc>
        <w:tc>
          <w:tcPr>
            <w:tcW w:w="2694" w:type="dxa"/>
          </w:tcPr>
          <w:p w:rsidR="00D843C6" w:rsidRPr="0038081D" w:rsidRDefault="00D843C6" w:rsidP="00A4163F">
            <w:r w:rsidRPr="0038081D">
              <w:rPr>
                <w:lang w:val="de-DE"/>
              </w:rPr>
              <w:t>KONICA MINOLTA bizhub 163</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pPr>
            <w:r w:rsidRPr="0038081D">
              <w:t xml:space="preserve">TN </w:t>
            </w:r>
            <w:r>
              <w:t xml:space="preserve">- </w:t>
            </w:r>
            <w:r w:rsidRPr="0038081D">
              <w:t>114</w:t>
            </w:r>
          </w:p>
        </w:tc>
        <w:tc>
          <w:tcPr>
            <w:tcW w:w="2126" w:type="dxa"/>
          </w:tcPr>
          <w:p w:rsidR="00D843C6" w:rsidRPr="0038081D" w:rsidRDefault="00D843C6" w:rsidP="00A4163F">
            <w:pPr>
              <w:jc w:val="center"/>
            </w:pPr>
            <w:r w:rsidRPr="0038081D">
              <w:t>11 000</w:t>
            </w:r>
          </w:p>
        </w:tc>
        <w:tc>
          <w:tcPr>
            <w:tcW w:w="1843" w:type="dxa"/>
          </w:tcPr>
          <w:p w:rsidR="00D843C6" w:rsidRPr="0038081D" w:rsidRDefault="00D843C6" w:rsidP="00A4163F">
            <w:pPr>
              <w:jc w:val="center"/>
            </w:pPr>
            <w:r w:rsidRPr="0038081D">
              <w:t>2</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79448C">
        <w:tc>
          <w:tcPr>
            <w:tcW w:w="709" w:type="dxa"/>
          </w:tcPr>
          <w:p w:rsidR="00D843C6" w:rsidRPr="0038081D" w:rsidRDefault="00D843C6" w:rsidP="00A4163F">
            <w:pPr>
              <w:jc w:val="center"/>
              <w:rPr>
                <w:b/>
              </w:rPr>
            </w:pPr>
            <w:r>
              <w:rPr>
                <w:b/>
              </w:rPr>
              <w:t>14</w:t>
            </w:r>
          </w:p>
        </w:tc>
        <w:tc>
          <w:tcPr>
            <w:tcW w:w="2694" w:type="dxa"/>
          </w:tcPr>
          <w:p w:rsidR="00D843C6" w:rsidRPr="0038081D" w:rsidRDefault="00D843C6" w:rsidP="00A4163F">
            <w:pPr>
              <w:rPr>
                <w:lang w:val="de-DE"/>
              </w:rPr>
            </w:pPr>
            <w:r w:rsidRPr="0038081D">
              <w:rPr>
                <w:lang w:val="de-DE"/>
              </w:rPr>
              <w:t>Brother MFC – 8880DN</w:t>
            </w:r>
          </w:p>
        </w:tc>
        <w:tc>
          <w:tcPr>
            <w:tcW w:w="2126" w:type="dxa"/>
          </w:tcPr>
          <w:p w:rsidR="00D843C6" w:rsidRPr="0038081D" w:rsidRDefault="00D843C6" w:rsidP="00A4163F">
            <w:r w:rsidRPr="0038081D">
              <w:t>Toner czarny</w:t>
            </w:r>
          </w:p>
        </w:tc>
        <w:tc>
          <w:tcPr>
            <w:tcW w:w="2977" w:type="dxa"/>
          </w:tcPr>
          <w:p w:rsidR="00D843C6" w:rsidRPr="0038081D" w:rsidRDefault="00D843C6" w:rsidP="00A4163F">
            <w:pPr>
              <w:jc w:val="center"/>
            </w:pPr>
            <w:r w:rsidRPr="0038081D">
              <w:t>TN</w:t>
            </w:r>
            <w:r>
              <w:t xml:space="preserve"> -</w:t>
            </w:r>
            <w:r w:rsidRPr="0038081D">
              <w:t xml:space="preserve">  3280</w:t>
            </w:r>
          </w:p>
        </w:tc>
        <w:tc>
          <w:tcPr>
            <w:tcW w:w="2126" w:type="dxa"/>
          </w:tcPr>
          <w:p w:rsidR="00D843C6" w:rsidRPr="0038081D" w:rsidRDefault="00D843C6" w:rsidP="00A4163F">
            <w:pPr>
              <w:jc w:val="center"/>
            </w:pPr>
            <w:r w:rsidRPr="0038081D">
              <w:t>8000</w:t>
            </w:r>
          </w:p>
        </w:tc>
        <w:tc>
          <w:tcPr>
            <w:tcW w:w="1843" w:type="dxa"/>
          </w:tcPr>
          <w:p w:rsidR="00D843C6" w:rsidRPr="0038081D" w:rsidRDefault="00D843C6" w:rsidP="00A4163F">
            <w:pPr>
              <w:jc w:val="center"/>
            </w:pPr>
            <w:r w:rsidRPr="0038081D">
              <w:t>3</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092CA4">
        <w:trPr>
          <w:trHeight w:val="1505"/>
        </w:trPr>
        <w:tc>
          <w:tcPr>
            <w:tcW w:w="709" w:type="dxa"/>
          </w:tcPr>
          <w:p w:rsidR="00D843C6" w:rsidRPr="0038081D" w:rsidRDefault="00D843C6" w:rsidP="00A4163F">
            <w:pPr>
              <w:jc w:val="center"/>
              <w:rPr>
                <w:b/>
              </w:rPr>
            </w:pPr>
            <w:r w:rsidRPr="0038081D">
              <w:rPr>
                <w:b/>
              </w:rPr>
              <w:t>15</w:t>
            </w:r>
          </w:p>
        </w:tc>
        <w:tc>
          <w:tcPr>
            <w:tcW w:w="2694" w:type="dxa"/>
          </w:tcPr>
          <w:p w:rsidR="00D843C6" w:rsidRPr="0038081D" w:rsidRDefault="00D843C6" w:rsidP="00A4163F">
            <w:pPr>
              <w:rPr>
                <w:lang w:val="de-DE"/>
              </w:rPr>
            </w:pPr>
            <w:r w:rsidRPr="0038081D">
              <w:rPr>
                <w:lang w:val="de-DE"/>
              </w:rPr>
              <w:t>HP kolor Laser Jet</w:t>
            </w:r>
          </w:p>
          <w:p w:rsidR="00D843C6" w:rsidRPr="0038081D" w:rsidRDefault="00D843C6" w:rsidP="00A4163F">
            <w:pPr>
              <w:rPr>
                <w:lang w:val="de-DE"/>
              </w:rPr>
            </w:pPr>
            <w:r w:rsidRPr="0038081D">
              <w:rPr>
                <w:lang w:val="de-DE"/>
              </w:rPr>
              <w:t>CP 2025  PCL 6</w:t>
            </w:r>
          </w:p>
          <w:p w:rsidR="00D843C6" w:rsidRPr="0038081D" w:rsidRDefault="00D843C6" w:rsidP="00A4163F">
            <w:pPr>
              <w:rPr>
                <w:lang w:val="en-US"/>
              </w:rPr>
            </w:pPr>
          </w:p>
        </w:tc>
        <w:tc>
          <w:tcPr>
            <w:tcW w:w="2126" w:type="dxa"/>
          </w:tcPr>
          <w:p w:rsidR="00D843C6" w:rsidRDefault="00D843C6" w:rsidP="00A4163F">
            <w:r w:rsidRPr="0038081D">
              <w:rPr>
                <w:lang w:val="de-DE"/>
              </w:rPr>
              <w:t>Toner:</w:t>
            </w:r>
            <w:r w:rsidRPr="0038081D">
              <w:t xml:space="preserve"> </w:t>
            </w:r>
          </w:p>
          <w:p w:rsidR="00D843C6" w:rsidRDefault="00D843C6" w:rsidP="00A4163F">
            <w:r>
              <w:t>żółty</w:t>
            </w:r>
          </w:p>
          <w:p w:rsidR="00D843C6" w:rsidRDefault="00D843C6" w:rsidP="00A4163F">
            <w:r>
              <w:t>c</w:t>
            </w:r>
            <w:r w:rsidRPr="0038081D">
              <w:t>zerwony</w:t>
            </w:r>
          </w:p>
          <w:p w:rsidR="00D843C6" w:rsidRDefault="00D843C6" w:rsidP="00A4163F">
            <w:r>
              <w:t>n</w:t>
            </w:r>
            <w:r w:rsidRPr="0038081D">
              <w:t>iebieski</w:t>
            </w:r>
          </w:p>
          <w:p w:rsidR="00D843C6" w:rsidRPr="0038081D" w:rsidRDefault="00D843C6" w:rsidP="00A4163F">
            <w:pPr>
              <w:rPr>
                <w:lang w:val="de-DE"/>
              </w:rPr>
            </w:pPr>
            <w:r w:rsidRPr="0038081D">
              <w:t>czarny</w:t>
            </w:r>
          </w:p>
        </w:tc>
        <w:tc>
          <w:tcPr>
            <w:tcW w:w="2977" w:type="dxa"/>
          </w:tcPr>
          <w:p w:rsidR="00D843C6" w:rsidRDefault="00D843C6" w:rsidP="00A4163F">
            <w:pPr>
              <w:jc w:val="center"/>
            </w:pPr>
          </w:p>
          <w:p w:rsidR="00D843C6" w:rsidRPr="00D843C6" w:rsidRDefault="00D843C6" w:rsidP="00A4163F">
            <w:pPr>
              <w:jc w:val="center"/>
              <w:rPr>
                <w:lang w:val="en-US"/>
              </w:rPr>
            </w:pPr>
            <w:r w:rsidRPr="00D843C6">
              <w:rPr>
                <w:lang w:val="en-US"/>
              </w:rPr>
              <w:t xml:space="preserve">CC </w:t>
            </w:r>
            <w:smartTag w:uri="urn:schemas-microsoft-com:office:smarttags" w:element="metricconverter">
              <w:smartTagPr>
                <w:attr w:name="ProductID" w:val="532 A"/>
              </w:smartTagPr>
              <w:r w:rsidRPr="00D843C6">
                <w:rPr>
                  <w:lang w:val="en-US"/>
                </w:rPr>
                <w:t>532 A</w:t>
              </w:r>
            </w:smartTag>
            <w:r w:rsidRPr="00D843C6">
              <w:rPr>
                <w:lang w:val="en-US"/>
              </w:rPr>
              <w:t xml:space="preserve"> </w:t>
            </w:r>
          </w:p>
          <w:p w:rsidR="00D843C6" w:rsidRPr="00D843C6" w:rsidRDefault="00D843C6" w:rsidP="00A4163F">
            <w:pPr>
              <w:jc w:val="center"/>
              <w:rPr>
                <w:lang w:val="en-US"/>
              </w:rPr>
            </w:pPr>
            <w:r w:rsidRPr="00D843C6">
              <w:rPr>
                <w:lang w:val="en-US"/>
              </w:rPr>
              <w:t xml:space="preserve">CC </w:t>
            </w:r>
            <w:smartTag w:uri="urn:schemas-microsoft-com:office:smarttags" w:element="metricconverter">
              <w:smartTagPr>
                <w:attr w:name="ProductID" w:val="533 A"/>
              </w:smartTagPr>
              <w:r w:rsidRPr="00D843C6">
                <w:rPr>
                  <w:lang w:val="en-US"/>
                </w:rPr>
                <w:t>533 A</w:t>
              </w:r>
            </w:smartTag>
            <w:r w:rsidRPr="00D843C6">
              <w:rPr>
                <w:lang w:val="en-US"/>
              </w:rPr>
              <w:t xml:space="preserve"> </w:t>
            </w:r>
          </w:p>
          <w:p w:rsidR="00D843C6" w:rsidRPr="00D843C6" w:rsidRDefault="00D843C6" w:rsidP="00A4163F">
            <w:pPr>
              <w:jc w:val="center"/>
              <w:rPr>
                <w:lang w:val="en-US"/>
              </w:rPr>
            </w:pPr>
            <w:r w:rsidRPr="00D843C6">
              <w:rPr>
                <w:lang w:val="en-US"/>
              </w:rPr>
              <w:t xml:space="preserve">CC </w:t>
            </w:r>
            <w:smartTag w:uri="urn:schemas-microsoft-com:office:smarttags" w:element="metricconverter">
              <w:smartTagPr>
                <w:attr w:name="ProductID" w:val="531 A"/>
              </w:smartTagPr>
              <w:r w:rsidRPr="00D843C6">
                <w:rPr>
                  <w:lang w:val="en-US"/>
                </w:rPr>
                <w:t>531 A</w:t>
              </w:r>
            </w:smartTag>
            <w:r w:rsidRPr="00D843C6">
              <w:rPr>
                <w:lang w:val="en-US"/>
              </w:rPr>
              <w:t xml:space="preserve"> </w:t>
            </w:r>
          </w:p>
          <w:p w:rsidR="00D843C6" w:rsidRPr="00D843C6" w:rsidRDefault="00D843C6" w:rsidP="00A4163F">
            <w:pPr>
              <w:jc w:val="center"/>
              <w:rPr>
                <w:lang w:val="en-US"/>
              </w:rPr>
            </w:pPr>
            <w:r w:rsidRPr="00D843C6">
              <w:rPr>
                <w:lang w:val="en-US"/>
              </w:rPr>
              <w:t xml:space="preserve">CC </w:t>
            </w:r>
            <w:smartTag w:uri="urn:schemas-microsoft-com:office:smarttags" w:element="metricconverter">
              <w:smartTagPr>
                <w:attr w:name="ProductID" w:val="530 A"/>
              </w:smartTagPr>
              <w:r w:rsidRPr="00D843C6">
                <w:rPr>
                  <w:lang w:val="en-US"/>
                </w:rPr>
                <w:t>530 A</w:t>
              </w:r>
            </w:smartTag>
          </w:p>
        </w:tc>
        <w:tc>
          <w:tcPr>
            <w:tcW w:w="2126" w:type="dxa"/>
          </w:tcPr>
          <w:p w:rsidR="00D843C6" w:rsidRDefault="00D843C6" w:rsidP="00A4163F">
            <w:pPr>
              <w:jc w:val="center"/>
              <w:rPr>
                <w:lang w:val="en-US"/>
              </w:rPr>
            </w:pPr>
          </w:p>
          <w:p w:rsidR="00D843C6" w:rsidRPr="0038081D" w:rsidRDefault="00D843C6" w:rsidP="00A4163F">
            <w:pPr>
              <w:jc w:val="center"/>
              <w:rPr>
                <w:lang w:val="en-US"/>
              </w:rPr>
            </w:pPr>
            <w:r w:rsidRPr="0038081D">
              <w:rPr>
                <w:lang w:val="en-US"/>
              </w:rPr>
              <w:t>2800</w:t>
            </w:r>
          </w:p>
          <w:p w:rsidR="00D843C6" w:rsidRPr="0038081D" w:rsidRDefault="00D843C6" w:rsidP="00A4163F">
            <w:pPr>
              <w:jc w:val="center"/>
              <w:rPr>
                <w:lang w:val="en-US"/>
              </w:rPr>
            </w:pPr>
            <w:r w:rsidRPr="0038081D">
              <w:rPr>
                <w:lang w:val="en-US"/>
              </w:rPr>
              <w:t>2800</w:t>
            </w:r>
          </w:p>
          <w:p w:rsidR="00D843C6" w:rsidRPr="0038081D" w:rsidRDefault="00D843C6" w:rsidP="00A4163F">
            <w:pPr>
              <w:jc w:val="center"/>
              <w:rPr>
                <w:lang w:val="en-US"/>
              </w:rPr>
            </w:pPr>
            <w:r w:rsidRPr="0038081D">
              <w:rPr>
                <w:lang w:val="en-US"/>
              </w:rPr>
              <w:t>2800</w:t>
            </w:r>
          </w:p>
          <w:p w:rsidR="00D843C6" w:rsidRPr="0038081D" w:rsidRDefault="00D843C6" w:rsidP="00A4163F">
            <w:pPr>
              <w:jc w:val="center"/>
              <w:rPr>
                <w:lang w:val="en-US"/>
              </w:rPr>
            </w:pPr>
            <w:r w:rsidRPr="0038081D">
              <w:rPr>
                <w:lang w:val="en-US"/>
              </w:rPr>
              <w:t>3500</w:t>
            </w:r>
          </w:p>
        </w:tc>
        <w:tc>
          <w:tcPr>
            <w:tcW w:w="1843" w:type="dxa"/>
          </w:tcPr>
          <w:p w:rsidR="00D843C6" w:rsidRDefault="00D843C6" w:rsidP="00A4163F">
            <w:pPr>
              <w:jc w:val="center"/>
              <w:rPr>
                <w:lang w:val="de-DE"/>
              </w:rPr>
            </w:pPr>
          </w:p>
          <w:p w:rsidR="00D843C6" w:rsidRPr="0038081D" w:rsidRDefault="00D843C6" w:rsidP="00A4163F">
            <w:pPr>
              <w:jc w:val="center"/>
              <w:rPr>
                <w:lang w:val="de-DE"/>
              </w:rPr>
            </w:pPr>
            <w:r w:rsidRPr="0038081D">
              <w:rPr>
                <w:lang w:val="de-DE"/>
              </w:rPr>
              <w:t>12</w:t>
            </w:r>
          </w:p>
          <w:p w:rsidR="00D843C6" w:rsidRPr="0038081D" w:rsidRDefault="00D843C6" w:rsidP="00A4163F">
            <w:pPr>
              <w:jc w:val="center"/>
              <w:rPr>
                <w:lang w:val="de-DE"/>
              </w:rPr>
            </w:pPr>
            <w:r w:rsidRPr="0038081D">
              <w:rPr>
                <w:lang w:val="de-DE"/>
              </w:rPr>
              <w:t>12</w:t>
            </w:r>
          </w:p>
          <w:p w:rsidR="00D843C6" w:rsidRPr="0038081D" w:rsidRDefault="00D843C6" w:rsidP="00A4163F">
            <w:pPr>
              <w:jc w:val="center"/>
              <w:rPr>
                <w:lang w:val="de-DE"/>
              </w:rPr>
            </w:pPr>
            <w:r w:rsidRPr="0038081D">
              <w:rPr>
                <w:lang w:val="de-DE"/>
              </w:rPr>
              <w:t>12</w:t>
            </w:r>
          </w:p>
          <w:p w:rsidR="00D843C6" w:rsidRPr="0038081D" w:rsidRDefault="00D843C6" w:rsidP="00A4163F">
            <w:pPr>
              <w:jc w:val="center"/>
            </w:pPr>
            <w:r w:rsidRPr="0038081D">
              <w:t>24</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79448C">
        <w:trPr>
          <w:trHeight w:val="2612"/>
        </w:trPr>
        <w:tc>
          <w:tcPr>
            <w:tcW w:w="709" w:type="dxa"/>
          </w:tcPr>
          <w:p w:rsidR="00D843C6" w:rsidRPr="0038081D" w:rsidRDefault="00D843C6" w:rsidP="00A4163F">
            <w:pPr>
              <w:jc w:val="center"/>
              <w:rPr>
                <w:b/>
              </w:rPr>
            </w:pPr>
            <w:r w:rsidRPr="0038081D">
              <w:rPr>
                <w:b/>
              </w:rPr>
              <w:t>16</w:t>
            </w:r>
          </w:p>
        </w:tc>
        <w:tc>
          <w:tcPr>
            <w:tcW w:w="2694" w:type="dxa"/>
          </w:tcPr>
          <w:p w:rsidR="00D843C6" w:rsidRPr="0038081D" w:rsidRDefault="00D843C6" w:rsidP="00A4163F">
            <w:r w:rsidRPr="0038081D">
              <w:rPr>
                <w:lang w:val="de-DE"/>
              </w:rPr>
              <w:t>HP Business inkjet 1000</w:t>
            </w:r>
          </w:p>
        </w:tc>
        <w:tc>
          <w:tcPr>
            <w:tcW w:w="2126" w:type="dxa"/>
          </w:tcPr>
          <w:p w:rsidR="00D843C6" w:rsidRPr="0038081D" w:rsidRDefault="00D843C6" w:rsidP="00A4163F">
            <w:r w:rsidRPr="0038081D">
              <w:t>Tusze:</w:t>
            </w:r>
          </w:p>
          <w:p w:rsidR="00D843C6" w:rsidRDefault="00D843C6" w:rsidP="00A4163F">
            <w:r>
              <w:t>n</w:t>
            </w:r>
            <w:r w:rsidRPr="0038081D">
              <w:t>iebieski</w:t>
            </w:r>
          </w:p>
          <w:p w:rsidR="00D843C6" w:rsidRDefault="00D843C6" w:rsidP="00A4163F">
            <w:r>
              <w:t>żółty</w:t>
            </w:r>
          </w:p>
          <w:p w:rsidR="00D843C6" w:rsidRDefault="00D843C6" w:rsidP="00A4163F">
            <w:r>
              <w:t>c</w:t>
            </w:r>
            <w:r w:rsidRPr="0038081D">
              <w:t>zerwony</w:t>
            </w:r>
          </w:p>
          <w:p w:rsidR="00D843C6" w:rsidRDefault="00D843C6" w:rsidP="00A4163F">
            <w:r w:rsidRPr="0038081D">
              <w:t>czarny</w:t>
            </w:r>
            <w:r>
              <w:t xml:space="preserve"> </w:t>
            </w:r>
          </w:p>
          <w:p w:rsidR="00D843C6" w:rsidRDefault="00D843C6" w:rsidP="00A4163F">
            <w:r w:rsidRPr="0038081D">
              <w:t>czarny</w:t>
            </w:r>
            <w:r>
              <w:t xml:space="preserve"> </w:t>
            </w:r>
          </w:p>
          <w:p w:rsidR="00D843C6" w:rsidRDefault="00D843C6" w:rsidP="00A4163F">
            <w:r>
              <w:t>n</w:t>
            </w:r>
            <w:r w:rsidRPr="0038081D">
              <w:t>iebieski</w:t>
            </w:r>
          </w:p>
          <w:p w:rsidR="00D843C6" w:rsidRDefault="00D843C6" w:rsidP="00A4163F">
            <w:r>
              <w:t>c</w:t>
            </w:r>
            <w:r w:rsidRPr="0038081D">
              <w:t>zerwony</w:t>
            </w:r>
          </w:p>
          <w:p w:rsidR="00D843C6" w:rsidRPr="0038081D" w:rsidRDefault="00D843C6" w:rsidP="00A4163F">
            <w:r>
              <w:t>żółty</w:t>
            </w:r>
          </w:p>
        </w:tc>
        <w:tc>
          <w:tcPr>
            <w:tcW w:w="2977" w:type="dxa"/>
          </w:tcPr>
          <w:p w:rsidR="00D843C6" w:rsidRDefault="00D843C6" w:rsidP="00A4163F">
            <w:pPr>
              <w:jc w:val="center"/>
            </w:pPr>
          </w:p>
          <w:p w:rsidR="00D843C6" w:rsidRPr="0038081D" w:rsidRDefault="00D843C6" w:rsidP="00A4163F">
            <w:pPr>
              <w:jc w:val="center"/>
              <w:rPr>
                <w:color w:val="FF0000"/>
              </w:rPr>
            </w:pPr>
            <w:r w:rsidRPr="0038081D">
              <w:t>C 4811A (11)</w:t>
            </w:r>
          </w:p>
          <w:p w:rsidR="00D843C6" w:rsidRPr="0038081D" w:rsidRDefault="00D843C6" w:rsidP="00A4163F">
            <w:pPr>
              <w:jc w:val="center"/>
            </w:pPr>
            <w:r w:rsidRPr="0038081D">
              <w:t>C 4813A (11)</w:t>
            </w:r>
          </w:p>
          <w:p w:rsidR="00D843C6" w:rsidRPr="0038081D" w:rsidRDefault="00D843C6" w:rsidP="00A4163F">
            <w:pPr>
              <w:jc w:val="center"/>
            </w:pPr>
            <w:r w:rsidRPr="0038081D">
              <w:t>C 4812A (11)</w:t>
            </w:r>
          </w:p>
          <w:p w:rsidR="00D843C6" w:rsidRPr="0038081D" w:rsidRDefault="00D843C6" w:rsidP="00A4163F">
            <w:pPr>
              <w:jc w:val="center"/>
            </w:pPr>
            <w:r w:rsidRPr="0038081D">
              <w:t>C 4810A (11)</w:t>
            </w:r>
          </w:p>
          <w:p w:rsidR="00D843C6" w:rsidRDefault="00D843C6" w:rsidP="00A4163F">
            <w:pPr>
              <w:jc w:val="center"/>
            </w:pPr>
            <w:r w:rsidRPr="0038081D">
              <w:t>C 4814 AE (13)</w:t>
            </w:r>
          </w:p>
          <w:p w:rsidR="00D843C6" w:rsidRPr="0038081D" w:rsidRDefault="00D843C6" w:rsidP="00A4163F">
            <w:pPr>
              <w:jc w:val="center"/>
            </w:pPr>
            <w:r w:rsidRPr="0038081D">
              <w:t>C 4815 AE (13)</w:t>
            </w:r>
          </w:p>
          <w:p w:rsidR="00D843C6" w:rsidRPr="0038081D" w:rsidRDefault="00D843C6" w:rsidP="00A4163F">
            <w:pPr>
              <w:jc w:val="center"/>
            </w:pPr>
            <w:r w:rsidRPr="0038081D">
              <w:t>C 4816 AE (13)</w:t>
            </w:r>
          </w:p>
          <w:p w:rsidR="00D843C6" w:rsidRPr="0038081D" w:rsidRDefault="00D843C6" w:rsidP="00A4163F">
            <w:pPr>
              <w:jc w:val="center"/>
            </w:pPr>
            <w:r w:rsidRPr="0038081D">
              <w:t>C 4817 AE (13)</w:t>
            </w:r>
          </w:p>
        </w:tc>
        <w:tc>
          <w:tcPr>
            <w:tcW w:w="2126" w:type="dxa"/>
          </w:tcPr>
          <w:p w:rsidR="00D843C6" w:rsidRDefault="00D843C6" w:rsidP="00A4163F">
            <w:pPr>
              <w:jc w:val="center"/>
            </w:pPr>
          </w:p>
          <w:p w:rsidR="00D843C6" w:rsidRPr="0038081D" w:rsidRDefault="00D843C6" w:rsidP="00A4163F">
            <w:pPr>
              <w:jc w:val="center"/>
            </w:pPr>
            <w:r w:rsidRPr="0038081D">
              <w:t>24 000</w:t>
            </w:r>
          </w:p>
          <w:p w:rsidR="00D843C6" w:rsidRPr="0038081D" w:rsidRDefault="00D843C6" w:rsidP="00A4163F">
            <w:pPr>
              <w:jc w:val="center"/>
            </w:pPr>
            <w:r w:rsidRPr="0038081D">
              <w:t>24 000</w:t>
            </w:r>
          </w:p>
          <w:p w:rsidR="00D843C6" w:rsidRPr="0038081D" w:rsidRDefault="00D843C6" w:rsidP="00A4163F">
            <w:pPr>
              <w:jc w:val="center"/>
            </w:pPr>
            <w:r w:rsidRPr="0038081D">
              <w:t>24 000</w:t>
            </w:r>
          </w:p>
          <w:p w:rsidR="00D843C6" w:rsidRPr="0038081D" w:rsidRDefault="00D843C6" w:rsidP="00A4163F">
            <w:pPr>
              <w:jc w:val="center"/>
            </w:pPr>
            <w:r w:rsidRPr="0038081D">
              <w:t>16 000</w:t>
            </w:r>
          </w:p>
          <w:p w:rsidR="00D843C6" w:rsidRDefault="00D843C6" w:rsidP="00A4163F">
            <w:pPr>
              <w:jc w:val="center"/>
            </w:pPr>
            <w:r w:rsidRPr="0038081D">
              <w:t>800</w:t>
            </w:r>
          </w:p>
          <w:p w:rsidR="00D843C6" w:rsidRPr="0038081D" w:rsidRDefault="00D843C6" w:rsidP="00A4163F">
            <w:pPr>
              <w:jc w:val="center"/>
            </w:pPr>
            <w:r w:rsidRPr="0038081D">
              <w:t>1050</w:t>
            </w:r>
          </w:p>
          <w:p w:rsidR="00D843C6" w:rsidRPr="0038081D" w:rsidRDefault="00D843C6" w:rsidP="00A4163F">
            <w:pPr>
              <w:jc w:val="center"/>
            </w:pPr>
            <w:r w:rsidRPr="0038081D">
              <w:t>1050</w:t>
            </w:r>
          </w:p>
          <w:p w:rsidR="00D843C6" w:rsidRPr="0038081D" w:rsidRDefault="00D843C6" w:rsidP="00A4163F">
            <w:pPr>
              <w:jc w:val="center"/>
            </w:pPr>
            <w:r w:rsidRPr="0038081D">
              <w:t>1050</w:t>
            </w:r>
          </w:p>
        </w:tc>
        <w:tc>
          <w:tcPr>
            <w:tcW w:w="1843" w:type="dxa"/>
          </w:tcPr>
          <w:p w:rsidR="00D843C6" w:rsidRDefault="00D843C6" w:rsidP="00A4163F">
            <w:pPr>
              <w:jc w:val="center"/>
            </w:pPr>
          </w:p>
          <w:p w:rsidR="00D843C6" w:rsidRPr="0038081D" w:rsidRDefault="00D843C6" w:rsidP="00A4163F">
            <w:pPr>
              <w:jc w:val="center"/>
            </w:pPr>
            <w:r>
              <w:t>2</w:t>
            </w:r>
          </w:p>
          <w:p w:rsidR="00D843C6" w:rsidRPr="0038081D" w:rsidRDefault="00D843C6" w:rsidP="00A4163F">
            <w:pPr>
              <w:jc w:val="center"/>
            </w:pPr>
            <w:r>
              <w:t>2</w:t>
            </w:r>
          </w:p>
          <w:p w:rsidR="00D843C6" w:rsidRPr="0038081D" w:rsidRDefault="00D843C6" w:rsidP="00A4163F">
            <w:pPr>
              <w:jc w:val="center"/>
            </w:pPr>
            <w:r>
              <w:t>2</w:t>
            </w:r>
          </w:p>
          <w:p w:rsidR="00D843C6" w:rsidRPr="0038081D" w:rsidRDefault="00D843C6" w:rsidP="00A4163F">
            <w:pPr>
              <w:jc w:val="center"/>
            </w:pPr>
            <w:r>
              <w:t>2</w:t>
            </w:r>
          </w:p>
          <w:p w:rsidR="00D843C6" w:rsidRDefault="00D843C6" w:rsidP="00A4163F">
            <w:pPr>
              <w:jc w:val="center"/>
            </w:pPr>
            <w:r w:rsidRPr="0038081D">
              <w:t>12</w:t>
            </w:r>
          </w:p>
          <w:p w:rsidR="00D843C6" w:rsidRPr="0038081D" w:rsidRDefault="00D843C6" w:rsidP="00A4163F">
            <w:pPr>
              <w:jc w:val="center"/>
            </w:pPr>
            <w:r w:rsidRPr="0038081D">
              <w:t>4</w:t>
            </w:r>
          </w:p>
          <w:p w:rsidR="00D843C6" w:rsidRPr="0038081D" w:rsidRDefault="00D843C6" w:rsidP="00A4163F">
            <w:pPr>
              <w:jc w:val="center"/>
            </w:pPr>
            <w:r w:rsidRPr="0038081D">
              <w:t>4</w:t>
            </w:r>
          </w:p>
          <w:p w:rsidR="00D843C6" w:rsidRPr="0038081D" w:rsidRDefault="00D843C6" w:rsidP="00A4163F">
            <w:pPr>
              <w:jc w:val="center"/>
            </w:pPr>
            <w:r w:rsidRPr="0038081D">
              <w:t>4</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79448C">
        <w:trPr>
          <w:trHeight w:val="984"/>
        </w:trPr>
        <w:tc>
          <w:tcPr>
            <w:tcW w:w="709" w:type="dxa"/>
          </w:tcPr>
          <w:p w:rsidR="00D843C6" w:rsidRPr="00A579B7" w:rsidRDefault="00D843C6" w:rsidP="00A4163F">
            <w:pPr>
              <w:rPr>
                <w:b/>
              </w:rPr>
            </w:pPr>
            <w:r w:rsidRPr="00A579B7">
              <w:rPr>
                <w:b/>
              </w:rPr>
              <w:t>17</w:t>
            </w:r>
          </w:p>
        </w:tc>
        <w:tc>
          <w:tcPr>
            <w:tcW w:w="2694" w:type="dxa"/>
          </w:tcPr>
          <w:p w:rsidR="00D843C6" w:rsidRPr="0038081D" w:rsidRDefault="00D843C6" w:rsidP="00A4163F">
            <w:r w:rsidRPr="0038081D">
              <w:rPr>
                <w:lang w:val="de-DE"/>
              </w:rPr>
              <w:t>HP Deskj Jet 3650</w:t>
            </w:r>
          </w:p>
        </w:tc>
        <w:tc>
          <w:tcPr>
            <w:tcW w:w="2126" w:type="dxa"/>
          </w:tcPr>
          <w:p w:rsidR="00D843C6" w:rsidRPr="0038081D" w:rsidRDefault="00D843C6" w:rsidP="00A4163F">
            <w:r w:rsidRPr="0038081D">
              <w:t>Tusze:</w:t>
            </w:r>
          </w:p>
          <w:p w:rsidR="00D843C6" w:rsidRPr="0038081D" w:rsidRDefault="00D843C6" w:rsidP="00A4163F">
            <w:r w:rsidRPr="0038081D">
              <w:t>czarny</w:t>
            </w:r>
          </w:p>
          <w:p w:rsidR="00D843C6" w:rsidRPr="0038081D" w:rsidRDefault="00D843C6" w:rsidP="00A4163F">
            <w:r w:rsidRPr="0038081D">
              <w:t>kolor</w:t>
            </w:r>
          </w:p>
        </w:tc>
        <w:tc>
          <w:tcPr>
            <w:tcW w:w="2977" w:type="dxa"/>
          </w:tcPr>
          <w:p w:rsidR="00D843C6" w:rsidRPr="0038081D" w:rsidRDefault="00D843C6" w:rsidP="00A4163F">
            <w:pPr>
              <w:jc w:val="center"/>
            </w:pPr>
          </w:p>
          <w:p w:rsidR="00D843C6" w:rsidRPr="0038081D" w:rsidRDefault="00D843C6" w:rsidP="00A4163F">
            <w:pPr>
              <w:jc w:val="center"/>
            </w:pPr>
            <w:r w:rsidRPr="0038081D">
              <w:t>C 8727 AE (HP27)</w:t>
            </w:r>
          </w:p>
          <w:p w:rsidR="00D843C6" w:rsidRPr="0038081D" w:rsidRDefault="00D843C6" w:rsidP="00A4163F">
            <w:pPr>
              <w:jc w:val="center"/>
            </w:pPr>
            <w:r w:rsidRPr="0038081D">
              <w:t>C 8728 AE (HP 28)</w:t>
            </w:r>
          </w:p>
        </w:tc>
        <w:tc>
          <w:tcPr>
            <w:tcW w:w="2126" w:type="dxa"/>
          </w:tcPr>
          <w:p w:rsidR="00D843C6" w:rsidRPr="0038081D" w:rsidRDefault="00D843C6" w:rsidP="00A4163F">
            <w:pPr>
              <w:jc w:val="center"/>
            </w:pPr>
          </w:p>
          <w:p w:rsidR="00D843C6" w:rsidRPr="0038081D" w:rsidRDefault="00D843C6" w:rsidP="00A4163F">
            <w:pPr>
              <w:jc w:val="center"/>
            </w:pPr>
            <w:r w:rsidRPr="0038081D">
              <w:t>220 (10ml)</w:t>
            </w:r>
          </w:p>
          <w:p w:rsidR="00D843C6" w:rsidRPr="0038081D" w:rsidRDefault="00D843C6" w:rsidP="00A4163F">
            <w:pPr>
              <w:jc w:val="center"/>
            </w:pPr>
            <w:r w:rsidRPr="0038081D">
              <w:t>190 (8ml)</w:t>
            </w:r>
          </w:p>
        </w:tc>
        <w:tc>
          <w:tcPr>
            <w:tcW w:w="1843" w:type="dxa"/>
          </w:tcPr>
          <w:p w:rsidR="00D843C6" w:rsidRPr="0038081D" w:rsidRDefault="00D843C6" w:rsidP="00A4163F">
            <w:pPr>
              <w:jc w:val="center"/>
            </w:pPr>
          </w:p>
          <w:p w:rsidR="00D843C6" w:rsidRPr="0038081D" w:rsidRDefault="00D843C6" w:rsidP="00A4163F">
            <w:pPr>
              <w:jc w:val="center"/>
            </w:pPr>
            <w:r w:rsidRPr="0038081D">
              <w:t>3</w:t>
            </w:r>
          </w:p>
          <w:p w:rsidR="00D843C6" w:rsidRPr="0038081D" w:rsidRDefault="00D843C6" w:rsidP="00A4163F">
            <w:pPr>
              <w:jc w:val="center"/>
            </w:pPr>
            <w:r w:rsidRPr="0038081D">
              <w:t>3</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79448C">
        <w:trPr>
          <w:trHeight w:val="971"/>
        </w:trPr>
        <w:tc>
          <w:tcPr>
            <w:tcW w:w="709" w:type="dxa"/>
          </w:tcPr>
          <w:p w:rsidR="00D843C6" w:rsidRPr="00A579B7" w:rsidRDefault="00D843C6" w:rsidP="00A4163F">
            <w:pPr>
              <w:rPr>
                <w:b/>
              </w:rPr>
            </w:pPr>
            <w:r w:rsidRPr="00A579B7">
              <w:rPr>
                <w:b/>
              </w:rPr>
              <w:t>18</w:t>
            </w:r>
          </w:p>
        </w:tc>
        <w:tc>
          <w:tcPr>
            <w:tcW w:w="2694" w:type="dxa"/>
          </w:tcPr>
          <w:p w:rsidR="00D843C6" w:rsidRPr="0038081D" w:rsidRDefault="00D843C6" w:rsidP="00A4163F">
            <w:r w:rsidRPr="0038081D">
              <w:t>HP deskjet 5740</w:t>
            </w:r>
          </w:p>
        </w:tc>
        <w:tc>
          <w:tcPr>
            <w:tcW w:w="2126" w:type="dxa"/>
          </w:tcPr>
          <w:p w:rsidR="00D843C6" w:rsidRPr="0038081D" w:rsidRDefault="00D843C6" w:rsidP="00A4163F">
            <w:r w:rsidRPr="0038081D">
              <w:t>Tusze:</w:t>
            </w:r>
          </w:p>
          <w:p w:rsidR="00D843C6" w:rsidRPr="0038081D" w:rsidRDefault="00D843C6" w:rsidP="00A4163F">
            <w:r>
              <w:t>c</w:t>
            </w:r>
            <w:r w:rsidRPr="0038081D">
              <w:t>zarny</w:t>
            </w:r>
          </w:p>
          <w:p w:rsidR="00D843C6" w:rsidRPr="0038081D" w:rsidRDefault="00D843C6" w:rsidP="00A4163F">
            <w:r w:rsidRPr="0038081D">
              <w:t>kolor</w:t>
            </w:r>
          </w:p>
        </w:tc>
        <w:tc>
          <w:tcPr>
            <w:tcW w:w="2977" w:type="dxa"/>
          </w:tcPr>
          <w:p w:rsidR="00D843C6" w:rsidRDefault="00D843C6" w:rsidP="00A4163F">
            <w:pPr>
              <w:jc w:val="center"/>
              <w:rPr>
                <w:lang w:val="en-US"/>
              </w:rPr>
            </w:pPr>
          </w:p>
          <w:p w:rsidR="00D843C6" w:rsidRPr="0038081D" w:rsidRDefault="00D843C6" w:rsidP="00A4163F">
            <w:pPr>
              <w:jc w:val="center"/>
              <w:rPr>
                <w:lang w:val="en-US"/>
              </w:rPr>
            </w:pPr>
            <w:r w:rsidRPr="0038081D">
              <w:rPr>
                <w:lang w:val="en-US"/>
              </w:rPr>
              <w:t>C 8767 EE (HP 339)</w:t>
            </w:r>
          </w:p>
          <w:p w:rsidR="00D843C6" w:rsidRPr="0038081D" w:rsidRDefault="00D843C6" w:rsidP="00A4163F">
            <w:pPr>
              <w:jc w:val="center"/>
              <w:rPr>
                <w:lang w:val="en-US"/>
              </w:rPr>
            </w:pPr>
            <w:r w:rsidRPr="0038081D">
              <w:rPr>
                <w:lang w:val="en-US"/>
              </w:rPr>
              <w:t>C 8766 EE (HP 343)</w:t>
            </w:r>
          </w:p>
        </w:tc>
        <w:tc>
          <w:tcPr>
            <w:tcW w:w="2126" w:type="dxa"/>
          </w:tcPr>
          <w:p w:rsidR="00D843C6" w:rsidRPr="00A579B7" w:rsidRDefault="00D843C6" w:rsidP="00A4163F">
            <w:pPr>
              <w:jc w:val="center"/>
              <w:rPr>
                <w:lang w:val="en-US"/>
              </w:rPr>
            </w:pPr>
          </w:p>
          <w:p w:rsidR="00D843C6" w:rsidRPr="0038081D" w:rsidRDefault="00D843C6" w:rsidP="00A4163F">
            <w:pPr>
              <w:jc w:val="center"/>
            </w:pPr>
            <w:r w:rsidRPr="0038081D">
              <w:t>800 (21ml)</w:t>
            </w:r>
          </w:p>
          <w:p w:rsidR="00D843C6" w:rsidRPr="0038081D" w:rsidRDefault="00D843C6" w:rsidP="00A4163F">
            <w:pPr>
              <w:jc w:val="center"/>
            </w:pPr>
            <w:r w:rsidRPr="0038081D">
              <w:t>260 (7ml)</w:t>
            </w:r>
          </w:p>
        </w:tc>
        <w:tc>
          <w:tcPr>
            <w:tcW w:w="1843" w:type="dxa"/>
          </w:tcPr>
          <w:p w:rsidR="00D843C6" w:rsidRPr="0038081D" w:rsidRDefault="00D843C6" w:rsidP="00A4163F">
            <w:pPr>
              <w:jc w:val="center"/>
            </w:pPr>
          </w:p>
          <w:p w:rsidR="00D843C6" w:rsidRPr="0038081D" w:rsidRDefault="00D843C6" w:rsidP="00A4163F">
            <w:pPr>
              <w:jc w:val="center"/>
            </w:pPr>
            <w:r w:rsidRPr="0038081D">
              <w:t>3</w:t>
            </w:r>
          </w:p>
          <w:p w:rsidR="00D843C6" w:rsidRPr="0038081D" w:rsidRDefault="00D843C6" w:rsidP="00A4163F">
            <w:pPr>
              <w:jc w:val="center"/>
            </w:pPr>
            <w:r w:rsidRPr="0038081D">
              <w:t>2</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092CA4">
        <w:trPr>
          <w:trHeight w:val="976"/>
        </w:trPr>
        <w:tc>
          <w:tcPr>
            <w:tcW w:w="709" w:type="dxa"/>
          </w:tcPr>
          <w:p w:rsidR="00D843C6" w:rsidRPr="00A579B7" w:rsidRDefault="00D843C6" w:rsidP="00A4163F">
            <w:pPr>
              <w:rPr>
                <w:b/>
              </w:rPr>
            </w:pPr>
            <w:r w:rsidRPr="00A579B7">
              <w:rPr>
                <w:b/>
              </w:rPr>
              <w:lastRenderedPageBreak/>
              <w:t>19</w:t>
            </w:r>
          </w:p>
        </w:tc>
        <w:tc>
          <w:tcPr>
            <w:tcW w:w="2694" w:type="dxa"/>
          </w:tcPr>
          <w:p w:rsidR="00D843C6" w:rsidRPr="0038081D" w:rsidRDefault="00D843C6" w:rsidP="00A4163F">
            <w:r w:rsidRPr="0038081D">
              <w:t>HP deskjet 1280</w:t>
            </w:r>
          </w:p>
          <w:p w:rsidR="00D843C6" w:rsidRPr="0038081D" w:rsidRDefault="00D843C6" w:rsidP="00A4163F"/>
        </w:tc>
        <w:tc>
          <w:tcPr>
            <w:tcW w:w="2126" w:type="dxa"/>
          </w:tcPr>
          <w:p w:rsidR="00D843C6" w:rsidRPr="0038081D" w:rsidRDefault="00D843C6" w:rsidP="00A4163F">
            <w:r w:rsidRPr="0038081D">
              <w:t>Tusze:</w:t>
            </w:r>
          </w:p>
          <w:p w:rsidR="00D843C6" w:rsidRPr="0038081D" w:rsidRDefault="00D843C6" w:rsidP="00A4163F">
            <w:r>
              <w:t>c</w:t>
            </w:r>
            <w:r w:rsidRPr="0038081D">
              <w:t>zarny</w:t>
            </w:r>
          </w:p>
          <w:p w:rsidR="00D843C6" w:rsidRPr="0038081D" w:rsidRDefault="00D843C6" w:rsidP="00A4163F">
            <w:r>
              <w:t>k</w:t>
            </w:r>
            <w:r w:rsidRPr="0038081D">
              <w:t xml:space="preserve">olor </w:t>
            </w:r>
          </w:p>
        </w:tc>
        <w:tc>
          <w:tcPr>
            <w:tcW w:w="2977" w:type="dxa"/>
          </w:tcPr>
          <w:p w:rsidR="00D843C6" w:rsidRPr="0038081D" w:rsidRDefault="00D843C6" w:rsidP="00A4163F">
            <w:pPr>
              <w:jc w:val="center"/>
              <w:rPr>
                <w:lang w:val="en-US"/>
              </w:rPr>
            </w:pPr>
          </w:p>
          <w:p w:rsidR="00D843C6" w:rsidRPr="0038081D" w:rsidRDefault="00D843C6" w:rsidP="00A4163F">
            <w:pPr>
              <w:jc w:val="center"/>
            </w:pPr>
            <w:r w:rsidRPr="0038081D">
              <w:t>51645 AE (HP 45)</w:t>
            </w:r>
          </w:p>
          <w:p w:rsidR="00D843C6" w:rsidRPr="0038081D" w:rsidRDefault="00D843C6" w:rsidP="00A4163F">
            <w:pPr>
              <w:jc w:val="center"/>
            </w:pPr>
            <w:r w:rsidRPr="0038081D">
              <w:t xml:space="preserve">C </w:t>
            </w:r>
            <w:smartTag w:uri="urn:schemas-microsoft-com:office:smarttags" w:element="metricconverter">
              <w:smartTagPr>
                <w:attr w:name="ProductID" w:val="6578 A"/>
              </w:smartTagPr>
              <w:r w:rsidRPr="0038081D">
                <w:t>6578 A</w:t>
              </w:r>
            </w:smartTag>
            <w:r w:rsidRPr="0038081D">
              <w:t xml:space="preserve"> (HP 78)</w:t>
            </w:r>
          </w:p>
        </w:tc>
        <w:tc>
          <w:tcPr>
            <w:tcW w:w="2126" w:type="dxa"/>
          </w:tcPr>
          <w:p w:rsidR="00D843C6" w:rsidRPr="0038081D" w:rsidRDefault="00D843C6" w:rsidP="00A4163F">
            <w:pPr>
              <w:jc w:val="center"/>
              <w:rPr>
                <w:lang w:val="en-US"/>
              </w:rPr>
            </w:pPr>
          </w:p>
          <w:p w:rsidR="00D843C6" w:rsidRPr="0038081D" w:rsidRDefault="00D843C6" w:rsidP="00A4163F">
            <w:pPr>
              <w:jc w:val="center"/>
            </w:pPr>
            <w:r w:rsidRPr="0038081D">
              <w:t>830 (42ml)</w:t>
            </w:r>
          </w:p>
          <w:p w:rsidR="00D843C6" w:rsidRPr="0038081D" w:rsidRDefault="00D843C6" w:rsidP="00A4163F">
            <w:pPr>
              <w:jc w:val="center"/>
            </w:pPr>
            <w:r w:rsidRPr="0038081D">
              <w:t>970 (38ml)</w:t>
            </w:r>
          </w:p>
        </w:tc>
        <w:tc>
          <w:tcPr>
            <w:tcW w:w="1843" w:type="dxa"/>
          </w:tcPr>
          <w:p w:rsidR="00D843C6" w:rsidRPr="0038081D" w:rsidRDefault="00D843C6" w:rsidP="00A4163F">
            <w:pPr>
              <w:jc w:val="center"/>
            </w:pPr>
          </w:p>
          <w:p w:rsidR="00D843C6" w:rsidRPr="0038081D" w:rsidRDefault="00D843C6" w:rsidP="00A4163F">
            <w:pPr>
              <w:jc w:val="center"/>
            </w:pPr>
            <w:r w:rsidRPr="0038081D">
              <w:t>4</w:t>
            </w:r>
          </w:p>
          <w:p w:rsidR="00D843C6" w:rsidRPr="0038081D" w:rsidRDefault="00D843C6" w:rsidP="00A4163F">
            <w:pPr>
              <w:jc w:val="center"/>
            </w:pPr>
            <w:r w:rsidRPr="0038081D">
              <w:t>4</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79448C">
        <w:trPr>
          <w:trHeight w:val="1470"/>
        </w:trPr>
        <w:tc>
          <w:tcPr>
            <w:tcW w:w="709" w:type="dxa"/>
          </w:tcPr>
          <w:p w:rsidR="00D843C6" w:rsidRPr="00A579B7" w:rsidRDefault="00D843C6" w:rsidP="00A4163F">
            <w:pPr>
              <w:rPr>
                <w:b/>
              </w:rPr>
            </w:pPr>
            <w:r w:rsidRPr="00A579B7">
              <w:rPr>
                <w:b/>
              </w:rPr>
              <w:t>20</w:t>
            </w:r>
          </w:p>
        </w:tc>
        <w:tc>
          <w:tcPr>
            <w:tcW w:w="2694" w:type="dxa"/>
          </w:tcPr>
          <w:p w:rsidR="00D843C6" w:rsidRPr="0038081D" w:rsidRDefault="00D843C6" w:rsidP="00A4163F">
            <w:r w:rsidRPr="0038081D">
              <w:t>Lexmark C 524</w:t>
            </w:r>
          </w:p>
        </w:tc>
        <w:tc>
          <w:tcPr>
            <w:tcW w:w="2126" w:type="dxa"/>
          </w:tcPr>
          <w:p w:rsidR="00D843C6" w:rsidRPr="0038081D" w:rsidRDefault="00D843C6" w:rsidP="00A4163F">
            <w:r w:rsidRPr="0038081D">
              <w:t>Toner:</w:t>
            </w:r>
          </w:p>
          <w:p w:rsidR="00D843C6" w:rsidRPr="0038081D" w:rsidRDefault="00D843C6" w:rsidP="00A4163F">
            <w:r w:rsidRPr="0038081D">
              <w:t>żółty</w:t>
            </w:r>
          </w:p>
          <w:p w:rsidR="00D843C6" w:rsidRPr="0038081D" w:rsidRDefault="00D843C6" w:rsidP="00A4163F">
            <w:r>
              <w:t>niebieski</w:t>
            </w:r>
          </w:p>
          <w:p w:rsidR="00D843C6" w:rsidRPr="0038081D" w:rsidRDefault="00D843C6" w:rsidP="00A4163F">
            <w:r>
              <w:t>czerwony</w:t>
            </w:r>
          </w:p>
          <w:p w:rsidR="00D843C6" w:rsidRPr="0038081D" w:rsidRDefault="00D843C6" w:rsidP="00A4163F">
            <w:r w:rsidRPr="0038081D">
              <w:t>czarny</w:t>
            </w:r>
          </w:p>
        </w:tc>
        <w:tc>
          <w:tcPr>
            <w:tcW w:w="2977" w:type="dxa"/>
          </w:tcPr>
          <w:p w:rsidR="00D843C6" w:rsidRPr="0038081D" w:rsidRDefault="00D843C6" w:rsidP="00A4163F">
            <w:pPr>
              <w:jc w:val="center"/>
            </w:pPr>
          </w:p>
          <w:p w:rsidR="00D843C6" w:rsidRPr="0038081D" w:rsidRDefault="00D843C6" w:rsidP="00A4163F">
            <w:pPr>
              <w:jc w:val="center"/>
              <w:rPr>
                <w:lang w:val="en-US"/>
              </w:rPr>
            </w:pPr>
            <w:r w:rsidRPr="0038081D">
              <w:rPr>
                <w:lang w:val="en-US"/>
              </w:rPr>
              <w:t>C 5220 YS</w:t>
            </w:r>
          </w:p>
          <w:p w:rsidR="00D843C6" w:rsidRPr="0038081D" w:rsidRDefault="00D843C6" w:rsidP="00A4163F">
            <w:pPr>
              <w:jc w:val="center"/>
              <w:rPr>
                <w:lang w:val="en-US"/>
              </w:rPr>
            </w:pPr>
            <w:r w:rsidRPr="0038081D">
              <w:rPr>
                <w:lang w:val="en-US"/>
              </w:rPr>
              <w:t>C 5220 CS</w:t>
            </w:r>
          </w:p>
          <w:p w:rsidR="00D843C6" w:rsidRPr="0038081D" w:rsidRDefault="00D843C6" w:rsidP="00A4163F">
            <w:pPr>
              <w:jc w:val="center"/>
              <w:rPr>
                <w:lang w:val="en-US"/>
              </w:rPr>
            </w:pPr>
            <w:r w:rsidRPr="0038081D">
              <w:rPr>
                <w:lang w:val="en-US"/>
              </w:rPr>
              <w:t>C 5220 MS</w:t>
            </w:r>
          </w:p>
          <w:p w:rsidR="00D843C6" w:rsidRPr="0038081D" w:rsidRDefault="00D843C6" w:rsidP="00A4163F">
            <w:pPr>
              <w:jc w:val="center"/>
              <w:rPr>
                <w:lang w:val="en-US"/>
              </w:rPr>
            </w:pPr>
            <w:r w:rsidRPr="0038081D">
              <w:rPr>
                <w:lang w:val="en-US"/>
              </w:rPr>
              <w:t>C 5220 KS</w:t>
            </w:r>
          </w:p>
        </w:tc>
        <w:tc>
          <w:tcPr>
            <w:tcW w:w="2126" w:type="dxa"/>
          </w:tcPr>
          <w:p w:rsidR="00D843C6" w:rsidRPr="0038081D" w:rsidRDefault="00D843C6" w:rsidP="00A4163F">
            <w:pPr>
              <w:jc w:val="center"/>
              <w:rPr>
                <w:lang w:val="en-US"/>
              </w:rPr>
            </w:pPr>
          </w:p>
          <w:p w:rsidR="00D843C6" w:rsidRPr="0038081D" w:rsidRDefault="00D843C6" w:rsidP="00A4163F">
            <w:pPr>
              <w:jc w:val="center"/>
              <w:rPr>
                <w:lang w:val="en-US"/>
              </w:rPr>
            </w:pPr>
            <w:r w:rsidRPr="0038081D">
              <w:rPr>
                <w:lang w:val="en-US"/>
              </w:rPr>
              <w:t>3000</w:t>
            </w:r>
          </w:p>
          <w:p w:rsidR="00D843C6" w:rsidRPr="0038081D" w:rsidRDefault="00D843C6" w:rsidP="00A4163F">
            <w:pPr>
              <w:jc w:val="center"/>
              <w:rPr>
                <w:lang w:val="en-US"/>
              </w:rPr>
            </w:pPr>
            <w:r w:rsidRPr="0038081D">
              <w:rPr>
                <w:lang w:val="en-US"/>
              </w:rPr>
              <w:t>3000</w:t>
            </w:r>
          </w:p>
          <w:p w:rsidR="00D843C6" w:rsidRPr="0038081D" w:rsidRDefault="00D843C6" w:rsidP="00A4163F">
            <w:pPr>
              <w:jc w:val="center"/>
              <w:rPr>
                <w:lang w:val="en-US"/>
              </w:rPr>
            </w:pPr>
            <w:r w:rsidRPr="0038081D">
              <w:rPr>
                <w:lang w:val="en-US"/>
              </w:rPr>
              <w:t>3000</w:t>
            </w:r>
          </w:p>
          <w:p w:rsidR="00D843C6" w:rsidRPr="0038081D" w:rsidRDefault="00D843C6" w:rsidP="00A4163F">
            <w:pPr>
              <w:jc w:val="center"/>
              <w:rPr>
                <w:lang w:val="en-US"/>
              </w:rPr>
            </w:pPr>
            <w:r w:rsidRPr="0038081D">
              <w:rPr>
                <w:lang w:val="en-US"/>
              </w:rPr>
              <w:t>4000</w:t>
            </w:r>
          </w:p>
        </w:tc>
        <w:tc>
          <w:tcPr>
            <w:tcW w:w="1843" w:type="dxa"/>
          </w:tcPr>
          <w:p w:rsidR="00D843C6" w:rsidRPr="0038081D" w:rsidRDefault="00D843C6" w:rsidP="00A4163F">
            <w:pPr>
              <w:jc w:val="center"/>
              <w:rPr>
                <w:lang w:val="en-US"/>
              </w:rPr>
            </w:pPr>
          </w:p>
          <w:p w:rsidR="00D843C6" w:rsidRPr="0038081D" w:rsidRDefault="00D843C6" w:rsidP="00A4163F">
            <w:pPr>
              <w:jc w:val="center"/>
              <w:rPr>
                <w:lang w:val="en-US"/>
              </w:rPr>
            </w:pPr>
            <w:r w:rsidRPr="0038081D">
              <w:rPr>
                <w:lang w:val="en-US"/>
              </w:rPr>
              <w:t>12</w:t>
            </w:r>
          </w:p>
          <w:p w:rsidR="00D843C6" w:rsidRPr="0038081D" w:rsidRDefault="00D843C6" w:rsidP="00A4163F">
            <w:pPr>
              <w:jc w:val="center"/>
              <w:rPr>
                <w:lang w:val="en-US"/>
              </w:rPr>
            </w:pPr>
            <w:r w:rsidRPr="0038081D">
              <w:rPr>
                <w:lang w:val="en-US"/>
              </w:rPr>
              <w:t>12</w:t>
            </w:r>
          </w:p>
          <w:p w:rsidR="00D843C6" w:rsidRPr="0038081D" w:rsidRDefault="00D843C6" w:rsidP="00A4163F">
            <w:pPr>
              <w:jc w:val="center"/>
              <w:rPr>
                <w:lang w:val="en-US"/>
              </w:rPr>
            </w:pPr>
            <w:r w:rsidRPr="0038081D">
              <w:rPr>
                <w:lang w:val="en-US"/>
              </w:rPr>
              <w:t>12</w:t>
            </w:r>
          </w:p>
          <w:p w:rsidR="00D843C6" w:rsidRPr="0038081D" w:rsidRDefault="00D843C6" w:rsidP="00A4163F">
            <w:pPr>
              <w:jc w:val="center"/>
              <w:rPr>
                <w:lang w:val="en-US"/>
              </w:rPr>
            </w:pPr>
            <w:r w:rsidRPr="0038081D">
              <w:rPr>
                <w:lang w:val="en-US"/>
              </w:rPr>
              <w:t>12</w:t>
            </w:r>
          </w:p>
        </w:tc>
        <w:tc>
          <w:tcPr>
            <w:tcW w:w="1701" w:type="dxa"/>
          </w:tcPr>
          <w:p w:rsidR="00D843C6" w:rsidRPr="0038081D" w:rsidRDefault="00D843C6" w:rsidP="00A4163F">
            <w:pPr>
              <w:jc w:val="right"/>
              <w:rPr>
                <w:lang w:val="en-US"/>
              </w:rPr>
            </w:pPr>
          </w:p>
        </w:tc>
        <w:tc>
          <w:tcPr>
            <w:tcW w:w="1559" w:type="dxa"/>
          </w:tcPr>
          <w:p w:rsidR="00D843C6" w:rsidRPr="0038081D" w:rsidRDefault="00D843C6" w:rsidP="00A4163F">
            <w:pPr>
              <w:jc w:val="right"/>
              <w:rPr>
                <w:lang w:val="en-US"/>
              </w:rPr>
            </w:pPr>
          </w:p>
        </w:tc>
      </w:tr>
      <w:tr w:rsidR="00D843C6" w:rsidRPr="0038081D" w:rsidTr="0079448C">
        <w:trPr>
          <w:trHeight w:val="745"/>
        </w:trPr>
        <w:tc>
          <w:tcPr>
            <w:tcW w:w="709" w:type="dxa"/>
          </w:tcPr>
          <w:p w:rsidR="00D843C6" w:rsidRPr="00A579B7" w:rsidRDefault="00D843C6" w:rsidP="00A4163F">
            <w:pPr>
              <w:rPr>
                <w:b/>
              </w:rPr>
            </w:pPr>
            <w:r w:rsidRPr="00A579B7">
              <w:rPr>
                <w:b/>
              </w:rPr>
              <w:t>21</w:t>
            </w:r>
          </w:p>
        </w:tc>
        <w:tc>
          <w:tcPr>
            <w:tcW w:w="2694" w:type="dxa"/>
          </w:tcPr>
          <w:p w:rsidR="00D843C6" w:rsidRPr="0038081D" w:rsidRDefault="00D843C6" w:rsidP="00A4163F">
            <w:r w:rsidRPr="0038081D">
              <w:t>Fax PANASONIC KX-MB 2025</w:t>
            </w:r>
          </w:p>
          <w:p w:rsidR="00D843C6" w:rsidRPr="0038081D" w:rsidRDefault="00D843C6" w:rsidP="00A4163F"/>
        </w:tc>
        <w:tc>
          <w:tcPr>
            <w:tcW w:w="2126" w:type="dxa"/>
          </w:tcPr>
          <w:p w:rsidR="00D843C6" w:rsidRPr="0038081D" w:rsidRDefault="00D843C6" w:rsidP="00A4163F">
            <w:r w:rsidRPr="0038081D">
              <w:t>toner</w:t>
            </w:r>
          </w:p>
          <w:p w:rsidR="00D843C6" w:rsidRPr="0038081D" w:rsidRDefault="00D843C6" w:rsidP="00A4163F"/>
        </w:tc>
        <w:tc>
          <w:tcPr>
            <w:tcW w:w="2977" w:type="dxa"/>
          </w:tcPr>
          <w:p w:rsidR="00D843C6" w:rsidRPr="0038081D" w:rsidRDefault="00D843C6" w:rsidP="00A4163F">
            <w:pPr>
              <w:jc w:val="center"/>
            </w:pPr>
            <w:r w:rsidRPr="0038081D">
              <w:t>KX – FAT 411X</w:t>
            </w:r>
          </w:p>
          <w:p w:rsidR="00D843C6" w:rsidRPr="0038081D" w:rsidRDefault="00D843C6" w:rsidP="00A4163F">
            <w:pPr>
              <w:jc w:val="center"/>
              <w:rPr>
                <w:lang w:val="en-US"/>
              </w:rPr>
            </w:pPr>
          </w:p>
        </w:tc>
        <w:tc>
          <w:tcPr>
            <w:tcW w:w="2126" w:type="dxa"/>
          </w:tcPr>
          <w:p w:rsidR="00D843C6" w:rsidRPr="0038081D" w:rsidRDefault="00D843C6" w:rsidP="00A4163F">
            <w:pPr>
              <w:jc w:val="center"/>
              <w:rPr>
                <w:lang w:val="en-US"/>
              </w:rPr>
            </w:pPr>
            <w:r w:rsidRPr="0038081D">
              <w:rPr>
                <w:lang w:val="en-US"/>
              </w:rPr>
              <w:t>2000</w:t>
            </w:r>
          </w:p>
          <w:p w:rsidR="00D843C6" w:rsidRPr="0038081D" w:rsidRDefault="00D843C6" w:rsidP="00A4163F">
            <w:pPr>
              <w:jc w:val="center"/>
              <w:rPr>
                <w:lang w:val="en-US"/>
              </w:rPr>
            </w:pPr>
          </w:p>
        </w:tc>
        <w:tc>
          <w:tcPr>
            <w:tcW w:w="1843" w:type="dxa"/>
          </w:tcPr>
          <w:p w:rsidR="00D843C6" w:rsidRPr="0038081D" w:rsidRDefault="00D843C6" w:rsidP="00A4163F">
            <w:pPr>
              <w:jc w:val="center"/>
              <w:rPr>
                <w:lang w:val="de-DE"/>
              </w:rPr>
            </w:pPr>
            <w:r w:rsidRPr="0038081D">
              <w:rPr>
                <w:lang w:val="de-DE"/>
              </w:rPr>
              <w:t>60</w:t>
            </w:r>
          </w:p>
          <w:p w:rsidR="00D843C6" w:rsidRPr="0038081D" w:rsidRDefault="00D843C6" w:rsidP="00A4163F">
            <w:pPr>
              <w:jc w:val="center"/>
              <w:rPr>
                <w:lang w:val="de-DE"/>
              </w:rPr>
            </w:pPr>
          </w:p>
        </w:tc>
        <w:tc>
          <w:tcPr>
            <w:tcW w:w="1701" w:type="dxa"/>
          </w:tcPr>
          <w:p w:rsidR="00D843C6" w:rsidRPr="0038081D" w:rsidRDefault="00D843C6" w:rsidP="00A4163F">
            <w:pPr>
              <w:jc w:val="right"/>
              <w:rPr>
                <w:lang w:val="de-DE"/>
              </w:rPr>
            </w:pPr>
          </w:p>
        </w:tc>
        <w:tc>
          <w:tcPr>
            <w:tcW w:w="1559" w:type="dxa"/>
          </w:tcPr>
          <w:p w:rsidR="00D843C6" w:rsidRPr="0038081D" w:rsidRDefault="00D843C6" w:rsidP="00A4163F">
            <w:pPr>
              <w:jc w:val="right"/>
            </w:pPr>
          </w:p>
        </w:tc>
      </w:tr>
      <w:tr w:rsidR="00D843C6" w:rsidRPr="0038081D" w:rsidTr="0079448C">
        <w:tc>
          <w:tcPr>
            <w:tcW w:w="709" w:type="dxa"/>
          </w:tcPr>
          <w:p w:rsidR="00D843C6" w:rsidRPr="00A579B7" w:rsidRDefault="00D843C6" w:rsidP="00A4163F">
            <w:pPr>
              <w:rPr>
                <w:b/>
              </w:rPr>
            </w:pPr>
            <w:r w:rsidRPr="00A579B7">
              <w:rPr>
                <w:b/>
              </w:rPr>
              <w:t>22</w:t>
            </w:r>
          </w:p>
        </w:tc>
        <w:tc>
          <w:tcPr>
            <w:tcW w:w="2694" w:type="dxa"/>
          </w:tcPr>
          <w:p w:rsidR="00D843C6" w:rsidRPr="0038081D" w:rsidRDefault="00D843C6" w:rsidP="00A4163F">
            <w:pPr>
              <w:rPr>
                <w:lang w:val="de-DE"/>
              </w:rPr>
            </w:pPr>
            <w:r w:rsidRPr="0038081D">
              <w:rPr>
                <w:lang w:val="de-DE"/>
              </w:rPr>
              <w:t xml:space="preserve">HP Laser Jet </w:t>
            </w:r>
          </w:p>
          <w:p w:rsidR="00D843C6" w:rsidRPr="0038081D" w:rsidRDefault="00D843C6" w:rsidP="00A4163F">
            <w:pPr>
              <w:rPr>
                <w:lang w:val="de-DE"/>
              </w:rPr>
            </w:pPr>
            <w:r w:rsidRPr="0038081D">
              <w:rPr>
                <w:lang w:val="de-DE"/>
              </w:rPr>
              <w:t>P 4015DN</w:t>
            </w:r>
          </w:p>
          <w:p w:rsidR="00D843C6" w:rsidRPr="0038081D" w:rsidRDefault="00D843C6" w:rsidP="00A4163F">
            <w:pPr>
              <w:rPr>
                <w:lang w:val="de-DE"/>
              </w:rPr>
            </w:pPr>
          </w:p>
        </w:tc>
        <w:tc>
          <w:tcPr>
            <w:tcW w:w="2126" w:type="dxa"/>
          </w:tcPr>
          <w:p w:rsidR="00D843C6" w:rsidRPr="0038081D" w:rsidRDefault="00D843C6" w:rsidP="00A4163F">
            <w:pPr>
              <w:rPr>
                <w:lang w:val="de-DE"/>
              </w:rPr>
            </w:pPr>
            <w:r w:rsidRPr="0038081D">
              <w:rPr>
                <w:lang w:val="de-DE"/>
              </w:rPr>
              <w:t>Toner czarny</w:t>
            </w:r>
          </w:p>
          <w:p w:rsidR="00D843C6" w:rsidRPr="0038081D" w:rsidRDefault="00D843C6" w:rsidP="00A4163F">
            <w:pPr>
              <w:rPr>
                <w:lang w:val="en-US"/>
              </w:rPr>
            </w:pPr>
          </w:p>
        </w:tc>
        <w:tc>
          <w:tcPr>
            <w:tcW w:w="2977" w:type="dxa"/>
          </w:tcPr>
          <w:p w:rsidR="00D843C6" w:rsidRPr="0038081D" w:rsidRDefault="00D843C6" w:rsidP="00A4163F">
            <w:pPr>
              <w:jc w:val="center"/>
              <w:rPr>
                <w:lang w:val="en-US"/>
              </w:rPr>
            </w:pPr>
            <w:r w:rsidRPr="0038081D">
              <w:rPr>
                <w:lang w:val="en-US"/>
              </w:rPr>
              <w:t xml:space="preserve">CC 364X </w:t>
            </w:r>
          </w:p>
        </w:tc>
        <w:tc>
          <w:tcPr>
            <w:tcW w:w="2126" w:type="dxa"/>
          </w:tcPr>
          <w:p w:rsidR="00D843C6" w:rsidRPr="0038081D" w:rsidRDefault="00D843C6" w:rsidP="00A4163F">
            <w:pPr>
              <w:jc w:val="center"/>
              <w:rPr>
                <w:lang w:val="en-US"/>
              </w:rPr>
            </w:pPr>
            <w:r w:rsidRPr="0038081D">
              <w:rPr>
                <w:lang w:val="en-US"/>
              </w:rPr>
              <w:t>24 000</w:t>
            </w:r>
          </w:p>
          <w:p w:rsidR="00D843C6" w:rsidRPr="0038081D" w:rsidRDefault="00D843C6" w:rsidP="00A4163F">
            <w:pPr>
              <w:jc w:val="center"/>
            </w:pPr>
          </w:p>
        </w:tc>
        <w:tc>
          <w:tcPr>
            <w:tcW w:w="1843" w:type="dxa"/>
          </w:tcPr>
          <w:p w:rsidR="00D843C6" w:rsidRPr="0038081D" w:rsidRDefault="00D843C6" w:rsidP="00A4163F">
            <w:pPr>
              <w:jc w:val="center"/>
              <w:rPr>
                <w:lang w:val="de-DE"/>
              </w:rPr>
            </w:pPr>
            <w:r>
              <w:rPr>
                <w:lang w:val="de-DE"/>
              </w:rPr>
              <w:t>5</w:t>
            </w:r>
            <w:r w:rsidRPr="0038081D">
              <w:rPr>
                <w:lang w:val="de-DE"/>
              </w:rPr>
              <w:t>2</w:t>
            </w:r>
          </w:p>
          <w:p w:rsidR="00D843C6" w:rsidRPr="0038081D" w:rsidRDefault="00D843C6" w:rsidP="00A4163F">
            <w:pPr>
              <w:jc w:val="center"/>
            </w:pPr>
          </w:p>
        </w:tc>
        <w:tc>
          <w:tcPr>
            <w:tcW w:w="1701" w:type="dxa"/>
          </w:tcPr>
          <w:p w:rsidR="00D843C6" w:rsidRPr="000D2CC6" w:rsidRDefault="00D843C6" w:rsidP="00A4163F">
            <w:pPr>
              <w:jc w:val="right"/>
              <w:rPr>
                <w:lang w:val="de-DE"/>
              </w:rPr>
            </w:pPr>
          </w:p>
        </w:tc>
        <w:tc>
          <w:tcPr>
            <w:tcW w:w="1559" w:type="dxa"/>
          </w:tcPr>
          <w:p w:rsidR="00D843C6" w:rsidRPr="000D2CC6" w:rsidRDefault="00D843C6" w:rsidP="00A4163F">
            <w:pPr>
              <w:jc w:val="right"/>
              <w:rPr>
                <w:lang w:val="de-DE"/>
              </w:rPr>
            </w:pPr>
          </w:p>
        </w:tc>
      </w:tr>
      <w:tr w:rsidR="00D843C6" w:rsidRPr="0038081D" w:rsidTr="0079448C">
        <w:tc>
          <w:tcPr>
            <w:tcW w:w="709" w:type="dxa"/>
          </w:tcPr>
          <w:p w:rsidR="00D843C6" w:rsidRPr="00A579B7" w:rsidRDefault="00D843C6" w:rsidP="00A4163F">
            <w:pPr>
              <w:rPr>
                <w:b/>
              </w:rPr>
            </w:pPr>
            <w:r w:rsidRPr="00A579B7">
              <w:rPr>
                <w:b/>
              </w:rPr>
              <w:t>23</w:t>
            </w:r>
          </w:p>
        </w:tc>
        <w:tc>
          <w:tcPr>
            <w:tcW w:w="2694" w:type="dxa"/>
          </w:tcPr>
          <w:p w:rsidR="00D843C6" w:rsidRPr="0038081D" w:rsidRDefault="00D843C6" w:rsidP="00A4163F">
            <w:pPr>
              <w:rPr>
                <w:lang w:val="de-DE"/>
              </w:rPr>
            </w:pPr>
            <w:r w:rsidRPr="0038081D">
              <w:rPr>
                <w:lang w:val="de-DE"/>
              </w:rPr>
              <w:t>Kyocera</w:t>
            </w:r>
          </w:p>
        </w:tc>
        <w:tc>
          <w:tcPr>
            <w:tcW w:w="2126" w:type="dxa"/>
          </w:tcPr>
          <w:p w:rsidR="00D843C6" w:rsidRPr="0038081D" w:rsidRDefault="00D843C6" w:rsidP="00A4163F">
            <w:pPr>
              <w:rPr>
                <w:lang w:val="de-DE"/>
              </w:rPr>
            </w:pPr>
            <w:r w:rsidRPr="0038081D">
              <w:rPr>
                <w:lang w:val="de-DE"/>
              </w:rPr>
              <w:t>Toner czarny</w:t>
            </w:r>
          </w:p>
        </w:tc>
        <w:tc>
          <w:tcPr>
            <w:tcW w:w="2977" w:type="dxa"/>
          </w:tcPr>
          <w:p w:rsidR="00D843C6" w:rsidRPr="0038081D" w:rsidRDefault="00D843C6" w:rsidP="00A4163F">
            <w:pPr>
              <w:jc w:val="center"/>
            </w:pPr>
            <w:r w:rsidRPr="0038081D">
              <w:t>Tk - 410</w:t>
            </w:r>
          </w:p>
        </w:tc>
        <w:tc>
          <w:tcPr>
            <w:tcW w:w="2126" w:type="dxa"/>
          </w:tcPr>
          <w:p w:rsidR="00D843C6" w:rsidRPr="0038081D" w:rsidRDefault="00D843C6" w:rsidP="00A4163F">
            <w:pPr>
              <w:jc w:val="center"/>
              <w:rPr>
                <w:lang w:val="en-US"/>
              </w:rPr>
            </w:pPr>
            <w:r w:rsidRPr="0038081D">
              <w:rPr>
                <w:lang w:val="en-US"/>
              </w:rPr>
              <w:t>15 000</w:t>
            </w:r>
          </w:p>
        </w:tc>
        <w:tc>
          <w:tcPr>
            <w:tcW w:w="1843" w:type="dxa"/>
          </w:tcPr>
          <w:p w:rsidR="00D843C6" w:rsidRPr="0038081D" w:rsidRDefault="00D843C6" w:rsidP="00A4163F">
            <w:pPr>
              <w:jc w:val="center"/>
              <w:rPr>
                <w:lang w:val="de-DE"/>
              </w:rPr>
            </w:pPr>
            <w:r w:rsidRPr="0038081D">
              <w:rPr>
                <w:lang w:val="de-DE"/>
              </w:rPr>
              <w:t>1</w:t>
            </w:r>
          </w:p>
        </w:tc>
        <w:tc>
          <w:tcPr>
            <w:tcW w:w="1701" w:type="dxa"/>
          </w:tcPr>
          <w:p w:rsidR="00D843C6" w:rsidRPr="0038081D" w:rsidRDefault="00D843C6" w:rsidP="00A4163F">
            <w:pPr>
              <w:jc w:val="right"/>
              <w:rPr>
                <w:lang w:val="de-DE"/>
              </w:rPr>
            </w:pPr>
          </w:p>
        </w:tc>
        <w:tc>
          <w:tcPr>
            <w:tcW w:w="1559" w:type="dxa"/>
          </w:tcPr>
          <w:p w:rsidR="00D843C6" w:rsidRPr="0038081D" w:rsidRDefault="00D843C6" w:rsidP="00A4163F">
            <w:pPr>
              <w:jc w:val="right"/>
            </w:pPr>
          </w:p>
        </w:tc>
      </w:tr>
      <w:tr w:rsidR="00D843C6" w:rsidRPr="0038081D" w:rsidTr="0079448C">
        <w:tc>
          <w:tcPr>
            <w:tcW w:w="709" w:type="dxa"/>
          </w:tcPr>
          <w:p w:rsidR="00D843C6" w:rsidRPr="00A579B7" w:rsidRDefault="00D843C6" w:rsidP="00A4163F">
            <w:pPr>
              <w:rPr>
                <w:b/>
              </w:rPr>
            </w:pPr>
            <w:r w:rsidRPr="00A579B7">
              <w:rPr>
                <w:b/>
              </w:rPr>
              <w:t>24</w:t>
            </w:r>
          </w:p>
        </w:tc>
        <w:tc>
          <w:tcPr>
            <w:tcW w:w="2694" w:type="dxa"/>
          </w:tcPr>
          <w:p w:rsidR="00D843C6" w:rsidRPr="0038081D" w:rsidRDefault="00D843C6" w:rsidP="00A4163F">
            <w:pPr>
              <w:rPr>
                <w:lang w:val="de-DE"/>
              </w:rPr>
            </w:pPr>
            <w:r w:rsidRPr="0038081D">
              <w:rPr>
                <w:lang w:val="de-DE"/>
              </w:rPr>
              <w:t>HP Deskjet 3920</w:t>
            </w:r>
          </w:p>
        </w:tc>
        <w:tc>
          <w:tcPr>
            <w:tcW w:w="2126" w:type="dxa"/>
          </w:tcPr>
          <w:p w:rsidR="00D843C6" w:rsidRPr="0038081D" w:rsidRDefault="00D843C6" w:rsidP="00A4163F">
            <w:r w:rsidRPr="0038081D">
              <w:t>Tusze:</w:t>
            </w:r>
          </w:p>
          <w:p w:rsidR="00D843C6" w:rsidRPr="0038081D" w:rsidRDefault="00D843C6" w:rsidP="00A4163F">
            <w:r w:rsidRPr="0038081D">
              <w:t>czarny</w:t>
            </w:r>
          </w:p>
          <w:p w:rsidR="00D843C6" w:rsidRPr="0038081D" w:rsidRDefault="00D843C6" w:rsidP="00A4163F">
            <w:r w:rsidRPr="0038081D">
              <w:t>kolor</w:t>
            </w:r>
          </w:p>
        </w:tc>
        <w:tc>
          <w:tcPr>
            <w:tcW w:w="2977" w:type="dxa"/>
          </w:tcPr>
          <w:p w:rsidR="00D843C6" w:rsidRPr="0038081D" w:rsidRDefault="00D843C6" w:rsidP="00A4163F">
            <w:pPr>
              <w:jc w:val="center"/>
              <w:rPr>
                <w:lang w:val="en-US"/>
              </w:rPr>
            </w:pPr>
          </w:p>
          <w:p w:rsidR="00D843C6" w:rsidRPr="0038081D" w:rsidRDefault="00D843C6" w:rsidP="00A4163F">
            <w:pPr>
              <w:jc w:val="center"/>
              <w:rPr>
                <w:lang w:val="en-US"/>
              </w:rPr>
            </w:pPr>
            <w:r w:rsidRPr="0038081D">
              <w:rPr>
                <w:lang w:val="en-US"/>
              </w:rPr>
              <w:t xml:space="preserve">C </w:t>
            </w:r>
            <w:smartTag w:uri="urn:schemas-microsoft-com:office:smarttags" w:element="metricconverter">
              <w:smartTagPr>
                <w:attr w:name="ProductID" w:val="9351C"/>
              </w:smartTagPr>
              <w:r w:rsidRPr="0038081D">
                <w:rPr>
                  <w:lang w:val="en-US"/>
                </w:rPr>
                <w:t>9351C</w:t>
              </w:r>
            </w:smartTag>
            <w:r w:rsidRPr="0038081D">
              <w:rPr>
                <w:lang w:val="en-US"/>
              </w:rPr>
              <w:t>(HP21XL)</w:t>
            </w:r>
          </w:p>
          <w:p w:rsidR="00D843C6" w:rsidRPr="0038081D" w:rsidRDefault="00D843C6" w:rsidP="00A4163F">
            <w:pPr>
              <w:jc w:val="center"/>
              <w:rPr>
                <w:lang w:val="en-US"/>
              </w:rPr>
            </w:pPr>
            <w:r w:rsidRPr="0038081D">
              <w:rPr>
                <w:lang w:val="en-US"/>
              </w:rPr>
              <w:t xml:space="preserve">C </w:t>
            </w:r>
            <w:smartTag w:uri="urn:schemas-microsoft-com:office:smarttags" w:element="metricconverter">
              <w:smartTagPr>
                <w:attr w:name="ProductID" w:val="9352C"/>
              </w:smartTagPr>
              <w:r w:rsidRPr="0038081D">
                <w:rPr>
                  <w:lang w:val="en-US"/>
                </w:rPr>
                <w:t>9352C</w:t>
              </w:r>
            </w:smartTag>
            <w:r w:rsidRPr="0038081D">
              <w:rPr>
                <w:lang w:val="en-US"/>
              </w:rPr>
              <w:t>(HP22XL)</w:t>
            </w:r>
          </w:p>
        </w:tc>
        <w:tc>
          <w:tcPr>
            <w:tcW w:w="2126" w:type="dxa"/>
          </w:tcPr>
          <w:p w:rsidR="00D843C6" w:rsidRPr="0038081D" w:rsidRDefault="00D843C6" w:rsidP="00A4163F">
            <w:pPr>
              <w:jc w:val="center"/>
              <w:rPr>
                <w:color w:val="FF00FF"/>
                <w:lang w:val="en-US"/>
              </w:rPr>
            </w:pPr>
          </w:p>
          <w:p w:rsidR="00D843C6" w:rsidRPr="0038081D" w:rsidRDefault="00D843C6" w:rsidP="00A4163F">
            <w:pPr>
              <w:jc w:val="center"/>
            </w:pPr>
            <w:r w:rsidRPr="0038081D">
              <w:t>470</w:t>
            </w:r>
          </w:p>
          <w:p w:rsidR="00D843C6" w:rsidRPr="0038081D" w:rsidRDefault="00D843C6" w:rsidP="00A4163F">
            <w:pPr>
              <w:jc w:val="center"/>
            </w:pPr>
            <w:r w:rsidRPr="0038081D">
              <w:t>415</w:t>
            </w:r>
          </w:p>
        </w:tc>
        <w:tc>
          <w:tcPr>
            <w:tcW w:w="1843" w:type="dxa"/>
          </w:tcPr>
          <w:p w:rsidR="00D843C6" w:rsidRPr="0038081D" w:rsidRDefault="00D843C6" w:rsidP="00A4163F">
            <w:pPr>
              <w:jc w:val="center"/>
              <w:rPr>
                <w:lang w:val="en-US"/>
              </w:rPr>
            </w:pPr>
          </w:p>
          <w:p w:rsidR="00D843C6" w:rsidRPr="0038081D" w:rsidRDefault="00D843C6" w:rsidP="00A4163F">
            <w:pPr>
              <w:jc w:val="center"/>
            </w:pPr>
            <w:r w:rsidRPr="0038081D">
              <w:t>4</w:t>
            </w:r>
          </w:p>
          <w:p w:rsidR="00D843C6" w:rsidRPr="0038081D" w:rsidRDefault="00D843C6" w:rsidP="00A4163F">
            <w:pPr>
              <w:jc w:val="center"/>
            </w:pPr>
            <w:r w:rsidRPr="0038081D">
              <w:t>4</w:t>
            </w:r>
          </w:p>
        </w:tc>
        <w:tc>
          <w:tcPr>
            <w:tcW w:w="1701" w:type="dxa"/>
          </w:tcPr>
          <w:p w:rsidR="00D843C6" w:rsidRPr="0038081D" w:rsidRDefault="00D843C6" w:rsidP="00A4163F">
            <w:pPr>
              <w:jc w:val="right"/>
              <w:rPr>
                <w:lang w:val="en-US"/>
              </w:rPr>
            </w:pPr>
          </w:p>
        </w:tc>
        <w:tc>
          <w:tcPr>
            <w:tcW w:w="1559" w:type="dxa"/>
          </w:tcPr>
          <w:p w:rsidR="00D843C6" w:rsidRPr="0038081D" w:rsidRDefault="00D843C6" w:rsidP="00A4163F">
            <w:pPr>
              <w:jc w:val="right"/>
              <w:rPr>
                <w:lang w:val="en-US"/>
              </w:rPr>
            </w:pPr>
          </w:p>
        </w:tc>
      </w:tr>
      <w:tr w:rsidR="00D843C6" w:rsidRPr="0038081D" w:rsidTr="0079448C">
        <w:tc>
          <w:tcPr>
            <w:tcW w:w="709" w:type="dxa"/>
          </w:tcPr>
          <w:p w:rsidR="00D843C6" w:rsidRPr="00A579B7" w:rsidRDefault="00D843C6" w:rsidP="00A4163F">
            <w:pPr>
              <w:rPr>
                <w:b/>
              </w:rPr>
            </w:pPr>
            <w:r w:rsidRPr="00A579B7">
              <w:rPr>
                <w:b/>
              </w:rPr>
              <w:t>25</w:t>
            </w:r>
          </w:p>
        </w:tc>
        <w:tc>
          <w:tcPr>
            <w:tcW w:w="2694" w:type="dxa"/>
          </w:tcPr>
          <w:p w:rsidR="00D843C6" w:rsidRPr="0038081D" w:rsidRDefault="00D843C6" w:rsidP="00A4163F">
            <w:pPr>
              <w:rPr>
                <w:lang w:val="en-US"/>
              </w:rPr>
            </w:pPr>
            <w:r w:rsidRPr="0038081D">
              <w:rPr>
                <w:lang w:val="en-US"/>
              </w:rPr>
              <w:t>Epson Stylus</w:t>
            </w:r>
          </w:p>
          <w:p w:rsidR="00D843C6" w:rsidRPr="0038081D" w:rsidRDefault="00D843C6" w:rsidP="00A4163F">
            <w:pPr>
              <w:rPr>
                <w:lang w:val="de-DE"/>
              </w:rPr>
            </w:pPr>
            <w:r w:rsidRPr="0038081D">
              <w:rPr>
                <w:lang w:val="en-US"/>
              </w:rPr>
              <w:t>DX 8450</w:t>
            </w:r>
          </w:p>
        </w:tc>
        <w:tc>
          <w:tcPr>
            <w:tcW w:w="2126" w:type="dxa"/>
          </w:tcPr>
          <w:p w:rsidR="00D843C6" w:rsidRPr="0038081D" w:rsidRDefault="00D843C6" w:rsidP="00A4163F">
            <w:r>
              <w:t>T</w:t>
            </w:r>
            <w:r w:rsidRPr="0038081D">
              <w:t>usz</w:t>
            </w:r>
          </w:p>
        </w:tc>
        <w:tc>
          <w:tcPr>
            <w:tcW w:w="2977" w:type="dxa"/>
          </w:tcPr>
          <w:p w:rsidR="00D843C6" w:rsidRDefault="00D843C6" w:rsidP="00A4163F">
            <w:pPr>
              <w:jc w:val="center"/>
            </w:pPr>
            <w:r w:rsidRPr="007E5A6C">
              <w:t>C13T071140</w:t>
            </w:r>
            <w:r w:rsidRPr="0038081D">
              <w:t>(czarny)</w:t>
            </w:r>
          </w:p>
          <w:p w:rsidR="00D843C6" w:rsidRPr="0038081D" w:rsidRDefault="00D843C6" w:rsidP="00A4163F">
            <w:pPr>
              <w:jc w:val="center"/>
            </w:pPr>
            <w:r>
              <w:t>C13T0712</w:t>
            </w:r>
            <w:r w:rsidRPr="007E5A6C">
              <w:t>40</w:t>
            </w:r>
            <w:r w:rsidRPr="0038081D">
              <w:t>(</w:t>
            </w:r>
            <w:r>
              <w:t>niebieski</w:t>
            </w:r>
            <w:r w:rsidRPr="0038081D">
              <w:t>)</w:t>
            </w:r>
            <w:r w:rsidRPr="007E5A6C">
              <w:t xml:space="preserve"> </w:t>
            </w:r>
            <w:r>
              <w:t>C13T07</w:t>
            </w:r>
            <w:r w:rsidRPr="007E5A6C">
              <w:t>1</w:t>
            </w:r>
            <w:r>
              <w:t>3</w:t>
            </w:r>
            <w:r w:rsidRPr="007E5A6C">
              <w:t>40</w:t>
            </w:r>
            <w:r w:rsidRPr="0038081D">
              <w:t>(</w:t>
            </w:r>
            <w:r>
              <w:t>czerwony</w:t>
            </w:r>
            <w:r w:rsidRPr="0038081D">
              <w:t>)</w:t>
            </w:r>
            <w:r w:rsidRPr="007E5A6C">
              <w:t xml:space="preserve"> </w:t>
            </w:r>
            <w:r>
              <w:t>C13T0714</w:t>
            </w:r>
            <w:r w:rsidRPr="007E5A6C">
              <w:t>40</w:t>
            </w:r>
            <w:r w:rsidRPr="0038081D">
              <w:t>(</w:t>
            </w:r>
            <w:r>
              <w:t>żółty</w:t>
            </w:r>
            <w:r w:rsidRPr="0038081D">
              <w:t>)</w:t>
            </w:r>
          </w:p>
        </w:tc>
        <w:tc>
          <w:tcPr>
            <w:tcW w:w="2126" w:type="dxa"/>
          </w:tcPr>
          <w:p w:rsidR="00D843C6" w:rsidRPr="000C7B8B" w:rsidRDefault="00D843C6" w:rsidP="00A4163F">
            <w:pPr>
              <w:jc w:val="center"/>
            </w:pPr>
            <w:r w:rsidRPr="000C7B8B">
              <w:t>245</w:t>
            </w:r>
          </w:p>
          <w:p w:rsidR="00D843C6" w:rsidRPr="000C7B8B" w:rsidRDefault="00D843C6" w:rsidP="00A4163F">
            <w:pPr>
              <w:jc w:val="center"/>
            </w:pPr>
            <w:r w:rsidRPr="000C7B8B">
              <w:t>485</w:t>
            </w:r>
          </w:p>
          <w:p w:rsidR="00D843C6" w:rsidRPr="000C7B8B" w:rsidRDefault="00D843C6" w:rsidP="00A4163F">
            <w:pPr>
              <w:jc w:val="center"/>
            </w:pPr>
            <w:r w:rsidRPr="000C7B8B">
              <w:t>275</w:t>
            </w:r>
          </w:p>
          <w:p w:rsidR="00D843C6" w:rsidRPr="007E5A6C" w:rsidRDefault="00D843C6" w:rsidP="00A4163F">
            <w:pPr>
              <w:jc w:val="center"/>
              <w:rPr>
                <w:color w:val="FF00FF"/>
              </w:rPr>
            </w:pPr>
            <w:r w:rsidRPr="000C7B8B">
              <w:t>270</w:t>
            </w:r>
          </w:p>
        </w:tc>
        <w:tc>
          <w:tcPr>
            <w:tcW w:w="1843" w:type="dxa"/>
          </w:tcPr>
          <w:p w:rsidR="00D843C6" w:rsidRPr="0038081D" w:rsidRDefault="00D843C6" w:rsidP="00A4163F">
            <w:pPr>
              <w:jc w:val="center"/>
              <w:rPr>
                <w:lang w:val="en-US"/>
              </w:rPr>
            </w:pPr>
            <w:r w:rsidRPr="0038081D">
              <w:rPr>
                <w:lang w:val="en-US"/>
              </w:rPr>
              <w:t xml:space="preserve">1 </w:t>
            </w:r>
          </w:p>
          <w:p w:rsidR="00D843C6" w:rsidRDefault="00D843C6" w:rsidP="00A4163F">
            <w:pPr>
              <w:jc w:val="center"/>
              <w:rPr>
                <w:lang w:val="en-US"/>
              </w:rPr>
            </w:pPr>
            <w:r>
              <w:rPr>
                <w:lang w:val="en-US"/>
              </w:rPr>
              <w:t>1</w:t>
            </w:r>
          </w:p>
          <w:p w:rsidR="00D843C6" w:rsidRDefault="00D843C6" w:rsidP="00A4163F">
            <w:pPr>
              <w:jc w:val="center"/>
              <w:rPr>
                <w:lang w:val="en-US"/>
              </w:rPr>
            </w:pPr>
            <w:r>
              <w:rPr>
                <w:lang w:val="en-US"/>
              </w:rPr>
              <w:t>1</w:t>
            </w:r>
          </w:p>
          <w:p w:rsidR="00D843C6" w:rsidRPr="0038081D" w:rsidRDefault="00D843C6" w:rsidP="00A4163F">
            <w:pPr>
              <w:jc w:val="center"/>
              <w:rPr>
                <w:lang w:val="en-US"/>
              </w:rPr>
            </w:pPr>
            <w:r>
              <w:rPr>
                <w:lang w:val="en-US"/>
              </w:rPr>
              <w:t>1</w:t>
            </w:r>
          </w:p>
        </w:tc>
        <w:tc>
          <w:tcPr>
            <w:tcW w:w="1701" w:type="dxa"/>
          </w:tcPr>
          <w:p w:rsidR="00D843C6" w:rsidRPr="0038081D" w:rsidRDefault="00D843C6" w:rsidP="00A4163F">
            <w:pPr>
              <w:jc w:val="right"/>
              <w:rPr>
                <w:lang w:val="en-US"/>
              </w:rPr>
            </w:pPr>
          </w:p>
        </w:tc>
        <w:tc>
          <w:tcPr>
            <w:tcW w:w="1559" w:type="dxa"/>
          </w:tcPr>
          <w:p w:rsidR="00D843C6" w:rsidRPr="00102083" w:rsidRDefault="00D843C6" w:rsidP="00A4163F">
            <w:pPr>
              <w:jc w:val="right"/>
              <w:rPr>
                <w:lang w:val="en-US"/>
              </w:rPr>
            </w:pPr>
          </w:p>
        </w:tc>
      </w:tr>
      <w:tr w:rsidR="00D843C6" w:rsidRPr="0038081D" w:rsidTr="0079448C">
        <w:tc>
          <w:tcPr>
            <w:tcW w:w="709" w:type="dxa"/>
          </w:tcPr>
          <w:p w:rsidR="00D843C6" w:rsidRPr="00A579B7" w:rsidRDefault="00D843C6" w:rsidP="00A4163F">
            <w:pPr>
              <w:rPr>
                <w:b/>
              </w:rPr>
            </w:pPr>
            <w:r w:rsidRPr="00A579B7">
              <w:rPr>
                <w:b/>
              </w:rPr>
              <w:t>26</w:t>
            </w:r>
          </w:p>
        </w:tc>
        <w:tc>
          <w:tcPr>
            <w:tcW w:w="2694" w:type="dxa"/>
          </w:tcPr>
          <w:p w:rsidR="00D843C6" w:rsidRPr="0038081D" w:rsidRDefault="00D843C6" w:rsidP="00A4163F">
            <w:pPr>
              <w:rPr>
                <w:lang w:val="de-DE"/>
              </w:rPr>
            </w:pPr>
            <w:r w:rsidRPr="0038081D">
              <w:rPr>
                <w:lang w:val="de-DE"/>
              </w:rPr>
              <w:t xml:space="preserve"> Fax PANASONIC KX – FC 195</w:t>
            </w:r>
          </w:p>
          <w:p w:rsidR="00D843C6" w:rsidRPr="0038081D" w:rsidRDefault="00D843C6" w:rsidP="00A4163F">
            <w:pPr>
              <w:rPr>
                <w:lang w:val="de-DE"/>
              </w:rPr>
            </w:pPr>
          </w:p>
        </w:tc>
        <w:tc>
          <w:tcPr>
            <w:tcW w:w="2126" w:type="dxa"/>
          </w:tcPr>
          <w:p w:rsidR="00D843C6" w:rsidRPr="0038081D" w:rsidRDefault="00D843C6" w:rsidP="00A4163F">
            <w:pPr>
              <w:rPr>
                <w:sz w:val="20"/>
                <w:szCs w:val="20"/>
                <w:lang w:val="en-US"/>
              </w:rPr>
            </w:pPr>
            <w:r w:rsidRPr="0038081D">
              <w:rPr>
                <w:lang w:val="en-US"/>
              </w:rPr>
              <w:t xml:space="preserve">Rolka </w:t>
            </w:r>
            <w:r w:rsidRPr="0038081D">
              <w:rPr>
                <w:sz w:val="20"/>
                <w:szCs w:val="20"/>
                <w:lang w:val="en-US"/>
              </w:rPr>
              <w:t>termotransferowa</w:t>
            </w:r>
          </w:p>
          <w:p w:rsidR="00D843C6" w:rsidRPr="0038081D" w:rsidRDefault="00D843C6" w:rsidP="00A4163F">
            <w:pPr>
              <w:rPr>
                <w:lang w:val="en-US"/>
              </w:rPr>
            </w:pPr>
          </w:p>
        </w:tc>
        <w:tc>
          <w:tcPr>
            <w:tcW w:w="2977" w:type="dxa"/>
          </w:tcPr>
          <w:p w:rsidR="00D843C6" w:rsidRPr="0038081D" w:rsidRDefault="00D843C6" w:rsidP="00A4163F">
            <w:pPr>
              <w:jc w:val="center"/>
              <w:rPr>
                <w:lang w:val="en-US"/>
              </w:rPr>
            </w:pPr>
            <w:r>
              <w:rPr>
                <w:lang w:val="en-US"/>
              </w:rPr>
              <w:t>KX-FA55A</w:t>
            </w:r>
          </w:p>
          <w:p w:rsidR="00D843C6" w:rsidRPr="0038081D" w:rsidRDefault="00D843C6" w:rsidP="00A4163F">
            <w:pPr>
              <w:jc w:val="center"/>
              <w:rPr>
                <w:lang w:val="en-US"/>
              </w:rPr>
            </w:pPr>
          </w:p>
        </w:tc>
        <w:tc>
          <w:tcPr>
            <w:tcW w:w="2126" w:type="dxa"/>
          </w:tcPr>
          <w:p w:rsidR="00D843C6" w:rsidRPr="0038081D" w:rsidRDefault="00D843C6" w:rsidP="00A4163F">
            <w:pPr>
              <w:jc w:val="center"/>
              <w:rPr>
                <w:lang w:val="en-US"/>
              </w:rPr>
            </w:pPr>
            <w:r>
              <w:rPr>
                <w:lang w:val="en-US"/>
              </w:rPr>
              <w:t>140</w:t>
            </w:r>
          </w:p>
        </w:tc>
        <w:tc>
          <w:tcPr>
            <w:tcW w:w="1843" w:type="dxa"/>
          </w:tcPr>
          <w:p w:rsidR="00D843C6" w:rsidRPr="0038081D" w:rsidRDefault="00D843C6" w:rsidP="00A4163F">
            <w:pPr>
              <w:jc w:val="center"/>
            </w:pPr>
            <w:r w:rsidRPr="0038081D">
              <w:t>48</w:t>
            </w:r>
          </w:p>
          <w:p w:rsidR="00D843C6" w:rsidRPr="0038081D" w:rsidRDefault="00D843C6" w:rsidP="00A4163F">
            <w:pPr>
              <w:jc w:val="center"/>
            </w:pPr>
            <w:r w:rsidRPr="0038081D">
              <w:t>(pakowane po 2szt. czyli 24 opakowania)</w:t>
            </w:r>
          </w:p>
        </w:tc>
        <w:tc>
          <w:tcPr>
            <w:tcW w:w="1701" w:type="dxa"/>
          </w:tcPr>
          <w:p w:rsidR="00D843C6" w:rsidRPr="007B5717" w:rsidRDefault="00D843C6" w:rsidP="00A4163F">
            <w:pPr>
              <w:jc w:val="right"/>
            </w:pPr>
          </w:p>
          <w:p w:rsidR="00D843C6" w:rsidRPr="007B5717" w:rsidRDefault="00D843C6" w:rsidP="00A4163F">
            <w:pPr>
              <w:jc w:val="right"/>
            </w:pPr>
            <w:r w:rsidRPr="007B5717">
              <w:t>(cena za 2 szt.)</w:t>
            </w:r>
          </w:p>
        </w:tc>
        <w:tc>
          <w:tcPr>
            <w:tcW w:w="1559" w:type="dxa"/>
          </w:tcPr>
          <w:p w:rsidR="00D843C6" w:rsidRPr="007B5717" w:rsidRDefault="00D843C6" w:rsidP="00A4163F">
            <w:pPr>
              <w:jc w:val="right"/>
            </w:pPr>
          </w:p>
        </w:tc>
      </w:tr>
      <w:tr w:rsidR="00D843C6" w:rsidRPr="0038081D" w:rsidTr="0079448C">
        <w:tc>
          <w:tcPr>
            <w:tcW w:w="709" w:type="dxa"/>
          </w:tcPr>
          <w:p w:rsidR="00D843C6" w:rsidRPr="00A579B7" w:rsidRDefault="00D843C6" w:rsidP="00A4163F">
            <w:pPr>
              <w:rPr>
                <w:b/>
              </w:rPr>
            </w:pPr>
            <w:r w:rsidRPr="00A579B7">
              <w:rPr>
                <w:b/>
              </w:rPr>
              <w:t>27</w:t>
            </w:r>
          </w:p>
        </w:tc>
        <w:tc>
          <w:tcPr>
            <w:tcW w:w="2694" w:type="dxa"/>
          </w:tcPr>
          <w:p w:rsidR="00D843C6" w:rsidRPr="0038081D" w:rsidRDefault="00D843C6" w:rsidP="00A4163F">
            <w:pPr>
              <w:rPr>
                <w:lang w:val="de-DE"/>
              </w:rPr>
            </w:pPr>
            <w:r w:rsidRPr="0038081D">
              <w:rPr>
                <w:lang w:val="de-DE"/>
              </w:rPr>
              <w:t>OKI Microline 3321</w:t>
            </w:r>
          </w:p>
        </w:tc>
        <w:tc>
          <w:tcPr>
            <w:tcW w:w="2126" w:type="dxa"/>
          </w:tcPr>
          <w:p w:rsidR="00D843C6" w:rsidRPr="0038081D" w:rsidRDefault="00D843C6" w:rsidP="00A4163F">
            <w:r>
              <w:t>T</w:t>
            </w:r>
            <w:r w:rsidRPr="0038081D">
              <w:t>aśma</w:t>
            </w:r>
          </w:p>
        </w:tc>
        <w:tc>
          <w:tcPr>
            <w:tcW w:w="2977" w:type="dxa"/>
          </w:tcPr>
          <w:p w:rsidR="00D843C6" w:rsidRPr="0038081D" w:rsidRDefault="00D843C6" w:rsidP="00A4163F">
            <w:pPr>
              <w:jc w:val="center"/>
            </w:pPr>
            <w:r w:rsidRPr="0038081D">
              <w:t>OKI 3321</w:t>
            </w:r>
          </w:p>
        </w:tc>
        <w:tc>
          <w:tcPr>
            <w:tcW w:w="2126" w:type="dxa"/>
          </w:tcPr>
          <w:p w:rsidR="00D843C6" w:rsidRPr="0038081D" w:rsidRDefault="00D843C6" w:rsidP="00A4163F">
            <w:pPr>
              <w:jc w:val="center"/>
            </w:pPr>
            <w:r>
              <w:t>3.000.000 znaków</w:t>
            </w:r>
          </w:p>
        </w:tc>
        <w:tc>
          <w:tcPr>
            <w:tcW w:w="1843" w:type="dxa"/>
          </w:tcPr>
          <w:p w:rsidR="00D843C6" w:rsidRPr="0038081D" w:rsidRDefault="00D843C6" w:rsidP="00A4163F">
            <w:pPr>
              <w:jc w:val="center"/>
            </w:pPr>
            <w:r w:rsidRPr="0038081D">
              <w:t>1</w:t>
            </w:r>
          </w:p>
        </w:tc>
        <w:tc>
          <w:tcPr>
            <w:tcW w:w="1701" w:type="dxa"/>
          </w:tcPr>
          <w:p w:rsidR="00D843C6" w:rsidRPr="0038081D" w:rsidRDefault="00D843C6" w:rsidP="00A4163F">
            <w:pPr>
              <w:jc w:val="right"/>
            </w:pPr>
          </w:p>
        </w:tc>
        <w:tc>
          <w:tcPr>
            <w:tcW w:w="1559" w:type="dxa"/>
          </w:tcPr>
          <w:p w:rsidR="00D843C6" w:rsidRPr="0038081D" w:rsidRDefault="00D843C6" w:rsidP="00A4163F">
            <w:pPr>
              <w:jc w:val="right"/>
            </w:pPr>
          </w:p>
        </w:tc>
      </w:tr>
      <w:tr w:rsidR="00D843C6" w:rsidRPr="0038081D" w:rsidTr="0079448C">
        <w:tc>
          <w:tcPr>
            <w:tcW w:w="709" w:type="dxa"/>
          </w:tcPr>
          <w:p w:rsidR="00D843C6" w:rsidRPr="00A579B7" w:rsidRDefault="00D843C6" w:rsidP="00A4163F">
            <w:pPr>
              <w:rPr>
                <w:b/>
              </w:rPr>
            </w:pPr>
            <w:r w:rsidRPr="00A579B7">
              <w:rPr>
                <w:b/>
              </w:rPr>
              <w:t>28</w:t>
            </w:r>
          </w:p>
        </w:tc>
        <w:tc>
          <w:tcPr>
            <w:tcW w:w="2694" w:type="dxa"/>
          </w:tcPr>
          <w:p w:rsidR="00D843C6" w:rsidRPr="0038081D" w:rsidRDefault="00D843C6" w:rsidP="00A4163F">
            <w:pPr>
              <w:rPr>
                <w:lang w:val="de-DE"/>
              </w:rPr>
            </w:pPr>
            <w:r w:rsidRPr="0038081D">
              <w:rPr>
                <w:lang w:val="de-DE"/>
              </w:rPr>
              <w:t>OKI Microline 390 FB</w:t>
            </w:r>
          </w:p>
        </w:tc>
        <w:tc>
          <w:tcPr>
            <w:tcW w:w="2126" w:type="dxa"/>
          </w:tcPr>
          <w:p w:rsidR="00D843C6" w:rsidRPr="0038081D" w:rsidRDefault="00D843C6" w:rsidP="00A4163F">
            <w:r>
              <w:rPr>
                <w:lang w:val="en-US"/>
              </w:rPr>
              <w:t>T</w:t>
            </w:r>
            <w:r w:rsidRPr="0038081D">
              <w:rPr>
                <w:lang w:val="en-US"/>
              </w:rPr>
              <w:t>aśma</w:t>
            </w:r>
          </w:p>
        </w:tc>
        <w:tc>
          <w:tcPr>
            <w:tcW w:w="2977" w:type="dxa"/>
          </w:tcPr>
          <w:p w:rsidR="00D843C6" w:rsidRPr="0038081D" w:rsidRDefault="00D843C6" w:rsidP="00A4163F">
            <w:pPr>
              <w:jc w:val="center"/>
            </w:pPr>
            <w:r w:rsidRPr="0038081D">
              <w:t>Taśma  barwiąca OKI ML 320FB/ 390FB</w:t>
            </w:r>
          </w:p>
        </w:tc>
        <w:tc>
          <w:tcPr>
            <w:tcW w:w="2126" w:type="dxa"/>
          </w:tcPr>
          <w:p w:rsidR="00D843C6" w:rsidRPr="0038081D" w:rsidRDefault="00D843C6" w:rsidP="00A4163F">
            <w:pPr>
              <w:jc w:val="center"/>
            </w:pPr>
            <w:r>
              <w:t>2.000.000 znaków</w:t>
            </w:r>
          </w:p>
        </w:tc>
        <w:tc>
          <w:tcPr>
            <w:tcW w:w="1843" w:type="dxa"/>
          </w:tcPr>
          <w:p w:rsidR="00D843C6" w:rsidRPr="0038081D" w:rsidRDefault="00D843C6" w:rsidP="00A4163F">
            <w:pPr>
              <w:jc w:val="center"/>
            </w:pPr>
            <w:r w:rsidRPr="0038081D">
              <w:rPr>
                <w:lang w:val="de-DE"/>
              </w:rPr>
              <w:t>36</w:t>
            </w:r>
          </w:p>
        </w:tc>
        <w:tc>
          <w:tcPr>
            <w:tcW w:w="1701" w:type="dxa"/>
          </w:tcPr>
          <w:p w:rsidR="00D843C6" w:rsidRPr="0038081D" w:rsidRDefault="00D843C6" w:rsidP="00A4163F">
            <w:pPr>
              <w:jc w:val="right"/>
              <w:rPr>
                <w:lang w:val="de-DE"/>
              </w:rPr>
            </w:pPr>
          </w:p>
        </w:tc>
        <w:tc>
          <w:tcPr>
            <w:tcW w:w="1559" w:type="dxa"/>
          </w:tcPr>
          <w:p w:rsidR="00D843C6" w:rsidRPr="0038081D" w:rsidRDefault="00D843C6" w:rsidP="00A4163F">
            <w:pPr>
              <w:jc w:val="right"/>
            </w:pPr>
          </w:p>
        </w:tc>
      </w:tr>
    </w:tbl>
    <w:p w:rsidR="00D843C6" w:rsidRPr="00A70C81" w:rsidRDefault="00D843C6" w:rsidP="00DC72D8"/>
    <w:p w:rsidR="00DF5E80" w:rsidRDefault="00DF5E80" w:rsidP="00086BD6">
      <w:r>
        <w:lastRenderedPageBreak/>
        <w:t xml:space="preserve">   </w:t>
      </w:r>
      <w:r>
        <w:tab/>
      </w:r>
      <w:r>
        <w:tab/>
      </w:r>
      <w:r>
        <w:tab/>
      </w:r>
      <w:r>
        <w:tab/>
      </w:r>
      <w:r>
        <w:tab/>
      </w:r>
      <w:r>
        <w:tab/>
      </w:r>
      <w:r>
        <w:tab/>
      </w:r>
      <w:r>
        <w:tab/>
      </w:r>
      <w:r>
        <w:tab/>
      </w:r>
    </w:p>
    <w:p w:rsidR="00DF5E80" w:rsidRPr="00607EFA" w:rsidRDefault="00DF5E80" w:rsidP="0059744A">
      <w:pPr>
        <w:autoSpaceDE w:val="0"/>
        <w:autoSpaceDN w:val="0"/>
        <w:adjustRightInd w:val="0"/>
        <w:spacing w:before="100" w:beforeAutospacing="1" w:after="100" w:afterAutospacing="1"/>
        <w:ind w:left="900" w:hanging="900"/>
        <w:jc w:val="both"/>
        <w:rPr>
          <w:sz w:val="22"/>
          <w:szCs w:val="22"/>
        </w:rPr>
      </w:pPr>
      <w:r w:rsidRPr="00AA5C09">
        <w:rPr>
          <w:sz w:val="22"/>
          <w:szCs w:val="22"/>
        </w:rPr>
        <w:t>(4)</w:t>
      </w:r>
      <w:r w:rsidRPr="00AA5C09">
        <w:rPr>
          <w:sz w:val="22"/>
          <w:szCs w:val="22"/>
        </w:rPr>
        <w:tab/>
        <w:t xml:space="preserve">OŚWIADCZAM/OŚWIADCZAMY, że przedmiot zamówienia </w:t>
      </w:r>
      <w:r w:rsidRPr="00607EFA">
        <w:rPr>
          <w:sz w:val="22"/>
          <w:szCs w:val="22"/>
        </w:rPr>
        <w:t xml:space="preserve">zrealizujemy </w:t>
      </w:r>
      <w:r>
        <w:rPr>
          <w:sz w:val="22"/>
          <w:szCs w:val="22"/>
        </w:rPr>
        <w:t>w terminach i na zasadach określonych w Specyfikacji Istotnych Warunków Zamówienia</w:t>
      </w:r>
      <w:r w:rsidRPr="00607EFA">
        <w:rPr>
          <w:sz w:val="22"/>
          <w:szCs w:val="22"/>
        </w:rPr>
        <w:t>.</w:t>
      </w:r>
    </w:p>
    <w:p w:rsidR="00DF5E80" w:rsidRPr="00AA5C09" w:rsidRDefault="00DF5E80" w:rsidP="0059744A">
      <w:pPr>
        <w:autoSpaceDE w:val="0"/>
        <w:autoSpaceDN w:val="0"/>
        <w:adjustRightInd w:val="0"/>
        <w:spacing w:before="100" w:beforeAutospacing="1" w:after="100" w:afterAutospacing="1"/>
        <w:ind w:left="900" w:hanging="900"/>
        <w:jc w:val="both"/>
        <w:rPr>
          <w:sz w:val="22"/>
          <w:szCs w:val="22"/>
        </w:rPr>
      </w:pPr>
      <w:r w:rsidRPr="00AA5C09">
        <w:rPr>
          <w:sz w:val="22"/>
          <w:szCs w:val="22"/>
        </w:rPr>
        <w:t>(5)</w:t>
      </w:r>
      <w:r w:rsidRPr="00AA5C09">
        <w:rPr>
          <w:sz w:val="22"/>
          <w:szCs w:val="22"/>
        </w:rPr>
        <w:tab/>
        <w:t>OFERUJĘ/OFERUJEMY udziele</w:t>
      </w:r>
      <w:r>
        <w:rPr>
          <w:sz w:val="22"/>
          <w:szCs w:val="22"/>
        </w:rPr>
        <w:t>nie gwarancji jakości na okres 12</w:t>
      </w:r>
      <w:r w:rsidRPr="00AA5C09">
        <w:rPr>
          <w:sz w:val="22"/>
          <w:szCs w:val="22"/>
        </w:rPr>
        <w:t xml:space="preserve"> miesięcy </w:t>
      </w:r>
      <w:r w:rsidRPr="00455054">
        <w:t>od dnia podpisania protokołu odbioru Przedmiotu umowy</w:t>
      </w:r>
      <w:r>
        <w:t>, sporządzonego</w:t>
      </w:r>
      <w:r w:rsidRPr="001E26B4">
        <w:t xml:space="preserve"> po przeprowadzeniu odbioru </w:t>
      </w:r>
      <w:r>
        <w:t>każdego Zamówienia</w:t>
      </w:r>
      <w:r w:rsidRPr="001E26B4">
        <w:t>.</w:t>
      </w:r>
      <w:r w:rsidRPr="00AA5C09">
        <w:rPr>
          <w:sz w:val="22"/>
          <w:szCs w:val="22"/>
        </w:rPr>
        <w:t>.</w:t>
      </w:r>
    </w:p>
    <w:p w:rsidR="00DF5E80" w:rsidRPr="00AA5C09" w:rsidRDefault="00DF5E80" w:rsidP="0059744A">
      <w:pPr>
        <w:autoSpaceDE w:val="0"/>
        <w:autoSpaceDN w:val="0"/>
        <w:adjustRightInd w:val="0"/>
        <w:spacing w:before="100" w:beforeAutospacing="1" w:after="100" w:afterAutospacing="1"/>
        <w:ind w:left="900" w:hanging="900"/>
        <w:jc w:val="both"/>
        <w:rPr>
          <w:sz w:val="22"/>
          <w:szCs w:val="22"/>
        </w:rPr>
      </w:pPr>
      <w:r w:rsidRPr="00AA5C09">
        <w:rPr>
          <w:sz w:val="22"/>
          <w:szCs w:val="22"/>
        </w:rPr>
        <w:t>(6)</w:t>
      </w:r>
      <w:r w:rsidRPr="00AA5C09">
        <w:rPr>
          <w:sz w:val="22"/>
          <w:szCs w:val="22"/>
        </w:rPr>
        <w:tab/>
        <w:t>ZAMÓWIENIE ZREALIZUJĘ/ZREALIZUJEMY samodzielnie/przy udziale podwykonawców</w:t>
      </w:r>
      <w:r w:rsidRPr="00AA5C09">
        <w:rPr>
          <w:rStyle w:val="Odwoanieprzypisudolnego"/>
          <w:sz w:val="22"/>
          <w:szCs w:val="22"/>
        </w:rPr>
        <w:footnoteReference w:id="3"/>
      </w:r>
      <w:r w:rsidRPr="00AA5C09">
        <w:rPr>
          <w:sz w:val="22"/>
          <w:szCs w:val="22"/>
        </w:rPr>
        <w:t>. Podwykonawcom zostanie powierzona realizacja następującego zakresu zamówienia: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w:t>
      </w:r>
    </w:p>
    <w:p w:rsidR="00DF5E80" w:rsidRPr="00AA5C09" w:rsidRDefault="00DF5E80" w:rsidP="0059744A">
      <w:pPr>
        <w:autoSpaceDE w:val="0"/>
        <w:autoSpaceDN w:val="0"/>
        <w:adjustRightInd w:val="0"/>
        <w:spacing w:before="100" w:beforeAutospacing="1" w:after="100" w:afterAutospacing="1"/>
        <w:ind w:left="900" w:hanging="900"/>
        <w:jc w:val="both"/>
        <w:rPr>
          <w:sz w:val="22"/>
          <w:szCs w:val="22"/>
        </w:rPr>
      </w:pPr>
      <w:r w:rsidRPr="00AA5C09">
        <w:rPr>
          <w:sz w:val="22"/>
          <w:szCs w:val="22"/>
        </w:rPr>
        <w:t>(7)</w:t>
      </w:r>
      <w:r w:rsidRPr="00AA5C09">
        <w:rPr>
          <w:sz w:val="22"/>
          <w:szCs w:val="22"/>
        </w:rPr>
        <w:tab/>
        <w:t xml:space="preserve">OŚWIADCZAM/OŚWIADCZAMY, że zapoznaliśmy się z postanowieniami umowy, określonymi w Specyfikacji Istotnych Warunków Zamówienia i zobowiązujemy się, w przypadku wyboru naszej oferty, do zawarcia umowy zgodnej z niniejszą ofertą, na warunkach określonych </w:t>
      </w:r>
      <w:r>
        <w:rPr>
          <w:sz w:val="22"/>
          <w:szCs w:val="22"/>
        </w:rPr>
        <w:br/>
      </w:r>
      <w:r w:rsidRPr="00AA5C09">
        <w:rPr>
          <w:sz w:val="22"/>
          <w:szCs w:val="22"/>
        </w:rPr>
        <w:t>w Specyfikacji Istotnych Warunków Zamówienia, w miejscu i terminie wyznaczonym przez Zamawiającego.</w:t>
      </w:r>
    </w:p>
    <w:p w:rsidR="00DF5E80" w:rsidRPr="00AA5C09" w:rsidRDefault="00DF5E80" w:rsidP="0059744A">
      <w:pPr>
        <w:autoSpaceDE w:val="0"/>
        <w:autoSpaceDN w:val="0"/>
        <w:adjustRightInd w:val="0"/>
        <w:spacing w:before="100" w:beforeAutospacing="1" w:after="100" w:afterAutospacing="1"/>
        <w:ind w:left="900" w:hanging="900"/>
        <w:jc w:val="both"/>
        <w:rPr>
          <w:sz w:val="22"/>
          <w:szCs w:val="22"/>
        </w:rPr>
      </w:pPr>
      <w:r w:rsidRPr="00AA5C09">
        <w:rPr>
          <w:sz w:val="22"/>
          <w:szCs w:val="22"/>
        </w:rPr>
        <w:t>(8)</w:t>
      </w:r>
      <w:r w:rsidRPr="00AA5C09">
        <w:rPr>
          <w:sz w:val="22"/>
          <w:szCs w:val="22"/>
        </w:rPr>
        <w:tab/>
        <w:t>WSZELKĄ KORESPONDENCJĘ w sprawie niniejszego postępowania należy kierować na adres: __________________________________________________________________</w:t>
      </w:r>
      <w:r w:rsidRPr="00AA5C09">
        <w:rPr>
          <w:sz w:val="22"/>
          <w:szCs w:val="22"/>
        </w:rPr>
        <w:tab/>
      </w:r>
      <w:r w:rsidRPr="00AA5C09">
        <w:rPr>
          <w:sz w:val="22"/>
          <w:szCs w:val="22"/>
        </w:rPr>
        <w:br/>
      </w:r>
      <w:r w:rsidRPr="00AA5C09">
        <w:rPr>
          <w:sz w:val="22"/>
          <w:szCs w:val="22"/>
        </w:rPr>
        <w:br/>
        <w:t>NR FAKSU: ________________________________</w:t>
      </w:r>
    </w:p>
    <w:p w:rsidR="00DF5E80" w:rsidRDefault="00DF5E80" w:rsidP="0059744A">
      <w:r w:rsidRPr="00AA5C09">
        <w:rPr>
          <w:sz w:val="22"/>
          <w:szCs w:val="22"/>
        </w:rPr>
        <w:t>OFERTĘ niniejszą składam/ składamy na ______________ stronach.</w:t>
      </w:r>
    </w:p>
    <w:p w:rsidR="00DF5E80" w:rsidRDefault="00DF5E80" w:rsidP="00DB2A35">
      <w:pPr>
        <w:ind w:left="8496" w:firstLine="708"/>
      </w:pPr>
      <w:r>
        <w:t xml:space="preserve">  __________________________</w:t>
      </w:r>
    </w:p>
    <w:p w:rsidR="00DF5E80" w:rsidRDefault="00DF5E80" w:rsidP="00086BD6">
      <w:r>
        <w:t xml:space="preserve">                                                                                                </w:t>
      </w:r>
      <w:r>
        <w:tab/>
      </w:r>
      <w:r>
        <w:tab/>
      </w:r>
      <w:r>
        <w:tab/>
      </w:r>
      <w:r>
        <w:tab/>
        <w:t xml:space="preserve">             (pieczęć i podpis sporządzającego)</w:t>
      </w:r>
    </w:p>
    <w:p w:rsidR="00DF5E80" w:rsidRDefault="00DF5E80" w:rsidP="00086BD6"/>
    <w:p w:rsidR="00DF5E80" w:rsidRDefault="00DF5E80" w:rsidP="00086BD6"/>
    <w:p w:rsidR="00DF5E80" w:rsidRDefault="00DF5E80" w:rsidP="00086BD6">
      <w:r>
        <w:t>__________________, dnia ____________</w:t>
      </w:r>
    </w:p>
    <w:p w:rsidR="00DF5E80" w:rsidRDefault="00DF5E80" w:rsidP="00F81577">
      <w:pPr>
        <w:autoSpaceDE w:val="0"/>
        <w:autoSpaceDN w:val="0"/>
        <w:adjustRightInd w:val="0"/>
        <w:spacing w:before="100" w:beforeAutospacing="1" w:after="100" w:afterAutospacing="1"/>
        <w:jc w:val="right"/>
        <w:rPr>
          <w:b/>
          <w:bCs/>
          <w:sz w:val="22"/>
          <w:szCs w:val="22"/>
        </w:rPr>
        <w:sectPr w:rsidR="00DF5E80" w:rsidSect="0047211D">
          <w:pgSz w:w="16838" w:h="11906" w:orient="landscape" w:code="9"/>
          <w:pgMar w:top="1531" w:right="1531" w:bottom="1531" w:left="1531" w:header="709" w:footer="709" w:gutter="0"/>
          <w:cols w:space="708"/>
          <w:titlePg/>
          <w:docGrid w:linePitch="360"/>
        </w:sectPr>
      </w:pPr>
    </w:p>
    <w:p w:rsidR="00DF5E80" w:rsidRPr="005316A0" w:rsidRDefault="00DF5E80" w:rsidP="00F81577">
      <w:pPr>
        <w:autoSpaceDE w:val="0"/>
        <w:autoSpaceDN w:val="0"/>
        <w:adjustRightInd w:val="0"/>
        <w:spacing w:before="100" w:beforeAutospacing="1" w:after="100" w:afterAutospacing="1"/>
        <w:jc w:val="right"/>
      </w:pPr>
      <w:r>
        <w:rPr>
          <w:b/>
          <w:bCs/>
        </w:rPr>
        <w:lastRenderedPageBreak/>
        <w:t>ZAŁĄ</w:t>
      </w:r>
      <w:r w:rsidRPr="005316A0">
        <w:rPr>
          <w:b/>
          <w:bCs/>
        </w:rPr>
        <w:t>CZNIK NR 3</w:t>
      </w:r>
    </w:p>
    <w:tbl>
      <w:tblPr>
        <w:tblW w:w="0" w:type="auto"/>
        <w:tblInd w:w="2" w:type="dxa"/>
        <w:tblLook w:val="01E0"/>
      </w:tblPr>
      <w:tblGrid>
        <w:gridCol w:w="3474"/>
        <w:gridCol w:w="5584"/>
      </w:tblGrid>
      <w:tr w:rsidR="00DF5E80" w:rsidRPr="005316A0">
        <w:tc>
          <w:tcPr>
            <w:tcW w:w="3474" w:type="dxa"/>
            <w:tcBorders>
              <w:top w:val="single" w:sz="4" w:space="0" w:color="auto"/>
              <w:left w:val="single" w:sz="4" w:space="0" w:color="auto"/>
              <w:bottom w:val="single" w:sz="4" w:space="0" w:color="auto"/>
              <w:right w:val="single" w:sz="4" w:space="0" w:color="auto"/>
            </w:tcBorders>
          </w:tcPr>
          <w:p w:rsidR="00DF5E80" w:rsidRPr="005316A0" w:rsidRDefault="00DF5E80" w:rsidP="00616522">
            <w:pPr>
              <w:autoSpaceDE w:val="0"/>
              <w:autoSpaceDN w:val="0"/>
              <w:adjustRightInd w:val="0"/>
              <w:spacing w:before="100" w:beforeAutospacing="1" w:after="100" w:afterAutospacing="1"/>
              <w:jc w:val="both"/>
            </w:pPr>
          </w:p>
          <w:p w:rsidR="00DF5E80" w:rsidRPr="005316A0" w:rsidRDefault="00DF5E80" w:rsidP="00616522">
            <w:pPr>
              <w:autoSpaceDE w:val="0"/>
              <w:autoSpaceDN w:val="0"/>
              <w:adjustRightInd w:val="0"/>
              <w:spacing w:before="100" w:beforeAutospacing="1" w:after="100" w:afterAutospacing="1"/>
              <w:jc w:val="both"/>
            </w:pPr>
          </w:p>
          <w:p w:rsidR="00DF5E80" w:rsidRPr="005316A0" w:rsidRDefault="00DF5E80" w:rsidP="00616522">
            <w:pPr>
              <w:autoSpaceDE w:val="0"/>
              <w:autoSpaceDN w:val="0"/>
              <w:adjustRightInd w:val="0"/>
              <w:spacing w:before="100" w:beforeAutospacing="1" w:after="100" w:afterAutospacing="1"/>
              <w:jc w:val="center"/>
            </w:pPr>
            <w:r w:rsidRPr="005316A0">
              <w:t>Pieczęć Wykonawcy</w:t>
            </w:r>
          </w:p>
        </w:tc>
        <w:tc>
          <w:tcPr>
            <w:tcW w:w="5584" w:type="dxa"/>
            <w:tcBorders>
              <w:top w:val="single" w:sz="4" w:space="0" w:color="auto"/>
              <w:left w:val="single" w:sz="4" w:space="0" w:color="auto"/>
              <w:bottom w:val="single" w:sz="4" w:space="0" w:color="auto"/>
              <w:right w:val="single" w:sz="4" w:space="0" w:color="auto"/>
            </w:tcBorders>
            <w:vAlign w:val="center"/>
          </w:tcPr>
          <w:p w:rsidR="00DF5E80" w:rsidRPr="005316A0" w:rsidRDefault="00DF5E80" w:rsidP="00616522">
            <w:pPr>
              <w:autoSpaceDE w:val="0"/>
              <w:autoSpaceDN w:val="0"/>
              <w:adjustRightInd w:val="0"/>
              <w:spacing w:before="100" w:beforeAutospacing="1" w:after="100" w:afterAutospacing="1"/>
              <w:jc w:val="center"/>
              <w:rPr>
                <w:b/>
                <w:bCs/>
              </w:rPr>
            </w:pPr>
            <w:r w:rsidRPr="005316A0">
              <w:rPr>
                <w:b/>
                <w:bCs/>
              </w:rPr>
              <w:t>Oświadczenie o braku podstaw do wykluczenia</w:t>
            </w:r>
          </w:p>
        </w:tc>
      </w:tr>
    </w:tbl>
    <w:p w:rsidR="00DF5E80" w:rsidRPr="005316A0" w:rsidRDefault="00DF5E80" w:rsidP="008228E6">
      <w:pPr>
        <w:autoSpaceDE w:val="0"/>
        <w:autoSpaceDN w:val="0"/>
        <w:adjustRightInd w:val="0"/>
        <w:ind w:left="5664"/>
        <w:rPr>
          <w:b/>
          <w:bCs/>
        </w:rPr>
      </w:pPr>
      <w:r w:rsidRPr="005316A0">
        <w:rPr>
          <w:b/>
          <w:bCs/>
        </w:rPr>
        <w:t>Gmina Karlino</w:t>
      </w:r>
    </w:p>
    <w:p w:rsidR="00DF5E80" w:rsidRPr="005316A0" w:rsidRDefault="00DF5E80" w:rsidP="008228E6">
      <w:pPr>
        <w:autoSpaceDE w:val="0"/>
        <w:autoSpaceDN w:val="0"/>
        <w:adjustRightInd w:val="0"/>
        <w:ind w:left="5664"/>
        <w:rPr>
          <w:b/>
          <w:bCs/>
        </w:rPr>
      </w:pPr>
      <w:r w:rsidRPr="005316A0">
        <w:rPr>
          <w:b/>
          <w:bCs/>
        </w:rPr>
        <w:t>Plac Jana Pawła II 6</w:t>
      </w:r>
      <w:r w:rsidRPr="005316A0">
        <w:rPr>
          <w:b/>
          <w:bCs/>
        </w:rPr>
        <w:br/>
        <w:t>78-230 Karlino</w:t>
      </w:r>
      <w:r w:rsidRPr="005316A0" w:rsidDel="00B71168">
        <w:rPr>
          <w:b/>
          <w:bCs/>
        </w:rPr>
        <w:t xml:space="preserve"> </w:t>
      </w:r>
    </w:p>
    <w:p w:rsidR="00DF5E80" w:rsidRPr="005316A0" w:rsidRDefault="00DF5E80" w:rsidP="006A0CCC">
      <w:pPr>
        <w:autoSpaceDE w:val="0"/>
        <w:autoSpaceDN w:val="0"/>
        <w:adjustRightInd w:val="0"/>
        <w:spacing w:before="100" w:beforeAutospacing="1" w:after="100" w:afterAutospacing="1"/>
      </w:pPr>
      <w:r w:rsidRPr="005316A0">
        <w:t>W odpowiedzi na ogłoszenie o przetargu nieograniczonym:</w:t>
      </w:r>
    </w:p>
    <w:p w:rsidR="00DF5E80" w:rsidRPr="005316A0" w:rsidRDefault="00DF5E80" w:rsidP="00C07AAD">
      <w:pPr>
        <w:spacing w:before="100" w:beforeAutospacing="1" w:after="100" w:afterAutospacing="1"/>
        <w:jc w:val="center"/>
        <w:rPr>
          <w:b/>
          <w:bCs/>
        </w:rPr>
      </w:pPr>
      <w:r w:rsidRPr="005316A0">
        <w:rPr>
          <w:b/>
          <w:bCs/>
        </w:rPr>
        <w:t xml:space="preserve">„Sukcesywna dostawa materiałów eksploatacyjnych do </w:t>
      </w:r>
      <w:r>
        <w:rPr>
          <w:b/>
          <w:bCs/>
        </w:rPr>
        <w:t>urządzeń drukujących</w:t>
      </w:r>
      <w:r w:rsidRPr="005316A0">
        <w:rPr>
          <w:b/>
          <w:bCs/>
        </w:rPr>
        <w:t>”</w:t>
      </w:r>
    </w:p>
    <w:p w:rsidR="00DF5E80" w:rsidRPr="005316A0" w:rsidRDefault="00DF5E80" w:rsidP="00C07AAD">
      <w:pPr>
        <w:autoSpaceDE w:val="0"/>
        <w:autoSpaceDN w:val="0"/>
        <w:adjustRightInd w:val="0"/>
        <w:spacing w:before="100" w:beforeAutospacing="1" w:after="100" w:afterAutospacing="1"/>
        <w:jc w:val="both"/>
      </w:pPr>
      <w:r w:rsidRPr="005316A0">
        <w:t>Ja/ my niżej podpisany/ podpisani</w:t>
      </w:r>
    </w:p>
    <w:p w:rsidR="00DF5E80" w:rsidRPr="005316A0" w:rsidRDefault="00DF5E80" w:rsidP="006A0CCC">
      <w:pPr>
        <w:autoSpaceDE w:val="0"/>
        <w:autoSpaceDN w:val="0"/>
        <w:adjustRightInd w:val="0"/>
        <w:spacing w:before="100" w:beforeAutospacing="1" w:after="100" w:afterAutospacing="1"/>
      </w:pPr>
      <w:r>
        <w:t>_______________________________________________________________________</w:t>
      </w:r>
    </w:p>
    <w:p w:rsidR="00DF5E80" w:rsidRPr="005316A0" w:rsidRDefault="00DF5E80" w:rsidP="006A0CCC">
      <w:pPr>
        <w:autoSpaceDE w:val="0"/>
        <w:autoSpaceDN w:val="0"/>
        <w:adjustRightInd w:val="0"/>
        <w:spacing w:before="100" w:beforeAutospacing="1" w:after="100" w:afterAutospacing="1"/>
      </w:pPr>
      <w:r w:rsidRPr="005316A0">
        <w:t xml:space="preserve">działając w imieniu </w:t>
      </w:r>
      <w:r w:rsidRPr="005316A0">
        <w:br/>
      </w:r>
      <w:r>
        <w:t>________________________________________________________________________</w:t>
      </w:r>
    </w:p>
    <w:p w:rsidR="00DF5E80" w:rsidRPr="00D95820" w:rsidRDefault="00DF5E80" w:rsidP="00C07AAD">
      <w:pPr>
        <w:autoSpaceDE w:val="0"/>
        <w:autoSpaceDN w:val="0"/>
        <w:adjustRightInd w:val="0"/>
        <w:spacing w:before="100" w:beforeAutospacing="1" w:after="100" w:afterAutospacing="1"/>
        <w:jc w:val="center"/>
        <w:rPr>
          <w:sz w:val="22"/>
          <w:szCs w:val="22"/>
          <w:vertAlign w:val="superscript"/>
        </w:rPr>
      </w:pPr>
      <w:r w:rsidRPr="00D95820">
        <w:rPr>
          <w:sz w:val="22"/>
          <w:szCs w:val="22"/>
          <w:vertAlign w:val="superscript"/>
        </w:rPr>
        <w:t xml:space="preserve">(nazwa (firma) dokładny adres Wykonawcy/Wykonawców) (w przypadku składania oferty przez podmioty występujące wspólnie podać nazwy(firmy) </w:t>
      </w:r>
      <w:r>
        <w:rPr>
          <w:sz w:val="22"/>
          <w:szCs w:val="22"/>
          <w:vertAlign w:val="superscript"/>
        </w:rPr>
        <w:br/>
      </w:r>
      <w:r w:rsidRPr="00D95820">
        <w:rPr>
          <w:sz w:val="22"/>
          <w:szCs w:val="22"/>
          <w:vertAlign w:val="superscript"/>
        </w:rPr>
        <w:t>i dokładne adresy wszystkich wspólników spółki cywilnej lub członków konsorcjum)</w:t>
      </w:r>
    </w:p>
    <w:p w:rsidR="00DF5E80" w:rsidRPr="005316A0" w:rsidRDefault="00DF5E80" w:rsidP="00F81577">
      <w:pPr>
        <w:autoSpaceDE w:val="0"/>
        <w:autoSpaceDN w:val="0"/>
        <w:adjustRightInd w:val="0"/>
        <w:spacing w:before="100" w:beforeAutospacing="1" w:after="100" w:afterAutospacing="1"/>
        <w:jc w:val="both"/>
      </w:pPr>
      <w:r w:rsidRPr="005316A0">
        <w:t>oświadczam/ oświadczamy, że ww. Wykonawca nie podlega wykluczeniu na podstawie art. 24 ust. 1 i 2 ustawy z dnia 29 stycznia 2004 roku Prawo zamówień publicznych (t</w:t>
      </w:r>
      <w:r>
        <w:t>ekst</w:t>
      </w:r>
      <w:r w:rsidRPr="005316A0">
        <w:t xml:space="preserve"> j</w:t>
      </w:r>
      <w:r>
        <w:t>edn.</w:t>
      </w:r>
      <w:r w:rsidRPr="005316A0">
        <w:t xml:space="preserve"> Dz. U. z 2010, Nr 113, poz. 759 z późn. zm.).</w:t>
      </w:r>
    </w:p>
    <w:p w:rsidR="00DF5E80" w:rsidRPr="005316A0" w:rsidRDefault="00DF5E80" w:rsidP="00F81577">
      <w:pPr>
        <w:autoSpaceDE w:val="0"/>
        <w:autoSpaceDN w:val="0"/>
        <w:adjustRightInd w:val="0"/>
        <w:spacing w:before="100" w:beforeAutospacing="1" w:after="100" w:afterAutospacing="1"/>
        <w:jc w:val="both"/>
      </w:pPr>
    </w:p>
    <w:p w:rsidR="00DF5E80" w:rsidRPr="005316A0" w:rsidRDefault="00DF5E80" w:rsidP="00F81577">
      <w:pPr>
        <w:autoSpaceDE w:val="0"/>
        <w:autoSpaceDN w:val="0"/>
        <w:adjustRightInd w:val="0"/>
        <w:spacing w:before="100" w:beforeAutospacing="1" w:after="100" w:afterAutospacing="1"/>
        <w:jc w:val="right"/>
      </w:pPr>
      <w:r>
        <w:t>_____________________</w:t>
      </w:r>
      <w:r w:rsidRPr="005316A0">
        <w:t xml:space="preserve"> dnia </w:t>
      </w:r>
      <w:r>
        <w:t>__________________</w:t>
      </w:r>
      <w:r w:rsidRPr="005316A0">
        <w:t>2011 r.</w:t>
      </w:r>
    </w:p>
    <w:p w:rsidR="00DF5E80" w:rsidRPr="005316A0" w:rsidRDefault="00DF5E80" w:rsidP="00F81577">
      <w:pPr>
        <w:autoSpaceDE w:val="0"/>
        <w:autoSpaceDN w:val="0"/>
        <w:adjustRightInd w:val="0"/>
        <w:spacing w:before="100" w:beforeAutospacing="1" w:after="100" w:afterAutospacing="1"/>
        <w:jc w:val="right"/>
      </w:pPr>
    </w:p>
    <w:p w:rsidR="00DF5E80" w:rsidRPr="005316A0" w:rsidRDefault="00DF5E80" w:rsidP="00A212D7">
      <w:pPr>
        <w:autoSpaceDE w:val="0"/>
        <w:autoSpaceDN w:val="0"/>
        <w:adjustRightInd w:val="0"/>
        <w:spacing w:before="100" w:beforeAutospacing="1" w:after="100" w:afterAutospacing="1"/>
        <w:ind w:left="5760"/>
        <w:jc w:val="center"/>
      </w:pPr>
      <w:r>
        <w:t>______________________</w:t>
      </w:r>
      <w:r w:rsidRPr="005316A0">
        <w:br/>
        <w:t>(podpis Wykonawcy)</w:t>
      </w:r>
    </w:p>
    <w:p w:rsidR="00DF5E80" w:rsidRDefault="00DF5E80" w:rsidP="00A212D7">
      <w:pPr>
        <w:autoSpaceDE w:val="0"/>
        <w:autoSpaceDN w:val="0"/>
        <w:adjustRightInd w:val="0"/>
        <w:spacing w:before="100" w:beforeAutospacing="1" w:after="100" w:afterAutospacing="1"/>
        <w:ind w:left="5760"/>
        <w:jc w:val="center"/>
        <w:rPr>
          <w:sz w:val="22"/>
          <w:szCs w:val="22"/>
        </w:rPr>
      </w:pPr>
    </w:p>
    <w:p w:rsidR="00DF5E80" w:rsidRDefault="00DF5E80" w:rsidP="00A212D7">
      <w:pPr>
        <w:autoSpaceDE w:val="0"/>
        <w:autoSpaceDN w:val="0"/>
        <w:adjustRightInd w:val="0"/>
        <w:spacing w:before="100" w:beforeAutospacing="1" w:after="100" w:afterAutospacing="1"/>
        <w:ind w:left="5760"/>
        <w:jc w:val="center"/>
        <w:rPr>
          <w:sz w:val="22"/>
          <w:szCs w:val="22"/>
        </w:rPr>
      </w:pPr>
    </w:p>
    <w:p w:rsidR="00DF5E80" w:rsidRDefault="00DF5E80" w:rsidP="00A212D7">
      <w:pPr>
        <w:autoSpaceDE w:val="0"/>
        <w:autoSpaceDN w:val="0"/>
        <w:adjustRightInd w:val="0"/>
        <w:spacing w:before="100" w:beforeAutospacing="1" w:after="100" w:afterAutospacing="1"/>
        <w:ind w:left="5760"/>
        <w:jc w:val="center"/>
        <w:rPr>
          <w:sz w:val="22"/>
          <w:szCs w:val="22"/>
        </w:rPr>
      </w:pPr>
    </w:p>
    <w:p w:rsidR="00DF5E80" w:rsidRDefault="00DF5E80" w:rsidP="00A212D7">
      <w:pPr>
        <w:autoSpaceDE w:val="0"/>
        <w:autoSpaceDN w:val="0"/>
        <w:adjustRightInd w:val="0"/>
        <w:spacing w:before="100" w:beforeAutospacing="1" w:after="100" w:afterAutospacing="1"/>
        <w:ind w:left="5760"/>
        <w:jc w:val="center"/>
        <w:rPr>
          <w:sz w:val="22"/>
          <w:szCs w:val="22"/>
        </w:rPr>
      </w:pPr>
    </w:p>
    <w:p w:rsidR="00DF5E80" w:rsidRDefault="00DF5E80" w:rsidP="00A212D7">
      <w:pPr>
        <w:autoSpaceDE w:val="0"/>
        <w:autoSpaceDN w:val="0"/>
        <w:adjustRightInd w:val="0"/>
        <w:spacing w:before="100" w:beforeAutospacing="1" w:after="100" w:afterAutospacing="1"/>
        <w:ind w:left="5760"/>
        <w:jc w:val="center"/>
        <w:rPr>
          <w:sz w:val="22"/>
          <w:szCs w:val="22"/>
        </w:rPr>
      </w:pPr>
    </w:p>
    <w:p w:rsidR="00DF5E80" w:rsidRDefault="00DF5E80" w:rsidP="00A212D7">
      <w:pPr>
        <w:autoSpaceDE w:val="0"/>
        <w:autoSpaceDN w:val="0"/>
        <w:adjustRightInd w:val="0"/>
        <w:spacing w:before="100" w:beforeAutospacing="1" w:after="100" w:afterAutospacing="1"/>
        <w:ind w:left="5760"/>
        <w:jc w:val="center"/>
        <w:rPr>
          <w:sz w:val="22"/>
          <w:szCs w:val="22"/>
        </w:rPr>
      </w:pPr>
    </w:p>
    <w:p w:rsidR="00DF5E80" w:rsidRPr="00DE3D92" w:rsidRDefault="00DF5E80" w:rsidP="008B0D13">
      <w:pPr>
        <w:autoSpaceDE w:val="0"/>
        <w:autoSpaceDN w:val="0"/>
        <w:adjustRightInd w:val="0"/>
        <w:spacing w:before="100" w:beforeAutospacing="1" w:after="100" w:afterAutospacing="1"/>
        <w:ind w:left="6372"/>
        <w:rPr>
          <w:b/>
          <w:bCs/>
        </w:rPr>
      </w:pPr>
      <w:r>
        <w:rPr>
          <w:b/>
          <w:bCs/>
        </w:rPr>
        <w:lastRenderedPageBreak/>
        <w:t xml:space="preserve">     ZAŁĄ</w:t>
      </w:r>
      <w:r w:rsidRPr="00DE3D92">
        <w:rPr>
          <w:b/>
          <w:bCs/>
        </w:rPr>
        <w:t>CZNIK NR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332"/>
      </w:tblGrid>
      <w:tr w:rsidR="00DF5E80" w:rsidRPr="00DE3D92">
        <w:tc>
          <w:tcPr>
            <w:tcW w:w="3652" w:type="dxa"/>
          </w:tcPr>
          <w:p w:rsidR="00DF5E80" w:rsidRPr="00DE3D92" w:rsidRDefault="00DF5E80" w:rsidP="002B7D46">
            <w:pPr>
              <w:autoSpaceDE w:val="0"/>
              <w:autoSpaceDN w:val="0"/>
              <w:adjustRightInd w:val="0"/>
              <w:spacing w:before="100" w:beforeAutospacing="1" w:after="100" w:afterAutospacing="1"/>
            </w:pPr>
            <w:r>
              <w:t xml:space="preserve">                                                                                 </w:t>
            </w:r>
            <w:r w:rsidRPr="00DE3D92">
              <w:t>Pieczęć Wykonawcy</w:t>
            </w:r>
          </w:p>
          <w:p w:rsidR="00DF5E80" w:rsidRPr="00DE3D92" w:rsidRDefault="00DF5E80" w:rsidP="002B7D46">
            <w:pPr>
              <w:autoSpaceDE w:val="0"/>
              <w:autoSpaceDN w:val="0"/>
              <w:adjustRightInd w:val="0"/>
              <w:spacing w:before="100" w:beforeAutospacing="1" w:after="100" w:afterAutospacing="1"/>
            </w:pPr>
          </w:p>
        </w:tc>
        <w:tc>
          <w:tcPr>
            <w:tcW w:w="5332" w:type="dxa"/>
          </w:tcPr>
          <w:p w:rsidR="00DF5E80" w:rsidRPr="002B7D46" w:rsidRDefault="00DF5E80" w:rsidP="002B7D46">
            <w:pPr>
              <w:autoSpaceDE w:val="0"/>
              <w:autoSpaceDN w:val="0"/>
              <w:adjustRightInd w:val="0"/>
              <w:spacing w:before="100" w:beforeAutospacing="1" w:after="100" w:afterAutospacing="1"/>
              <w:jc w:val="center"/>
              <w:rPr>
                <w:b/>
                <w:bCs/>
              </w:rPr>
            </w:pPr>
            <w:r w:rsidRPr="002B7D46">
              <w:rPr>
                <w:b/>
                <w:bCs/>
              </w:rPr>
              <w:t xml:space="preserve">Oświadczenie o spełnieniu warunków udziału </w:t>
            </w:r>
            <w:r w:rsidRPr="002B7D46">
              <w:rPr>
                <w:b/>
                <w:bCs/>
              </w:rPr>
              <w:br/>
              <w:t>w postępowaniu</w:t>
            </w:r>
          </w:p>
        </w:tc>
      </w:tr>
    </w:tbl>
    <w:p w:rsidR="00DF5E80" w:rsidRPr="00DE3D92" w:rsidRDefault="00DF5E80" w:rsidP="008B0D13">
      <w:pPr>
        <w:autoSpaceDE w:val="0"/>
        <w:autoSpaceDN w:val="0"/>
        <w:adjustRightInd w:val="0"/>
        <w:ind w:left="5664"/>
        <w:rPr>
          <w:b/>
          <w:bCs/>
        </w:rPr>
      </w:pPr>
      <w:r w:rsidRPr="00DE3D92">
        <w:rPr>
          <w:b/>
          <w:bCs/>
        </w:rPr>
        <w:t>Gmina Karlino</w:t>
      </w:r>
    </w:p>
    <w:p w:rsidR="00DF5E80" w:rsidRPr="00DE3D92" w:rsidRDefault="00DF5E80" w:rsidP="008B0D13">
      <w:pPr>
        <w:autoSpaceDE w:val="0"/>
        <w:autoSpaceDN w:val="0"/>
        <w:adjustRightInd w:val="0"/>
        <w:ind w:left="5664"/>
        <w:rPr>
          <w:b/>
          <w:bCs/>
        </w:rPr>
      </w:pPr>
      <w:r w:rsidRPr="00DE3D92">
        <w:rPr>
          <w:b/>
          <w:bCs/>
        </w:rPr>
        <w:t>Plac Jana Pawła II 6</w:t>
      </w:r>
    </w:p>
    <w:p w:rsidR="00DF5E80" w:rsidRPr="00DE3D92" w:rsidRDefault="00DF5E80" w:rsidP="008B0D13">
      <w:pPr>
        <w:autoSpaceDE w:val="0"/>
        <w:autoSpaceDN w:val="0"/>
        <w:adjustRightInd w:val="0"/>
        <w:ind w:left="5664"/>
        <w:rPr>
          <w:b/>
          <w:bCs/>
        </w:rPr>
      </w:pPr>
      <w:r w:rsidRPr="00DE3D92">
        <w:rPr>
          <w:b/>
          <w:bCs/>
        </w:rPr>
        <w:t xml:space="preserve">78-230 Karlino </w:t>
      </w:r>
    </w:p>
    <w:p w:rsidR="00DF5E80" w:rsidRPr="00DE3D92" w:rsidRDefault="00DF5E80" w:rsidP="008B0D13">
      <w:pPr>
        <w:autoSpaceDE w:val="0"/>
        <w:autoSpaceDN w:val="0"/>
        <w:adjustRightInd w:val="0"/>
        <w:spacing w:before="100" w:beforeAutospacing="1" w:after="100" w:afterAutospacing="1"/>
      </w:pPr>
      <w:r w:rsidRPr="00DE3D92">
        <w:t>W odpowiedzi na ogłoszenie o przetargu nieograniczonym:</w:t>
      </w:r>
    </w:p>
    <w:p w:rsidR="00DF5E80" w:rsidRPr="00DE3D92" w:rsidRDefault="00DF5E80" w:rsidP="008B0D13">
      <w:pPr>
        <w:autoSpaceDE w:val="0"/>
        <w:autoSpaceDN w:val="0"/>
        <w:adjustRightInd w:val="0"/>
        <w:spacing w:before="100" w:beforeAutospacing="1" w:after="100" w:afterAutospacing="1"/>
        <w:rPr>
          <w:b/>
          <w:bCs/>
        </w:rPr>
      </w:pPr>
      <w:r w:rsidRPr="00DE3D92">
        <w:rPr>
          <w:b/>
          <w:bCs/>
        </w:rPr>
        <w:t xml:space="preserve">„Sukcesywna dostawa materiałów eksploatacyjnych do </w:t>
      </w:r>
      <w:r>
        <w:rPr>
          <w:b/>
          <w:bCs/>
        </w:rPr>
        <w:t>urządzeń drukujących</w:t>
      </w:r>
      <w:r w:rsidRPr="00DE3D92">
        <w:rPr>
          <w:b/>
          <w:bCs/>
        </w:rPr>
        <w:t>”</w:t>
      </w:r>
    </w:p>
    <w:p w:rsidR="00DF5E80" w:rsidRPr="00DE3D92" w:rsidRDefault="00DF5E80" w:rsidP="008B0D13">
      <w:pPr>
        <w:autoSpaceDE w:val="0"/>
        <w:autoSpaceDN w:val="0"/>
        <w:adjustRightInd w:val="0"/>
        <w:spacing w:before="100" w:beforeAutospacing="1" w:after="100" w:afterAutospacing="1"/>
      </w:pPr>
      <w:r w:rsidRPr="00DE3D92">
        <w:t>Ja/ my niżej podpisany/ podpisani</w:t>
      </w:r>
      <w:bookmarkStart w:id="4" w:name="_GoBack"/>
      <w:bookmarkEnd w:id="4"/>
    </w:p>
    <w:p w:rsidR="00DF5E80" w:rsidRPr="00DE3D92" w:rsidRDefault="00DF5E80" w:rsidP="008B0D13">
      <w:pPr>
        <w:autoSpaceDE w:val="0"/>
        <w:autoSpaceDN w:val="0"/>
        <w:adjustRightInd w:val="0"/>
        <w:spacing w:before="100" w:beforeAutospacing="1" w:after="100" w:afterAutospacing="1"/>
      </w:pPr>
      <w:r>
        <w:t>_____________________________________________________________________</w:t>
      </w:r>
    </w:p>
    <w:p w:rsidR="00DF5E80" w:rsidRPr="00DE3D92" w:rsidRDefault="00DF5E80" w:rsidP="008B0D13">
      <w:pPr>
        <w:autoSpaceDE w:val="0"/>
        <w:autoSpaceDN w:val="0"/>
        <w:adjustRightInd w:val="0"/>
        <w:spacing w:before="100" w:beforeAutospacing="1" w:after="100" w:afterAutospacing="1"/>
      </w:pPr>
      <w:r w:rsidRPr="00DE3D92">
        <w:t xml:space="preserve">działając w imieniu </w:t>
      </w:r>
    </w:p>
    <w:p w:rsidR="00DF5E80" w:rsidRPr="00DE3D92" w:rsidRDefault="00DF5E80" w:rsidP="008B0D13">
      <w:pPr>
        <w:autoSpaceDE w:val="0"/>
        <w:autoSpaceDN w:val="0"/>
        <w:adjustRightInd w:val="0"/>
        <w:spacing w:before="100" w:beforeAutospacing="1" w:after="100" w:afterAutospacing="1"/>
      </w:pPr>
      <w:r>
        <w:t>_____________________________________________________________________</w:t>
      </w:r>
    </w:p>
    <w:p w:rsidR="00DF5E80" w:rsidRPr="00DE3D92" w:rsidRDefault="00DF5E80" w:rsidP="00DA653B">
      <w:pPr>
        <w:autoSpaceDE w:val="0"/>
        <w:autoSpaceDN w:val="0"/>
        <w:adjustRightInd w:val="0"/>
        <w:spacing w:before="100" w:beforeAutospacing="1" w:after="100" w:afterAutospacing="1"/>
        <w:jc w:val="center"/>
        <w:rPr>
          <w:sz w:val="20"/>
          <w:szCs w:val="20"/>
        </w:rPr>
      </w:pPr>
      <w:r w:rsidRPr="00DE3D92">
        <w:rPr>
          <w:sz w:val="20"/>
          <w:szCs w:val="20"/>
        </w:rPr>
        <w:t>(nazwa (firma) dokładny adres Wykonawcy/Wykonawców) (w przypadku składania oferty przez podmioty występujące wspólnie podać nazwy(firmy) i dokładne adresy wszystkich wspólników spółki cywilnej lub członków konsorcjum)</w:t>
      </w:r>
    </w:p>
    <w:p w:rsidR="00DF5E80" w:rsidRPr="00DE3D92" w:rsidRDefault="00DF5E80" w:rsidP="00BC41DA">
      <w:pPr>
        <w:autoSpaceDE w:val="0"/>
        <w:autoSpaceDN w:val="0"/>
        <w:adjustRightInd w:val="0"/>
        <w:spacing w:before="100" w:beforeAutospacing="1" w:after="100" w:afterAutospacing="1"/>
      </w:pPr>
      <w:r w:rsidRPr="00DE3D92">
        <w:t>oświadczam/ oświadczamy, że ww. Wykonawca spełnia warunki udziału w postępowaniu dotyczące:</w:t>
      </w:r>
    </w:p>
    <w:p w:rsidR="00DF5E80" w:rsidRPr="00DE3D92" w:rsidRDefault="00DF5E80" w:rsidP="00BC41DA">
      <w:pPr>
        <w:autoSpaceDE w:val="0"/>
        <w:autoSpaceDN w:val="0"/>
        <w:adjustRightInd w:val="0"/>
        <w:spacing w:before="100" w:beforeAutospacing="1" w:after="100" w:afterAutospacing="1"/>
        <w:ind w:left="705" w:hanging="705"/>
      </w:pPr>
      <w:r w:rsidRPr="00DE3D92">
        <w:t>1.</w:t>
      </w:r>
      <w:r w:rsidRPr="00DE3D92">
        <w:tab/>
        <w:t>Posiadania uprawnień do wykonywania określonej działalności lub czynności jeżeli przepisy prawa nakładają obowiązek ich posiadania,</w:t>
      </w:r>
    </w:p>
    <w:p w:rsidR="00DF5E80" w:rsidRPr="00DE3D92" w:rsidRDefault="00DF5E80" w:rsidP="00BC41DA">
      <w:pPr>
        <w:autoSpaceDE w:val="0"/>
        <w:autoSpaceDN w:val="0"/>
        <w:adjustRightInd w:val="0"/>
        <w:spacing w:before="100" w:beforeAutospacing="1" w:after="100" w:afterAutospacing="1"/>
      </w:pPr>
      <w:r w:rsidRPr="00DE3D92">
        <w:t>2.</w:t>
      </w:r>
      <w:r w:rsidRPr="00DE3D92">
        <w:tab/>
        <w:t>Posiadania wiedzy i doświadczenia,</w:t>
      </w:r>
    </w:p>
    <w:p w:rsidR="00DF5E80" w:rsidRPr="00DE3D92" w:rsidRDefault="00DF5E80" w:rsidP="00BC41DA">
      <w:pPr>
        <w:autoSpaceDE w:val="0"/>
        <w:autoSpaceDN w:val="0"/>
        <w:adjustRightInd w:val="0"/>
        <w:spacing w:before="100" w:beforeAutospacing="1" w:after="100" w:afterAutospacing="1"/>
        <w:ind w:left="705" w:hanging="705"/>
      </w:pPr>
      <w:r w:rsidRPr="00DE3D92">
        <w:t>3.</w:t>
      </w:r>
      <w:r w:rsidRPr="00DE3D92">
        <w:tab/>
        <w:t xml:space="preserve">Dysponowania potencjałem technicznym oraz osobami zdolnymi do wykonania zamówienia </w:t>
      </w:r>
    </w:p>
    <w:p w:rsidR="00DF5E80" w:rsidRPr="00DE3D92" w:rsidRDefault="00DF5E80" w:rsidP="00BC41DA">
      <w:pPr>
        <w:autoSpaceDE w:val="0"/>
        <w:autoSpaceDN w:val="0"/>
        <w:adjustRightInd w:val="0"/>
        <w:spacing w:before="100" w:beforeAutospacing="1" w:after="100" w:afterAutospacing="1"/>
      </w:pPr>
      <w:r w:rsidRPr="00DE3D92">
        <w:t>4.</w:t>
      </w:r>
      <w:r w:rsidRPr="00DE3D92">
        <w:tab/>
        <w:t>Sytuacji ekonomicznej i finansowej.</w:t>
      </w:r>
    </w:p>
    <w:p w:rsidR="00DF5E80" w:rsidRPr="00DE3D92" w:rsidRDefault="00DF5E80" w:rsidP="008B0D13">
      <w:pPr>
        <w:autoSpaceDE w:val="0"/>
        <w:autoSpaceDN w:val="0"/>
        <w:adjustRightInd w:val="0"/>
        <w:spacing w:before="100" w:beforeAutospacing="1" w:after="100" w:afterAutospacing="1"/>
      </w:pPr>
    </w:p>
    <w:p w:rsidR="00DF5E80" w:rsidRPr="00DE3D92" w:rsidRDefault="00DF5E80" w:rsidP="00BC41DA">
      <w:pPr>
        <w:autoSpaceDE w:val="0"/>
        <w:autoSpaceDN w:val="0"/>
        <w:adjustRightInd w:val="0"/>
        <w:spacing w:before="100" w:beforeAutospacing="1" w:after="100" w:afterAutospacing="1"/>
        <w:jc w:val="right"/>
      </w:pPr>
      <w:r>
        <w:t>______________________________</w:t>
      </w:r>
      <w:r w:rsidRPr="00DE3D92">
        <w:t xml:space="preserve"> dnia </w:t>
      </w:r>
      <w:r>
        <w:t>___________________</w:t>
      </w:r>
      <w:r w:rsidRPr="00DE3D92">
        <w:t>2011 r.</w:t>
      </w:r>
    </w:p>
    <w:p w:rsidR="00DF5E80" w:rsidRPr="00DE3D92" w:rsidRDefault="00DF5E80" w:rsidP="00BC41DA">
      <w:pPr>
        <w:autoSpaceDE w:val="0"/>
        <w:autoSpaceDN w:val="0"/>
        <w:adjustRightInd w:val="0"/>
        <w:spacing w:before="100" w:beforeAutospacing="1" w:after="100" w:afterAutospacing="1"/>
        <w:jc w:val="right"/>
      </w:pPr>
    </w:p>
    <w:p w:rsidR="00DF5E80" w:rsidRPr="00DE3D92" w:rsidRDefault="00DF5E80" w:rsidP="00BC41DA">
      <w:pPr>
        <w:autoSpaceDE w:val="0"/>
        <w:autoSpaceDN w:val="0"/>
        <w:adjustRightInd w:val="0"/>
        <w:spacing w:before="100" w:beforeAutospacing="1" w:after="100" w:afterAutospacing="1"/>
        <w:jc w:val="right"/>
      </w:pPr>
      <w:r>
        <w:t>______________________________</w:t>
      </w:r>
    </w:p>
    <w:p w:rsidR="00DF5E80" w:rsidRDefault="00DF5E80" w:rsidP="00BC41DA">
      <w:pPr>
        <w:autoSpaceDE w:val="0"/>
        <w:autoSpaceDN w:val="0"/>
        <w:adjustRightInd w:val="0"/>
        <w:spacing w:before="100" w:beforeAutospacing="1" w:after="100" w:afterAutospacing="1"/>
        <w:jc w:val="right"/>
      </w:pPr>
      <w:r w:rsidRPr="00DE3D92">
        <w:t>(podpis Wykonawcy)</w:t>
      </w:r>
    </w:p>
    <w:p w:rsidR="00DF5E80" w:rsidRDefault="00DF5E80" w:rsidP="004E44D5">
      <w:pPr>
        <w:autoSpaceDE w:val="0"/>
        <w:autoSpaceDN w:val="0"/>
        <w:adjustRightInd w:val="0"/>
        <w:spacing w:before="100" w:beforeAutospacing="1" w:after="100" w:afterAutospacing="1"/>
        <w:ind w:left="5664" w:firstLine="708"/>
        <w:jc w:val="center"/>
        <w:rPr>
          <w:b/>
          <w:bCs/>
        </w:rPr>
      </w:pPr>
    </w:p>
    <w:p w:rsidR="00DF5E80" w:rsidRPr="00D24876" w:rsidRDefault="00DF5E80" w:rsidP="004E44D5">
      <w:pPr>
        <w:autoSpaceDE w:val="0"/>
        <w:autoSpaceDN w:val="0"/>
        <w:adjustRightInd w:val="0"/>
        <w:spacing w:before="100" w:beforeAutospacing="1" w:after="100" w:afterAutospacing="1"/>
        <w:ind w:left="5664" w:firstLine="708"/>
        <w:jc w:val="center"/>
        <w:rPr>
          <w:b/>
          <w:bCs/>
        </w:rPr>
      </w:pPr>
      <w:r w:rsidRPr="00D24876">
        <w:rPr>
          <w:b/>
          <w:bCs/>
        </w:rPr>
        <w:lastRenderedPageBreak/>
        <w:t>ZAŁ</w:t>
      </w:r>
      <w:r>
        <w:rPr>
          <w:b/>
          <w:bCs/>
        </w:rPr>
        <w:t>Ą</w:t>
      </w:r>
      <w:r w:rsidRPr="00D24876">
        <w:rPr>
          <w:b/>
          <w:bCs/>
        </w:rPr>
        <w:t>CZNIK NR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332"/>
      </w:tblGrid>
      <w:tr w:rsidR="00DF5E80" w:rsidRPr="004E44D5">
        <w:tc>
          <w:tcPr>
            <w:tcW w:w="3652" w:type="dxa"/>
          </w:tcPr>
          <w:p w:rsidR="00DF5E80" w:rsidRPr="004E44D5" w:rsidRDefault="00DF5E80" w:rsidP="002B7D46">
            <w:pPr>
              <w:autoSpaceDE w:val="0"/>
              <w:autoSpaceDN w:val="0"/>
              <w:adjustRightInd w:val="0"/>
              <w:spacing w:before="100" w:beforeAutospacing="1" w:after="100" w:afterAutospacing="1"/>
              <w:jc w:val="center"/>
            </w:pPr>
            <w:r w:rsidRPr="004E44D5">
              <w:t>Pieczęć Wykonawcy</w:t>
            </w:r>
          </w:p>
          <w:p w:rsidR="00DF5E80" w:rsidRPr="004E44D5" w:rsidRDefault="00DF5E80" w:rsidP="002B7D46">
            <w:pPr>
              <w:autoSpaceDE w:val="0"/>
              <w:autoSpaceDN w:val="0"/>
              <w:adjustRightInd w:val="0"/>
              <w:spacing w:before="100" w:beforeAutospacing="1" w:after="100" w:afterAutospacing="1"/>
              <w:jc w:val="center"/>
            </w:pPr>
          </w:p>
          <w:p w:rsidR="00DF5E80" w:rsidRPr="004E44D5" w:rsidRDefault="00DF5E80" w:rsidP="002B7D46">
            <w:pPr>
              <w:autoSpaceDE w:val="0"/>
              <w:autoSpaceDN w:val="0"/>
              <w:adjustRightInd w:val="0"/>
              <w:spacing w:before="100" w:beforeAutospacing="1" w:after="100" w:afterAutospacing="1"/>
              <w:jc w:val="center"/>
            </w:pPr>
          </w:p>
        </w:tc>
        <w:tc>
          <w:tcPr>
            <w:tcW w:w="5332" w:type="dxa"/>
          </w:tcPr>
          <w:p w:rsidR="00DF5E80" w:rsidRPr="004E44D5" w:rsidRDefault="00DF5E80" w:rsidP="002B7D46">
            <w:pPr>
              <w:autoSpaceDE w:val="0"/>
              <w:autoSpaceDN w:val="0"/>
              <w:adjustRightInd w:val="0"/>
              <w:spacing w:before="100" w:beforeAutospacing="1" w:after="100" w:afterAutospacing="1"/>
              <w:jc w:val="center"/>
            </w:pPr>
          </w:p>
          <w:p w:rsidR="00DF5E80" w:rsidRPr="002B7D46" w:rsidRDefault="00DF5E80" w:rsidP="002B7D46">
            <w:pPr>
              <w:autoSpaceDE w:val="0"/>
              <w:autoSpaceDN w:val="0"/>
              <w:adjustRightInd w:val="0"/>
              <w:spacing w:before="100" w:beforeAutospacing="1" w:after="100" w:afterAutospacing="1"/>
              <w:jc w:val="center"/>
              <w:rPr>
                <w:b/>
                <w:bCs/>
              </w:rPr>
            </w:pPr>
            <w:r w:rsidRPr="002B7D46">
              <w:rPr>
                <w:b/>
                <w:bCs/>
              </w:rPr>
              <w:t>Wykaz dostaw</w:t>
            </w:r>
          </w:p>
        </w:tc>
      </w:tr>
    </w:tbl>
    <w:p w:rsidR="00DF5E80" w:rsidRPr="004E44D5" w:rsidRDefault="00DF5E80" w:rsidP="004E44D5">
      <w:pPr>
        <w:autoSpaceDE w:val="0"/>
        <w:autoSpaceDN w:val="0"/>
        <w:adjustRightInd w:val="0"/>
        <w:ind w:left="4247"/>
        <w:jc w:val="center"/>
        <w:rPr>
          <w:b/>
          <w:bCs/>
        </w:rPr>
      </w:pPr>
      <w:r w:rsidRPr="004E44D5">
        <w:rPr>
          <w:b/>
          <w:bCs/>
        </w:rPr>
        <w:t>Gmina Karlino</w:t>
      </w:r>
    </w:p>
    <w:p w:rsidR="00DF5E80" w:rsidRPr="004E44D5" w:rsidRDefault="00DF5E80" w:rsidP="004E44D5">
      <w:pPr>
        <w:autoSpaceDE w:val="0"/>
        <w:autoSpaceDN w:val="0"/>
        <w:adjustRightInd w:val="0"/>
        <w:ind w:left="4247"/>
        <w:jc w:val="center"/>
        <w:rPr>
          <w:b/>
          <w:bCs/>
        </w:rPr>
      </w:pPr>
      <w:r>
        <w:rPr>
          <w:b/>
          <w:bCs/>
        </w:rPr>
        <w:t xml:space="preserve">        </w:t>
      </w:r>
      <w:r w:rsidRPr="004E44D5">
        <w:rPr>
          <w:b/>
          <w:bCs/>
        </w:rPr>
        <w:t>Plac Jana Pawła II 6</w:t>
      </w:r>
    </w:p>
    <w:p w:rsidR="00DF5E80" w:rsidRPr="004E44D5" w:rsidRDefault="00DF5E80" w:rsidP="004E44D5">
      <w:pPr>
        <w:autoSpaceDE w:val="0"/>
        <w:autoSpaceDN w:val="0"/>
        <w:adjustRightInd w:val="0"/>
        <w:ind w:left="4247"/>
        <w:jc w:val="center"/>
        <w:rPr>
          <w:b/>
          <w:bCs/>
        </w:rPr>
      </w:pPr>
      <w:r w:rsidRPr="004E44D5">
        <w:rPr>
          <w:b/>
          <w:bCs/>
        </w:rPr>
        <w:t xml:space="preserve">78-230 Karlino </w:t>
      </w:r>
    </w:p>
    <w:p w:rsidR="00DF5E80" w:rsidRDefault="00DF5E80" w:rsidP="004E44D5">
      <w:pPr>
        <w:autoSpaceDE w:val="0"/>
        <w:autoSpaceDN w:val="0"/>
        <w:adjustRightInd w:val="0"/>
        <w:spacing w:before="100" w:beforeAutospacing="1" w:after="100" w:afterAutospacing="1"/>
      </w:pPr>
      <w:r>
        <w:t>Składający ofertę w przetargu nieograniczonym pn.:</w:t>
      </w:r>
    </w:p>
    <w:p w:rsidR="00DF5E80" w:rsidRDefault="00DF5E80" w:rsidP="004E44D5">
      <w:pPr>
        <w:autoSpaceDE w:val="0"/>
        <w:autoSpaceDN w:val="0"/>
        <w:adjustRightInd w:val="0"/>
        <w:spacing w:before="100" w:beforeAutospacing="1" w:after="100" w:afterAutospacing="1"/>
      </w:pPr>
      <w:r w:rsidRPr="004E44D5">
        <w:rPr>
          <w:b/>
          <w:bCs/>
        </w:rPr>
        <w:t xml:space="preserve">„Sukcesywna dostawa materiałów eksploatacyjnych do </w:t>
      </w:r>
      <w:r>
        <w:rPr>
          <w:b/>
          <w:bCs/>
        </w:rPr>
        <w:t>urządzeń drukujących</w:t>
      </w:r>
      <w:r w:rsidRPr="004E44D5">
        <w:rPr>
          <w:b/>
          <w:bCs/>
        </w:rPr>
        <w:t>”</w:t>
      </w:r>
      <w:r>
        <w:rPr>
          <w:b/>
          <w:bCs/>
        </w:rPr>
        <w:br/>
      </w:r>
      <w:r>
        <w:t>Ja/ my niżej podpisany/ podpisani _________________________________________________________________________ _________________________________________________________________________</w:t>
      </w:r>
    </w:p>
    <w:p w:rsidR="00DF5E80" w:rsidRDefault="00DF5E80" w:rsidP="004E44D5">
      <w:pPr>
        <w:autoSpaceDE w:val="0"/>
        <w:autoSpaceDN w:val="0"/>
        <w:adjustRightInd w:val="0"/>
        <w:spacing w:before="100" w:beforeAutospacing="1" w:after="100" w:afterAutospacing="1"/>
      </w:pPr>
      <w:r>
        <w:t>działając w imieniu _________________________________________________________________________ _________________________________________________________________________________________________________________________________________ .</w:t>
      </w:r>
    </w:p>
    <w:p w:rsidR="00DF5E80" w:rsidRPr="004E44D5" w:rsidRDefault="00DF5E80" w:rsidP="004E44D5">
      <w:pPr>
        <w:autoSpaceDE w:val="0"/>
        <w:autoSpaceDN w:val="0"/>
        <w:adjustRightInd w:val="0"/>
        <w:spacing w:before="100" w:beforeAutospacing="1" w:after="100" w:afterAutospacing="1"/>
        <w:jc w:val="center"/>
        <w:rPr>
          <w:sz w:val="20"/>
          <w:szCs w:val="20"/>
        </w:rPr>
      </w:pPr>
      <w:r w:rsidRPr="004E44D5">
        <w:rPr>
          <w:sz w:val="20"/>
          <w:szCs w:val="20"/>
        </w:rPr>
        <w:t>(nazwa (firma) dokładny adres Wykonawcy/Wykonawców) (w przypadku składania oferty przez podmioty występujące wspólnie podać nazwy(firmy) i dokładne adresy wszystkich wspólników spółki cywilnej lub członków konsorcjum)</w:t>
      </w:r>
    </w:p>
    <w:p w:rsidR="00DF5E80" w:rsidRDefault="00DF5E80" w:rsidP="004E44D5">
      <w:pPr>
        <w:autoSpaceDE w:val="0"/>
        <w:autoSpaceDN w:val="0"/>
        <w:adjustRightInd w:val="0"/>
        <w:jc w:val="both"/>
      </w:pPr>
      <w:r>
        <w:t>oświadczam/ oświadczamy, że reprezentowany przez nas Wykonawca zrealizował</w:t>
      </w:r>
      <w:r>
        <w:br/>
        <w:t>w okresie ostatnich 3 lat przed upływem terminu składania ofert, a jeżeli okres prowadzenia działalności jest krótszy – w tym okresie, następujące dostawy:</w:t>
      </w:r>
    </w:p>
    <w:tbl>
      <w:tblPr>
        <w:tblW w:w="9070" w:type="dxa"/>
        <w:tblInd w:w="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770"/>
        <w:gridCol w:w="2880"/>
        <w:gridCol w:w="1620"/>
        <w:gridCol w:w="1800"/>
      </w:tblGrid>
      <w:tr w:rsidR="00DF5E80" w:rsidRPr="004E44D5">
        <w:trPr>
          <w:cantSplit/>
          <w:trHeight w:val="960"/>
        </w:trPr>
        <w:tc>
          <w:tcPr>
            <w:tcW w:w="2770" w:type="dxa"/>
            <w:tcBorders>
              <w:top w:val="single" w:sz="6" w:space="0" w:color="auto"/>
              <w:bottom w:val="single" w:sz="6" w:space="0" w:color="auto"/>
              <w:right w:val="single" w:sz="6" w:space="0" w:color="auto"/>
            </w:tcBorders>
            <w:shd w:val="clear" w:color="auto" w:fill="FFFFFF"/>
            <w:vAlign w:val="center"/>
          </w:tcPr>
          <w:p w:rsidR="00DF5E80" w:rsidRPr="004E44D5" w:rsidRDefault="00DF5E80" w:rsidP="004E44D5">
            <w:pPr>
              <w:spacing w:before="100" w:beforeAutospacing="1" w:after="100" w:afterAutospacing="1"/>
              <w:ind w:left="57" w:right="57"/>
              <w:jc w:val="center"/>
              <w:rPr>
                <w:b/>
                <w:bCs/>
              </w:rPr>
            </w:pPr>
            <w:r w:rsidRPr="004E44D5">
              <w:rPr>
                <w:b/>
                <w:bCs/>
              </w:rPr>
              <w:t>Nazwa zadania</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DF5E80" w:rsidRPr="004E44D5" w:rsidRDefault="00DF5E80" w:rsidP="004E44D5">
            <w:pPr>
              <w:spacing w:before="100" w:beforeAutospacing="1" w:after="100" w:afterAutospacing="1"/>
              <w:ind w:left="57" w:right="57"/>
              <w:jc w:val="center"/>
              <w:rPr>
                <w:b/>
                <w:bCs/>
              </w:rPr>
            </w:pPr>
            <w:r w:rsidRPr="004E44D5">
              <w:rPr>
                <w:b/>
                <w:bCs/>
              </w:rPr>
              <w:t>Przedmiot i wartość wykonanych dostaw</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F5E80" w:rsidRPr="004E44D5" w:rsidRDefault="00DF5E80" w:rsidP="004E44D5">
            <w:pPr>
              <w:spacing w:before="100" w:beforeAutospacing="1" w:after="100" w:afterAutospacing="1"/>
              <w:ind w:left="57" w:right="57"/>
              <w:jc w:val="center"/>
              <w:rPr>
                <w:b/>
                <w:bCs/>
              </w:rPr>
            </w:pPr>
            <w:r w:rsidRPr="004E44D5">
              <w:rPr>
                <w:b/>
                <w:bCs/>
              </w:rPr>
              <w:t xml:space="preserve">Czas realizacji </w:t>
            </w:r>
            <w:r w:rsidRPr="004E44D5">
              <w:rPr>
                <w:b/>
                <w:bCs/>
              </w:rPr>
              <w:br/>
              <w:t xml:space="preserve">od (m-c/rok) do (m-c/rok) </w:t>
            </w:r>
          </w:p>
        </w:tc>
        <w:tc>
          <w:tcPr>
            <w:tcW w:w="1800" w:type="dxa"/>
            <w:tcBorders>
              <w:top w:val="single" w:sz="6" w:space="0" w:color="auto"/>
              <w:left w:val="single" w:sz="6" w:space="0" w:color="auto"/>
              <w:bottom w:val="single" w:sz="6" w:space="0" w:color="auto"/>
            </w:tcBorders>
            <w:shd w:val="clear" w:color="auto" w:fill="FFFFFF"/>
            <w:vAlign w:val="center"/>
          </w:tcPr>
          <w:p w:rsidR="00DF5E80" w:rsidRPr="004E44D5" w:rsidRDefault="00DF5E80" w:rsidP="004E44D5">
            <w:pPr>
              <w:spacing w:before="100" w:beforeAutospacing="1" w:after="100" w:afterAutospacing="1"/>
              <w:ind w:left="57" w:right="57"/>
              <w:jc w:val="center"/>
              <w:rPr>
                <w:b/>
                <w:bCs/>
              </w:rPr>
            </w:pPr>
            <w:r w:rsidRPr="004E44D5">
              <w:rPr>
                <w:b/>
                <w:bCs/>
              </w:rPr>
              <w:t>Zamawiający</w:t>
            </w:r>
          </w:p>
        </w:tc>
      </w:tr>
      <w:tr w:rsidR="00DF5E80" w:rsidRPr="004E44D5">
        <w:trPr>
          <w:trHeight w:val="960"/>
        </w:trPr>
        <w:tc>
          <w:tcPr>
            <w:tcW w:w="2770" w:type="dxa"/>
            <w:tcBorders>
              <w:top w:val="single" w:sz="6" w:space="0" w:color="auto"/>
              <w:bottom w:val="single" w:sz="6" w:space="0" w:color="auto"/>
              <w:right w:val="single" w:sz="6" w:space="0" w:color="auto"/>
            </w:tcBorders>
            <w:vAlign w:val="center"/>
          </w:tcPr>
          <w:p w:rsidR="00DF5E80" w:rsidRPr="004E44D5" w:rsidRDefault="00DF5E80" w:rsidP="004E44D5">
            <w:pPr>
              <w:spacing w:before="100" w:beforeAutospacing="1" w:after="100" w:afterAutospacing="1"/>
              <w:ind w:left="-70"/>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DF5E80" w:rsidRPr="004E44D5" w:rsidRDefault="00DF5E80" w:rsidP="004E44D5">
            <w:pPr>
              <w:spacing w:before="100" w:beforeAutospacing="1" w:after="100" w:afterAutospacing="1"/>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DF5E80" w:rsidRPr="004E44D5" w:rsidRDefault="00DF5E80" w:rsidP="004E44D5">
            <w:pPr>
              <w:spacing w:before="100" w:beforeAutospacing="1" w:after="100" w:afterAutospacing="1"/>
              <w:jc w:val="center"/>
            </w:pPr>
          </w:p>
        </w:tc>
        <w:tc>
          <w:tcPr>
            <w:tcW w:w="1800" w:type="dxa"/>
            <w:tcBorders>
              <w:top w:val="single" w:sz="6" w:space="0" w:color="auto"/>
              <w:left w:val="single" w:sz="6" w:space="0" w:color="auto"/>
              <w:bottom w:val="single" w:sz="6" w:space="0" w:color="auto"/>
            </w:tcBorders>
            <w:vAlign w:val="center"/>
          </w:tcPr>
          <w:p w:rsidR="00DF5E80" w:rsidRPr="004E44D5" w:rsidRDefault="00DF5E80" w:rsidP="004E44D5">
            <w:pPr>
              <w:spacing w:before="100" w:beforeAutospacing="1" w:after="100" w:afterAutospacing="1"/>
              <w:jc w:val="center"/>
            </w:pPr>
          </w:p>
        </w:tc>
      </w:tr>
      <w:tr w:rsidR="00DF5E80" w:rsidRPr="004E44D5">
        <w:trPr>
          <w:trHeight w:val="960"/>
        </w:trPr>
        <w:tc>
          <w:tcPr>
            <w:tcW w:w="2770" w:type="dxa"/>
            <w:tcBorders>
              <w:top w:val="single" w:sz="6" w:space="0" w:color="auto"/>
              <w:bottom w:val="single" w:sz="6" w:space="0" w:color="auto"/>
              <w:right w:val="single" w:sz="6" w:space="0" w:color="auto"/>
            </w:tcBorders>
            <w:vAlign w:val="center"/>
          </w:tcPr>
          <w:p w:rsidR="00DF5E80" w:rsidRPr="004E44D5" w:rsidRDefault="00DF5E80" w:rsidP="004E44D5">
            <w:pPr>
              <w:spacing w:before="100" w:beforeAutospacing="1" w:after="100" w:afterAutospacing="1"/>
              <w:jc w:val="center"/>
            </w:pPr>
          </w:p>
        </w:tc>
        <w:tc>
          <w:tcPr>
            <w:tcW w:w="2880" w:type="dxa"/>
            <w:tcBorders>
              <w:top w:val="single" w:sz="6" w:space="0" w:color="auto"/>
              <w:left w:val="single" w:sz="6" w:space="0" w:color="auto"/>
              <w:bottom w:val="single" w:sz="6" w:space="0" w:color="auto"/>
              <w:right w:val="single" w:sz="6" w:space="0" w:color="auto"/>
            </w:tcBorders>
            <w:vAlign w:val="center"/>
          </w:tcPr>
          <w:p w:rsidR="00DF5E80" w:rsidRPr="004E44D5" w:rsidRDefault="00DF5E80" w:rsidP="004E44D5">
            <w:pPr>
              <w:spacing w:before="100" w:beforeAutospacing="1" w:after="100" w:afterAutospacing="1"/>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DF5E80" w:rsidRPr="004E44D5" w:rsidRDefault="00DF5E80" w:rsidP="004E44D5">
            <w:pPr>
              <w:spacing w:before="100" w:beforeAutospacing="1" w:after="100" w:afterAutospacing="1"/>
              <w:jc w:val="center"/>
            </w:pPr>
          </w:p>
        </w:tc>
        <w:tc>
          <w:tcPr>
            <w:tcW w:w="1800" w:type="dxa"/>
            <w:tcBorders>
              <w:top w:val="single" w:sz="6" w:space="0" w:color="auto"/>
              <w:left w:val="single" w:sz="6" w:space="0" w:color="auto"/>
              <w:bottom w:val="single" w:sz="6" w:space="0" w:color="auto"/>
            </w:tcBorders>
            <w:vAlign w:val="center"/>
          </w:tcPr>
          <w:p w:rsidR="00DF5E80" w:rsidRPr="004E44D5" w:rsidRDefault="00DF5E80" w:rsidP="004E44D5">
            <w:pPr>
              <w:spacing w:before="100" w:beforeAutospacing="1" w:after="100" w:afterAutospacing="1"/>
              <w:jc w:val="center"/>
            </w:pPr>
          </w:p>
        </w:tc>
      </w:tr>
    </w:tbl>
    <w:p w:rsidR="00DF5E80" w:rsidRDefault="00DF5E80" w:rsidP="004E44D5">
      <w:pPr>
        <w:autoSpaceDE w:val="0"/>
        <w:autoSpaceDN w:val="0"/>
        <w:adjustRightInd w:val="0"/>
        <w:spacing w:before="100" w:beforeAutospacing="1" w:after="100" w:afterAutospacing="1"/>
        <w:ind w:left="708" w:firstLine="708"/>
        <w:jc w:val="center"/>
      </w:pPr>
      <w:r>
        <w:t>___________________________________ dnia _______________ 2011 r.</w:t>
      </w:r>
    </w:p>
    <w:p w:rsidR="00DF5E80" w:rsidRDefault="00DF5E80" w:rsidP="004E44D5">
      <w:pPr>
        <w:autoSpaceDE w:val="0"/>
        <w:autoSpaceDN w:val="0"/>
        <w:adjustRightInd w:val="0"/>
        <w:spacing w:before="100" w:beforeAutospacing="1" w:after="100" w:afterAutospacing="1"/>
        <w:ind w:left="4248" w:firstLine="708"/>
        <w:jc w:val="center"/>
      </w:pPr>
      <w:r>
        <w:t>_________________________</w:t>
      </w:r>
    </w:p>
    <w:p w:rsidR="00DF5E80" w:rsidRPr="00DE3D92" w:rsidRDefault="00DF5E80" w:rsidP="004E44D5">
      <w:pPr>
        <w:autoSpaceDE w:val="0"/>
        <w:autoSpaceDN w:val="0"/>
        <w:adjustRightInd w:val="0"/>
        <w:spacing w:before="100" w:beforeAutospacing="1" w:after="100" w:afterAutospacing="1"/>
        <w:ind w:left="4956"/>
        <w:jc w:val="center"/>
      </w:pPr>
      <w:r>
        <w:t>(podpis Wykonawcy)</w:t>
      </w:r>
    </w:p>
    <w:p w:rsidR="00DF5E80" w:rsidRDefault="00DF5E80" w:rsidP="00A212D7">
      <w:pPr>
        <w:autoSpaceDE w:val="0"/>
        <w:autoSpaceDN w:val="0"/>
        <w:adjustRightInd w:val="0"/>
        <w:spacing w:before="100" w:beforeAutospacing="1" w:after="100" w:afterAutospacing="1"/>
        <w:ind w:left="5760"/>
        <w:jc w:val="center"/>
        <w:rPr>
          <w:sz w:val="22"/>
          <w:szCs w:val="22"/>
        </w:rPr>
      </w:pPr>
    </w:p>
    <w:p w:rsidR="00DF5E80" w:rsidRPr="00D95820" w:rsidRDefault="00DF5E80" w:rsidP="00941827">
      <w:pPr>
        <w:spacing w:before="100" w:beforeAutospacing="1" w:after="100" w:afterAutospacing="1"/>
        <w:jc w:val="center"/>
        <w:rPr>
          <w:b/>
          <w:bCs/>
          <w:caps/>
          <w:sz w:val="22"/>
          <w:szCs w:val="22"/>
        </w:rPr>
      </w:pPr>
    </w:p>
    <w:p w:rsidR="00DF5E80" w:rsidRPr="00DE3D92" w:rsidRDefault="00DF5E80" w:rsidP="00941827">
      <w:pPr>
        <w:spacing w:before="100" w:beforeAutospacing="1" w:after="100" w:afterAutospacing="1"/>
        <w:jc w:val="center"/>
        <w:rPr>
          <w:b/>
          <w:bCs/>
          <w:caps/>
        </w:rPr>
      </w:pPr>
      <w:r w:rsidRPr="00DE3D92">
        <w:rPr>
          <w:b/>
          <w:bCs/>
          <w:caps/>
        </w:rPr>
        <w:t>ROZDZIAŁ II</w:t>
      </w:r>
    </w:p>
    <w:p w:rsidR="00DF5E80" w:rsidRPr="00DE3D92" w:rsidRDefault="00DF5E80" w:rsidP="00941827">
      <w:pPr>
        <w:autoSpaceDE w:val="0"/>
        <w:autoSpaceDN w:val="0"/>
        <w:adjustRightInd w:val="0"/>
        <w:spacing w:before="100" w:beforeAutospacing="1" w:after="100" w:afterAutospacing="1"/>
        <w:jc w:val="center"/>
        <w:rPr>
          <w:rFonts w:ascii="Tahoma" w:hAnsi="Tahoma" w:cs="Tahoma"/>
          <w:b/>
          <w:bCs/>
        </w:rPr>
      </w:pPr>
      <w:r w:rsidRPr="00DE3D92">
        <w:rPr>
          <w:b/>
          <w:bCs/>
        </w:rPr>
        <w:t>Wzór umowy</w:t>
      </w:r>
    </w:p>
    <w:p w:rsidR="00DF5E80" w:rsidRPr="00DE3D92" w:rsidRDefault="00DF5E80" w:rsidP="00941827">
      <w:pPr>
        <w:autoSpaceDE w:val="0"/>
        <w:autoSpaceDN w:val="0"/>
        <w:adjustRightInd w:val="0"/>
        <w:spacing w:before="100" w:beforeAutospacing="1" w:after="100" w:afterAutospacing="1"/>
        <w:jc w:val="center"/>
        <w:rPr>
          <w:rFonts w:ascii="Tahoma" w:hAnsi="Tahoma" w:cs="Tahoma"/>
          <w:b/>
          <w:bCs/>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252382"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Default="00DF5E80" w:rsidP="00941827">
      <w:pPr>
        <w:autoSpaceDE w:val="0"/>
        <w:autoSpaceDN w:val="0"/>
        <w:adjustRightInd w:val="0"/>
        <w:spacing w:before="100" w:beforeAutospacing="1" w:after="100" w:afterAutospacing="1"/>
        <w:jc w:val="center"/>
        <w:rPr>
          <w:rFonts w:ascii="Tahoma" w:hAnsi="Tahoma" w:cs="Tahoma"/>
          <w:b/>
          <w:bCs/>
          <w:sz w:val="22"/>
          <w:szCs w:val="22"/>
        </w:rPr>
      </w:pPr>
    </w:p>
    <w:p w:rsidR="00DF5E80" w:rsidRPr="00DE3D92" w:rsidRDefault="00DF5E80" w:rsidP="00941827">
      <w:pPr>
        <w:autoSpaceDE w:val="0"/>
        <w:autoSpaceDN w:val="0"/>
        <w:adjustRightInd w:val="0"/>
        <w:jc w:val="right"/>
        <w:rPr>
          <w:b/>
          <w:bCs/>
        </w:rPr>
      </w:pPr>
      <w:r w:rsidRPr="00DE3D92">
        <w:rPr>
          <w:b/>
          <w:bCs/>
        </w:rPr>
        <w:lastRenderedPageBreak/>
        <w:t xml:space="preserve">ZAŁĄCZNIK NR </w:t>
      </w:r>
      <w:r>
        <w:rPr>
          <w:b/>
          <w:bCs/>
        </w:rPr>
        <w:t>6</w:t>
      </w:r>
    </w:p>
    <w:p w:rsidR="00DF5E80" w:rsidRPr="00672EC4" w:rsidRDefault="00DF5E80" w:rsidP="00941827">
      <w:pPr>
        <w:autoSpaceDE w:val="0"/>
        <w:autoSpaceDN w:val="0"/>
        <w:adjustRightInd w:val="0"/>
        <w:rPr>
          <w:b/>
          <w:bCs/>
        </w:rPr>
      </w:pPr>
    </w:p>
    <w:p w:rsidR="00DF5E80" w:rsidRPr="00672EC4" w:rsidRDefault="00DF5E80" w:rsidP="00941827">
      <w:pPr>
        <w:autoSpaceDE w:val="0"/>
        <w:autoSpaceDN w:val="0"/>
        <w:adjustRightInd w:val="0"/>
        <w:jc w:val="center"/>
        <w:rPr>
          <w:b/>
          <w:bCs/>
        </w:rPr>
      </w:pPr>
      <w:r w:rsidRPr="00672EC4">
        <w:rPr>
          <w:b/>
          <w:bCs/>
        </w:rPr>
        <w:t>UMOWA NR ……………… - WZÓR</w:t>
      </w:r>
    </w:p>
    <w:p w:rsidR="00DF5E80" w:rsidRPr="00672EC4" w:rsidRDefault="00DF5E80" w:rsidP="00941827">
      <w:pPr>
        <w:autoSpaceDE w:val="0"/>
        <w:autoSpaceDN w:val="0"/>
        <w:adjustRightInd w:val="0"/>
      </w:pPr>
    </w:p>
    <w:p w:rsidR="00DF5E80" w:rsidRDefault="00DF5E80" w:rsidP="00C82798">
      <w:pPr>
        <w:autoSpaceDE w:val="0"/>
        <w:autoSpaceDN w:val="0"/>
        <w:adjustRightInd w:val="0"/>
        <w:spacing w:line="360" w:lineRule="auto"/>
      </w:pPr>
      <w:r>
        <w:t>Dnia ______________________ w Karlinie pomiędzy:</w:t>
      </w:r>
    </w:p>
    <w:p w:rsidR="00DF5E80" w:rsidRDefault="00DF5E80" w:rsidP="00C82798">
      <w:pPr>
        <w:autoSpaceDE w:val="0"/>
        <w:autoSpaceDN w:val="0"/>
        <w:adjustRightInd w:val="0"/>
        <w:spacing w:line="360" w:lineRule="auto"/>
      </w:pPr>
      <w:r>
        <w:t>Gminą Karlino, z siedzibą w Karlinie, przy Placu Jana Pawła II 6, 78-230 Karlino,</w:t>
      </w:r>
    </w:p>
    <w:p w:rsidR="00DF5E80" w:rsidRDefault="00DF5E80" w:rsidP="00C82798">
      <w:pPr>
        <w:autoSpaceDE w:val="0"/>
        <w:autoSpaceDN w:val="0"/>
        <w:adjustRightInd w:val="0"/>
        <w:spacing w:line="360" w:lineRule="auto"/>
      </w:pPr>
      <w:r>
        <w:t xml:space="preserve">reprezentowaną przez Waldemara Miśko – Burmistrza, </w:t>
      </w:r>
    </w:p>
    <w:p w:rsidR="00DF5E80" w:rsidRDefault="00DF5E80" w:rsidP="00C82798">
      <w:pPr>
        <w:autoSpaceDE w:val="0"/>
        <w:autoSpaceDN w:val="0"/>
        <w:adjustRightInd w:val="0"/>
        <w:spacing w:line="360" w:lineRule="auto"/>
      </w:pPr>
      <w:r>
        <w:t xml:space="preserve">przy kontrasygnacie Skarbnika Gminy, </w:t>
      </w:r>
    </w:p>
    <w:p w:rsidR="00DF5E80" w:rsidRDefault="00DF5E80" w:rsidP="00C82798">
      <w:pPr>
        <w:autoSpaceDE w:val="0"/>
        <w:autoSpaceDN w:val="0"/>
        <w:adjustRightInd w:val="0"/>
        <w:spacing w:line="360" w:lineRule="auto"/>
      </w:pPr>
      <w:r>
        <w:t>zwaną w dalszej treści umowy "Zamawiającym"</w:t>
      </w:r>
    </w:p>
    <w:p w:rsidR="00DF5E80" w:rsidRDefault="00DF5E80" w:rsidP="00C82798">
      <w:pPr>
        <w:autoSpaceDE w:val="0"/>
        <w:autoSpaceDN w:val="0"/>
        <w:adjustRightInd w:val="0"/>
        <w:spacing w:line="360" w:lineRule="auto"/>
      </w:pPr>
      <w:r>
        <w:t>a</w:t>
      </w:r>
    </w:p>
    <w:p w:rsidR="00DF5E80" w:rsidRDefault="00DF5E80" w:rsidP="00C82798">
      <w:pPr>
        <w:autoSpaceDE w:val="0"/>
        <w:autoSpaceDN w:val="0"/>
        <w:adjustRightInd w:val="0"/>
        <w:spacing w:line="360" w:lineRule="auto"/>
      </w:pPr>
      <w:r>
        <w:t xml:space="preserve">___________________________, z siedzibą w ______________________________, </w:t>
      </w:r>
    </w:p>
    <w:p w:rsidR="00DF5E80" w:rsidRDefault="00DF5E80" w:rsidP="00C82798">
      <w:pPr>
        <w:autoSpaceDE w:val="0"/>
        <w:autoSpaceDN w:val="0"/>
        <w:adjustRightInd w:val="0"/>
        <w:spacing w:line="360" w:lineRule="auto"/>
      </w:pPr>
      <w:r>
        <w:t xml:space="preserve">reprezentowaną przez </w:t>
      </w:r>
    </w:p>
    <w:p w:rsidR="00DF5E80" w:rsidRDefault="00DF5E80" w:rsidP="00C82798">
      <w:pPr>
        <w:autoSpaceDE w:val="0"/>
        <w:autoSpaceDN w:val="0"/>
        <w:adjustRightInd w:val="0"/>
        <w:spacing w:line="360" w:lineRule="auto"/>
      </w:pPr>
      <w:r>
        <w:t>_____________________________________________</w:t>
      </w:r>
    </w:p>
    <w:p w:rsidR="00DF5E80" w:rsidRPr="00672EC4" w:rsidRDefault="00DF5E80" w:rsidP="00C82798">
      <w:pPr>
        <w:autoSpaceDE w:val="0"/>
        <w:autoSpaceDN w:val="0"/>
        <w:adjustRightInd w:val="0"/>
        <w:spacing w:line="360" w:lineRule="auto"/>
      </w:pPr>
      <w:r>
        <w:t>zwaną w dalszej treści umowy „Wykonawcą”,</w:t>
      </w:r>
    </w:p>
    <w:p w:rsidR="00DF5E80" w:rsidRDefault="00DF5E80" w:rsidP="00217721">
      <w:pPr>
        <w:autoSpaceDE w:val="0"/>
        <w:autoSpaceDN w:val="0"/>
        <w:adjustRightInd w:val="0"/>
        <w:spacing w:line="360" w:lineRule="auto"/>
        <w:jc w:val="both"/>
      </w:pPr>
    </w:p>
    <w:p w:rsidR="00DF5E80" w:rsidRPr="00672EC4" w:rsidRDefault="00DF5E80" w:rsidP="00217721">
      <w:pPr>
        <w:autoSpaceDE w:val="0"/>
        <w:autoSpaceDN w:val="0"/>
        <w:adjustRightInd w:val="0"/>
        <w:spacing w:line="360" w:lineRule="auto"/>
        <w:jc w:val="both"/>
      </w:pPr>
      <w:r w:rsidRPr="00672EC4">
        <w:t xml:space="preserve">w rezultacie dokonania przez Zamawiającego wyboru oferty Wykonawcy złożonej </w:t>
      </w:r>
      <w:r>
        <w:br/>
      </w:r>
      <w:r w:rsidRPr="00672EC4">
        <w:t>w postępowaniu o udzielenie zamówienia publicznego prowadzonym zgodnie z przepisami ustawy z dnia 29 stycznia 2004 r. Prawo zamówień publicznych (tekst jedn. Dz. U. z 2010 r. Nr 113, poz. 759 z późn. zm. – dalej „PZP”) w trybie przetargu nieograniczonego pn. „</w:t>
      </w:r>
      <w:r>
        <w:t>Sukcesywna dostawa materiałów eksploatacyjnych do urządzeń drukujących</w:t>
      </w:r>
      <w:r w:rsidRPr="00672EC4">
        <w:t>” (dalej: ”Przetarg”) została zawarta umowa</w:t>
      </w:r>
      <w:r>
        <w:t>, dalej zwana „Umową”</w:t>
      </w:r>
      <w:r w:rsidRPr="00672EC4">
        <w:t xml:space="preserve"> </w:t>
      </w:r>
      <w:r>
        <w:br/>
        <w:t xml:space="preserve">o </w:t>
      </w:r>
      <w:r w:rsidRPr="00672EC4">
        <w:t>następującej treści:</w:t>
      </w:r>
    </w:p>
    <w:p w:rsidR="00DF5E80" w:rsidRDefault="00DF5E80" w:rsidP="00941827">
      <w:pPr>
        <w:autoSpaceDE w:val="0"/>
        <w:autoSpaceDN w:val="0"/>
        <w:adjustRightInd w:val="0"/>
        <w:spacing w:line="360" w:lineRule="auto"/>
        <w:jc w:val="center"/>
        <w:rPr>
          <w:b/>
          <w:bCs/>
        </w:rPr>
      </w:pPr>
    </w:p>
    <w:p w:rsidR="00DF5E80" w:rsidRPr="00672EC4" w:rsidRDefault="00DF5E80" w:rsidP="00941827">
      <w:pPr>
        <w:autoSpaceDE w:val="0"/>
        <w:autoSpaceDN w:val="0"/>
        <w:adjustRightInd w:val="0"/>
        <w:spacing w:line="360" w:lineRule="auto"/>
        <w:jc w:val="center"/>
        <w:rPr>
          <w:b/>
          <w:bCs/>
        </w:rPr>
      </w:pPr>
      <w:r w:rsidRPr="00672EC4">
        <w:rPr>
          <w:b/>
          <w:bCs/>
        </w:rPr>
        <w:t>§ 1</w:t>
      </w:r>
    </w:p>
    <w:p w:rsidR="00DF5E80" w:rsidRDefault="00DF5E80" w:rsidP="00581FCD">
      <w:pPr>
        <w:pStyle w:val="Akapitzlist"/>
        <w:numPr>
          <w:ilvl w:val="0"/>
          <w:numId w:val="37"/>
        </w:numPr>
        <w:autoSpaceDE w:val="0"/>
        <w:autoSpaceDN w:val="0"/>
        <w:adjustRightInd w:val="0"/>
        <w:spacing w:line="360" w:lineRule="auto"/>
        <w:ind w:hanging="720"/>
        <w:jc w:val="both"/>
      </w:pPr>
      <w:r>
        <w:t xml:space="preserve">Przedmiotem umowy jest sukcesywna dostawa materiałów eksploatacyjnych do urządzeń drukujących posiadanych przez Zamawiającego </w:t>
      </w:r>
      <w:r w:rsidRPr="00581FCD">
        <w:t>(dalej:  „Przedmiot umowy”)</w:t>
      </w:r>
      <w:r>
        <w:t xml:space="preserve"> do siedziby Zamawiającego.</w:t>
      </w:r>
    </w:p>
    <w:p w:rsidR="00DF5E80" w:rsidRPr="00581FCD" w:rsidRDefault="00DF5E80" w:rsidP="00581FCD">
      <w:pPr>
        <w:pStyle w:val="Akapitzlist"/>
        <w:numPr>
          <w:ilvl w:val="0"/>
          <w:numId w:val="37"/>
        </w:numPr>
        <w:spacing w:line="360" w:lineRule="auto"/>
        <w:ind w:left="714" w:hanging="714"/>
        <w:jc w:val="both"/>
      </w:pPr>
      <w:r w:rsidRPr="00581FCD">
        <w:t>Wykonawca zobowiązuje się do dostarczenia Przedmiotu umowy zgodnie ze złożoną ofertą stanowiącą integralną część Umowy, z obowiązującymi przepisami, wymogami technicznymi, a także na warunkach określonych w specyfikacji istotnych warunków zamówienia (dalej: „SIWZ”) i w Umowie oraz do wydania Przedmiotu Umowy Zamawiającemu w terminie w niej wskazanym.</w:t>
      </w:r>
    </w:p>
    <w:p w:rsidR="00DF5E80" w:rsidRDefault="00DF5E80" w:rsidP="001E45B7">
      <w:pPr>
        <w:pStyle w:val="Akapitzlist"/>
        <w:numPr>
          <w:ilvl w:val="0"/>
          <w:numId w:val="37"/>
        </w:numPr>
        <w:spacing w:line="360" w:lineRule="auto"/>
        <w:ind w:hanging="720"/>
        <w:jc w:val="both"/>
      </w:pPr>
      <w:r>
        <w:t>Wykonawca oświadcza, że posiada kwalifikacje, wiedzę i doświadczenie niezbędne do prawidłowej i terminowej realizacji Przedmiotu umowy.</w:t>
      </w:r>
    </w:p>
    <w:p w:rsidR="00DF5E80" w:rsidRDefault="00DF5E80" w:rsidP="001E45B7">
      <w:pPr>
        <w:pStyle w:val="Akapitzlist"/>
        <w:numPr>
          <w:ilvl w:val="0"/>
          <w:numId w:val="37"/>
        </w:numPr>
        <w:spacing w:line="360" w:lineRule="auto"/>
        <w:ind w:hanging="720"/>
        <w:jc w:val="both"/>
      </w:pPr>
      <w:r>
        <w:lastRenderedPageBreak/>
        <w:t>Wykonawca oświadcza, że zapoznał się z dokumentacją przetargową i uznaje ją za kompletną jako podstawę do realizacji Przedmiotu niniejszej umowy.</w:t>
      </w:r>
    </w:p>
    <w:p w:rsidR="00DF5E80" w:rsidRDefault="00DF5E80" w:rsidP="001E45B7">
      <w:pPr>
        <w:pStyle w:val="Akapitzlist"/>
        <w:numPr>
          <w:ilvl w:val="0"/>
          <w:numId w:val="37"/>
        </w:numPr>
        <w:spacing w:line="360" w:lineRule="auto"/>
        <w:ind w:hanging="720"/>
        <w:jc w:val="both"/>
      </w:pPr>
      <w:r>
        <w:t>Wszystkie dokumenty opisujące Przedmiot umowy Strony będą traktować jako wzajemnie uzupełniające się w tym znaczeniu, iż w przypadku stwierdzenia w nich jakichkolwiek wieloznaczności lub rozbieżności Strony nie mogą z powołaniem się na tą okoliczność ograniczyć zakresu zobowiązania, ani zakresu należytej staranności.</w:t>
      </w:r>
    </w:p>
    <w:p w:rsidR="00DF5E80" w:rsidRDefault="00DF5E80" w:rsidP="00B550DD">
      <w:pPr>
        <w:pStyle w:val="Akapitzlist"/>
        <w:numPr>
          <w:ilvl w:val="0"/>
          <w:numId w:val="37"/>
        </w:numPr>
        <w:spacing w:line="360" w:lineRule="auto"/>
        <w:ind w:hanging="720"/>
        <w:jc w:val="both"/>
      </w:pPr>
      <w:r>
        <w:t>Na podstawie niniejszej Umowy Wykonawca jest zobowiązany do przeniesienia własności materiałów eksploatacyjnych na Zamawiającego i do ich wydania, a Zamawiający jest zobowiązany do odbioru materiałów eksploatacyjnych i do zapłaty ceny.</w:t>
      </w:r>
    </w:p>
    <w:p w:rsidR="00DF5E80" w:rsidRDefault="00DF5E80" w:rsidP="00B550DD">
      <w:pPr>
        <w:pStyle w:val="Akapitzlist"/>
        <w:numPr>
          <w:ilvl w:val="0"/>
          <w:numId w:val="37"/>
        </w:numPr>
        <w:spacing w:line="360" w:lineRule="auto"/>
        <w:ind w:hanging="720"/>
        <w:jc w:val="both"/>
      </w:pPr>
      <w:r>
        <w:t>Wykonawca zobowiązuje się do dostarczania Zamawiającemu materiałów eksploatacyjnych zgodnych z ofertą i SIWZ, partiami na podstawie zamówień, zwanych dalej „Zamówieniami”, które będą zawierały rodzaj i ilość zamawianych materiałów.</w:t>
      </w:r>
    </w:p>
    <w:p w:rsidR="00DF5E80" w:rsidRDefault="00DF5E80" w:rsidP="00B550DD">
      <w:pPr>
        <w:pStyle w:val="Akapitzlist"/>
        <w:numPr>
          <w:ilvl w:val="0"/>
          <w:numId w:val="37"/>
        </w:numPr>
        <w:spacing w:line="360" w:lineRule="auto"/>
        <w:ind w:hanging="720"/>
        <w:jc w:val="both"/>
      </w:pPr>
      <w:r>
        <w:t>Wykonawca oświadcza, że materiały eksploatacyjne, które zostaną dostarczone Zamawiającemu, są wyprodukowane przez właściciela marki towarowej, którą są sygnowane, fabrycznie nowe, nieuszkodzone, nieużywane, nienaprawiane, nieregenerowane, wyprodukowane przez producenta danego urządzenia drukującego lub innego producenta pod warunkiem, że są one kompatybilne</w:t>
      </w:r>
      <w:r>
        <w:br/>
        <w:t>z urządzeniami, do których są przeznaczone oraz zapewniają wydajność i jakość nie gorszą niż materiały eksploatacyjne wyprodukowane przez producenta danego urządzenia, a także nie powodują utraty gwarancji udzielonej na urządzenie przez jego producenta.</w:t>
      </w:r>
    </w:p>
    <w:p w:rsidR="00DF5E80" w:rsidRDefault="00DF5E80" w:rsidP="00665990">
      <w:pPr>
        <w:pStyle w:val="Akapitzlist"/>
        <w:numPr>
          <w:ilvl w:val="0"/>
          <w:numId w:val="37"/>
        </w:numPr>
        <w:spacing w:line="360" w:lineRule="auto"/>
        <w:ind w:hanging="720"/>
        <w:jc w:val="both"/>
      </w:pPr>
      <w:r>
        <w:t>Dostarczone przez Wykonawcę materiały eksploatacyjne będą posiadały t</w:t>
      </w:r>
      <w:r w:rsidRPr="001F76A3">
        <w:t>ermin ważności (przydatności do użycia) minimum 6 miesięcy od daty dostawy danej partii materiałów do siedziby Zamawiającego</w:t>
      </w:r>
      <w:r>
        <w:t xml:space="preserve"> i będą posiadały: znak firmowy producenta oraz nienaruszone cechy pierwotnego opakowania.</w:t>
      </w:r>
    </w:p>
    <w:p w:rsidR="00DF5E80" w:rsidRDefault="00DF5E80" w:rsidP="00B550DD">
      <w:pPr>
        <w:pStyle w:val="Akapitzlist"/>
        <w:numPr>
          <w:ilvl w:val="0"/>
          <w:numId w:val="37"/>
        </w:numPr>
        <w:spacing w:line="360" w:lineRule="auto"/>
        <w:ind w:hanging="720"/>
        <w:jc w:val="both"/>
      </w:pPr>
      <w:r>
        <w:t>Dostarczone przez Wykonawcę materiały eksploatacyjne będą kompletne, sprawne, wolne od wad, nie będą powodowały uszkodzenia lub zabrudzenia urządzeń ani osób instalujących materiały eksploatacyjne.</w:t>
      </w:r>
    </w:p>
    <w:p w:rsidR="00DF5E80" w:rsidRDefault="00DF5E80" w:rsidP="00B550DD">
      <w:pPr>
        <w:pStyle w:val="Akapitzlist"/>
        <w:numPr>
          <w:ilvl w:val="0"/>
          <w:numId w:val="37"/>
        </w:numPr>
        <w:spacing w:line="360" w:lineRule="auto"/>
        <w:ind w:hanging="720"/>
        <w:jc w:val="both"/>
      </w:pPr>
      <w:r>
        <w:t xml:space="preserve">Dostarczone przez Wykonawcę materiały eksploatacyjne będą zawierały instrukcję poprawnej instalacji danego materiału eksploatacyjnego. Jeżeli sposób instalacji jest </w:t>
      </w:r>
      <w:r>
        <w:lastRenderedPageBreak/>
        <w:t>odmienny niż w przypadku materiału wyprodukowanego przez producenta danego urządzenia drukującego, Wykonawca poinformuje o tym kupującego w formie pisemnej najpóźniej 2 dni przed dostawą materiału eksploatacyjnego, którego to dotyczy. W przypadku niedochowania powyższego zobowiązania, Wykonawca ponosi odpowiedzialność za uszkodzenie urządzenia i materiału eksploatacyjnego powstałe w wyniku nieprawidłowej instalacji.</w:t>
      </w:r>
    </w:p>
    <w:p w:rsidR="00DF5E80" w:rsidRDefault="00DF5E80" w:rsidP="001E45B7">
      <w:pPr>
        <w:spacing w:line="360" w:lineRule="auto"/>
        <w:jc w:val="both"/>
      </w:pPr>
    </w:p>
    <w:p w:rsidR="00DF5E80" w:rsidRPr="001E45B7" w:rsidRDefault="00DF5E80" w:rsidP="001E45B7">
      <w:pPr>
        <w:spacing w:line="360" w:lineRule="auto"/>
        <w:jc w:val="center"/>
        <w:rPr>
          <w:b/>
          <w:bCs/>
        </w:rPr>
      </w:pPr>
      <w:r w:rsidRPr="001E45B7">
        <w:rPr>
          <w:b/>
          <w:bCs/>
        </w:rPr>
        <w:t>§ 2</w:t>
      </w:r>
    </w:p>
    <w:p w:rsidR="00DF5E80" w:rsidRDefault="00DF5E80">
      <w:pPr>
        <w:spacing w:line="360" w:lineRule="auto"/>
        <w:ind w:left="720" w:hanging="720"/>
        <w:jc w:val="both"/>
      </w:pPr>
      <w:r>
        <w:t>1.</w:t>
      </w:r>
      <w:r>
        <w:tab/>
        <w:t>Termin realizacji Przedmiotu umowy: 12 miesięcy od dnia podpisania Umowy, nie dłużej jednak niż do momentu jej całkowitego wykonania.</w:t>
      </w:r>
    </w:p>
    <w:p w:rsidR="00DF5E80" w:rsidRDefault="00DF5E80">
      <w:pPr>
        <w:spacing w:line="360" w:lineRule="auto"/>
        <w:ind w:left="720" w:hanging="720"/>
        <w:jc w:val="both"/>
      </w:pPr>
      <w:r>
        <w:t>2.</w:t>
      </w:r>
      <w:r>
        <w:tab/>
        <w:t xml:space="preserve">Jeżeli Zamawiający dostarczy Wykonawcy Zamówienie przed upływem terminu obowiązywania Umowy, Wykonawca jest zobowiązany do dostarczenia Zamawiającemu materiałów objętych zamówieniem na warunkach określonych w niniejszej Umowie również po upływie terminu obowiązywania Umowy. </w:t>
      </w:r>
    </w:p>
    <w:p w:rsidR="00DF5E80" w:rsidRDefault="00DF5E80" w:rsidP="001E45B7">
      <w:pPr>
        <w:spacing w:line="360" w:lineRule="auto"/>
        <w:jc w:val="both"/>
      </w:pPr>
    </w:p>
    <w:p w:rsidR="00DF5E80" w:rsidRPr="001E45B7" w:rsidRDefault="00DF5E80" w:rsidP="001E45B7">
      <w:pPr>
        <w:spacing w:line="360" w:lineRule="auto"/>
        <w:jc w:val="center"/>
        <w:rPr>
          <w:b/>
          <w:bCs/>
        </w:rPr>
      </w:pPr>
      <w:r w:rsidRPr="001E45B7">
        <w:rPr>
          <w:b/>
          <w:bCs/>
        </w:rPr>
        <w:t>§ 3</w:t>
      </w:r>
    </w:p>
    <w:p w:rsidR="00DF5E80" w:rsidRDefault="00DF5E80" w:rsidP="001E45B7">
      <w:pPr>
        <w:spacing w:line="360" w:lineRule="auto"/>
        <w:jc w:val="both"/>
      </w:pPr>
      <w:r>
        <w:t>Poza innymi obowiązkami wynikającymi z Umowy do obowiązków Zamawiającego należy:</w:t>
      </w:r>
    </w:p>
    <w:p w:rsidR="00DF5E80" w:rsidRDefault="00DF5E80" w:rsidP="001E45B7">
      <w:pPr>
        <w:spacing w:line="360" w:lineRule="auto"/>
        <w:ind w:left="705" w:hanging="705"/>
        <w:jc w:val="both"/>
      </w:pPr>
      <w:r>
        <w:t>1)</w:t>
      </w:r>
      <w:r>
        <w:tab/>
      </w:r>
      <w:r>
        <w:tab/>
        <w:t>Odebranie Przedmiotu umowy po sprawdzeniu jego zgodności z wymaganiami określonymi w Umowie;</w:t>
      </w:r>
    </w:p>
    <w:p w:rsidR="00DF5E80" w:rsidRDefault="00DF5E80" w:rsidP="001E45B7">
      <w:pPr>
        <w:spacing w:line="360" w:lineRule="auto"/>
        <w:jc w:val="both"/>
      </w:pPr>
      <w:r>
        <w:t>2)</w:t>
      </w:r>
      <w:r>
        <w:tab/>
        <w:t>Terminowa zapłata wynagrodzenia za odebrany Przedmiot umowy;</w:t>
      </w:r>
    </w:p>
    <w:p w:rsidR="00DF5E80" w:rsidRDefault="00DF5E80" w:rsidP="00E14147">
      <w:pPr>
        <w:spacing w:line="360" w:lineRule="auto"/>
        <w:ind w:left="705" w:hanging="705"/>
        <w:jc w:val="both"/>
      </w:pPr>
      <w:r>
        <w:t>3)</w:t>
      </w:r>
      <w:r>
        <w:tab/>
      </w:r>
      <w:r w:rsidRPr="00E14147">
        <w:t xml:space="preserve">Zamawiający zobowiązuje się do nabycia materiałów eksploatacyjnych w ilości odpowiadającej wartości co najmniej 70 % kwoty </w:t>
      </w:r>
      <w:r>
        <w:t>brutto</w:t>
      </w:r>
      <w:r w:rsidRPr="00E14147">
        <w:t xml:space="preserve"> określonej w § </w:t>
      </w:r>
      <w:r>
        <w:t>5</w:t>
      </w:r>
      <w:r w:rsidRPr="00E14147">
        <w:t xml:space="preserve"> ust. 1.</w:t>
      </w:r>
    </w:p>
    <w:p w:rsidR="00DF5E80" w:rsidRDefault="00DF5E80" w:rsidP="001E45B7">
      <w:pPr>
        <w:spacing w:line="360" w:lineRule="auto"/>
        <w:jc w:val="both"/>
      </w:pPr>
    </w:p>
    <w:p w:rsidR="00DF5E80" w:rsidRPr="001E45B7" w:rsidRDefault="00DF5E80" w:rsidP="001E45B7">
      <w:pPr>
        <w:spacing w:line="360" w:lineRule="auto"/>
        <w:jc w:val="center"/>
        <w:rPr>
          <w:b/>
          <w:bCs/>
        </w:rPr>
      </w:pPr>
      <w:r w:rsidRPr="001E45B7">
        <w:rPr>
          <w:b/>
          <w:bCs/>
        </w:rPr>
        <w:t>§ 4</w:t>
      </w:r>
    </w:p>
    <w:p w:rsidR="00DF5E80" w:rsidRDefault="00DF5E80" w:rsidP="00B72EC0">
      <w:pPr>
        <w:spacing w:line="360" w:lineRule="auto"/>
        <w:ind w:left="705" w:hanging="705"/>
        <w:jc w:val="both"/>
      </w:pPr>
      <w:r>
        <w:t>1.</w:t>
      </w:r>
      <w:r>
        <w:tab/>
        <w:t>Poza innymi obowiązkami wynikającymi z Umowy do obowiązków Wykonawcy należy:</w:t>
      </w:r>
    </w:p>
    <w:p w:rsidR="00DF5E80" w:rsidRDefault="00DF5E80" w:rsidP="009F1517">
      <w:pPr>
        <w:spacing w:line="360" w:lineRule="auto"/>
        <w:ind w:left="1410" w:hanging="705"/>
        <w:jc w:val="both"/>
      </w:pPr>
      <w:r>
        <w:t>1)</w:t>
      </w:r>
      <w:r>
        <w:tab/>
        <w:t xml:space="preserve">Dostarczenie </w:t>
      </w:r>
      <w:r w:rsidRPr="00B550DD">
        <w:t xml:space="preserve">materiałów eksploatacyjnych do urządzeń drukujących posiadanych przez Zamawiającego </w:t>
      </w:r>
      <w:r>
        <w:t>o parametrach zgodnych z wymaganiami określonymi w Umowie;</w:t>
      </w:r>
    </w:p>
    <w:p w:rsidR="00DF5E80" w:rsidRDefault="00DF5E80" w:rsidP="009F1517">
      <w:pPr>
        <w:spacing w:line="360" w:lineRule="auto"/>
        <w:ind w:left="1410" w:hanging="705"/>
        <w:jc w:val="both"/>
      </w:pPr>
      <w:r>
        <w:t>2)</w:t>
      </w:r>
      <w:r>
        <w:tab/>
        <w:t xml:space="preserve">Transport </w:t>
      </w:r>
      <w:r w:rsidRPr="00B550DD">
        <w:t xml:space="preserve">materiałów eksploatacyjnych do urządzeń drukujących </w:t>
      </w:r>
      <w:r>
        <w:t xml:space="preserve">na koszt </w:t>
      </w:r>
      <w:r>
        <w:br/>
        <w:t xml:space="preserve">i ryzyko Wykonawcy do siedziby Zamawiającego; </w:t>
      </w:r>
    </w:p>
    <w:p w:rsidR="00DF5E80" w:rsidRDefault="00DF5E80" w:rsidP="009F1517">
      <w:pPr>
        <w:spacing w:line="360" w:lineRule="auto"/>
        <w:ind w:firstLine="705"/>
        <w:jc w:val="both"/>
      </w:pPr>
      <w:r>
        <w:t>3)</w:t>
      </w:r>
      <w:r>
        <w:tab/>
        <w:t>Terminowa realizacja Przedmiotu umowy;</w:t>
      </w:r>
    </w:p>
    <w:p w:rsidR="00DF5E80" w:rsidRDefault="00DF5E80" w:rsidP="009F1517">
      <w:pPr>
        <w:spacing w:line="360" w:lineRule="auto"/>
        <w:ind w:left="1416" w:hanging="711"/>
        <w:jc w:val="both"/>
      </w:pPr>
      <w:r>
        <w:lastRenderedPageBreak/>
        <w:t>4)</w:t>
      </w:r>
      <w:r>
        <w:tab/>
        <w:t xml:space="preserve">Usunięcie wszelkich wad i usterek stwierdzonych przez Zamawiającego </w:t>
      </w:r>
      <w:r>
        <w:br/>
        <w:t>w trakcie odbioru Przedmiotu umowy oraz w okresie rękojmi i gwarancji;</w:t>
      </w:r>
    </w:p>
    <w:p w:rsidR="00DF5E80" w:rsidRDefault="00DF5E80" w:rsidP="009F1517">
      <w:pPr>
        <w:spacing w:line="360" w:lineRule="auto"/>
        <w:ind w:left="1410" w:hanging="705"/>
        <w:jc w:val="both"/>
      </w:pPr>
      <w:r>
        <w:t>5)</w:t>
      </w:r>
      <w:r>
        <w:tab/>
        <w:t>Informowanie Zamawiającego o zagrożeniach, które mogą mieć wpływ na tok realizacji zamówienia, jakość dostaw, opóźnienie planowanej daty realizacji przedmiotu umowy oraz do współdziałania z Zamawiającym przy opracowywaniu przedsięwzięć zapobiegających zagrożeniom;</w:t>
      </w:r>
    </w:p>
    <w:p w:rsidR="00DF5E80" w:rsidRDefault="00DF5E80" w:rsidP="009F1517">
      <w:pPr>
        <w:spacing w:line="360" w:lineRule="auto"/>
        <w:ind w:left="1410" w:hanging="705"/>
        <w:jc w:val="both"/>
      </w:pPr>
      <w:r>
        <w:t>6)</w:t>
      </w:r>
      <w:r>
        <w:tab/>
        <w:t>Pełnienie funkcji koordynacyjnych i nadzorczych w stosunku do dostaw realizowanych przez podwykonawców.</w:t>
      </w:r>
    </w:p>
    <w:p w:rsidR="00DF5E80" w:rsidRDefault="00DF5E80" w:rsidP="00B550DD">
      <w:pPr>
        <w:spacing w:line="360" w:lineRule="auto"/>
        <w:ind w:left="705" w:hanging="705"/>
        <w:jc w:val="both"/>
      </w:pPr>
      <w:r>
        <w:t>2.</w:t>
      </w:r>
      <w:r>
        <w:tab/>
        <w:t>Obowiązki Wykonawcy określone w ust. 1 zostaną wykonane jego staraniem i na jego koszt.</w:t>
      </w:r>
    </w:p>
    <w:p w:rsidR="00DF5E80" w:rsidRDefault="00DF5E80" w:rsidP="00941827">
      <w:pPr>
        <w:autoSpaceDE w:val="0"/>
        <w:autoSpaceDN w:val="0"/>
        <w:adjustRightInd w:val="0"/>
        <w:spacing w:line="360" w:lineRule="auto"/>
        <w:jc w:val="center"/>
        <w:rPr>
          <w:b/>
          <w:bCs/>
        </w:rPr>
      </w:pPr>
      <w:r>
        <w:rPr>
          <w:b/>
          <w:bCs/>
        </w:rPr>
        <w:t>§ 5</w:t>
      </w:r>
    </w:p>
    <w:p w:rsidR="00DF5E80" w:rsidRPr="001E26B4" w:rsidRDefault="00DF5E80" w:rsidP="001E26B4">
      <w:pPr>
        <w:autoSpaceDE w:val="0"/>
        <w:autoSpaceDN w:val="0"/>
        <w:adjustRightInd w:val="0"/>
        <w:spacing w:line="360" w:lineRule="auto"/>
        <w:ind w:left="705" w:hanging="705"/>
        <w:jc w:val="both"/>
      </w:pPr>
      <w:r w:rsidRPr="001E26B4">
        <w:t>1.</w:t>
      </w:r>
      <w:r w:rsidRPr="001E26B4">
        <w:tab/>
        <w:t xml:space="preserve">Za wykonanie przedmiotu Umowy, określonego w § 1 niniejszej Umowy, Strony ustalają wynagrodzenie </w:t>
      </w:r>
      <w:r>
        <w:t>(cenę</w:t>
      </w:r>
      <w:r w:rsidRPr="001E26B4">
        <w:t xml:space="preserve">) w wysokości </w:t>
      </w:r>
      <w:r>
        <w:t>_______________</w:t>
      </w:r>
      <w:r w:rsidRPr="001E26B4">
        <w:t xml:space="preserve"> złotych netto (słownie: </w:t>
      </w:r>
      <w:r>
        <w:t>_________________________________________</w:t>
      </w:r>
      <w:r w:rsidRPr="001E26B4">
        <w:t xml:space="preserve">) +  podatek VAT </w:t>
      </w:r>
    </w:p>
    <w:p w:rsidR="00DF5E80" w:rsidRPr="001E26B4" w:rsidRDefault="00DF5E80" w:rsidP="001E26B4">
      <w:pPr>
        <w:autoSpaceDE w:val="0"/>
        <w:autoSpaceDN w:val="0"/>
        <w:adjustRightInd w:val="0"/>
        <w:spacing w:line="360" w:lineRule="auto"/>
        <w:ind w:left="705"/>
        <w:jc w:val="both"/>
      </w:pPr>
      <w:r w:rsidRPr="001E26B4">
        <w:t xml:space="preserve">w wysokości </w:t>
      </w:r>
      <w:r>
        <w:t xml:space="preserve">_____ </w:t>
      </w:r>
      <w:r w:rsidRPr="001E26B4">
        <w:t xml:space="preserve">%, tj. </w:t>
      </w:r>
      <w:r>
        <w:t>_________________</w:t>
      </w:r>
      <w:r w:rsidRPr="001E26B4">
        <w:t xml:space="preserve"> złotych brutto (słownie: </w:t>
      </w:r>
      <w:r>
        <w:t>________________________________________________________________</w:t>
      </w:r>
      <w:r w:rsidRPr="001E26B4">
        <w:t>).</w:t>
      </w:r>
    </w:p>
    <w:p w:rsidR="00DF5E80" w:rsidRDefault="00DF5E80" w:rsidP="001E26B4">
      <w:pPr>
        <w:autoSpaceDE w:val="0"/>
        <w:autoSpaceDN w:val="0"/>
        <w:adjustRightInd w:val="0"/>
        <w:spacing w:line="360" w:lineRule="auto"/>
        <w:ind w:left="705" w:hanging="705"/>
        <w:jc w:val="both"/>
      </w:pPr>
      <w:r w:rsidRPr="001E26B4">
        <w:t>2.</w:t>
      </w:r>
      <w:r w:rsidRPr="001E26B4">
        <w:tab/>
        <w:t xml:space="preserve">Wynagrodzenie, o którym mowa w ust. 1, zostało określone na podstawie Specyfikacji istotnych warunków zamówienia i jej załączników </w:t>
      </w:r>
      <w:r>
        <w:br/>
      </w:r>
      <w:r w:rsidRPr="001E26B4">
        <w:t>i obejmuje wszelkie koszty związane z realizacją Przedmiotu umowy.</w:t>
      </w:r>
    </w:p>
    <w:p w:rsidR="00DF5E80" w:rsidRDefault="00DF5E80" w:rsidP="00794997">
      <w:pPr>
        <w:autoSpaceDE w:val="0"/>
        <w:autoSpaceDN w:val="0"/>
        <w:adjustRightInd w:val="0"/>
        <w:spacing w:line="360" w:lineRule="auto"/>
        <w:ind w:left="705" w:hanging="705"/>
        <w:jc w:val="both"/>
      </w:pPr>
      <w:r>
        <w:t>3.</w:t>
      </w:r>
      <w:r>
        <w:tab/>
      </w:r>
      <w:r w:rsidRPr="00794997">
        <w:t>Zamawiający zastrzega sobie prawo do zmniejszenia ilości zakupu poszczególnych materiałów eksploatacyjnych (jeżeli nie zajdzie konieczności ich zapotrzebowania)</w:t>
      </w:r>
      <w:r>
        <w:t>, z zastrzeżeniem § 3 pkt. 3 Umowy</w:t>
      </w:r>
      <w:r w:rsidRPr="00794997">
        <w:t>.</w:t>
      </w:r>
    </w:p>
    <w:p w:rsidR="00DF5E80" w:rsidRPr="001E26B4" w:rsidRDefault="00DF5E80" w:rsidP="001E26B4">
      <w:pPr>
        <w:autoSpaceDE w:val="0"/>
        <w:autoSpaceDN w:val="0"/>
        <w:adjustRightInd w:val="0"/>
        <w:spacing w:line="360" w:lineRule="auto"/>
        <w:ind w:left="705" w:hanging="705"/>
        <w:jc w:val="both"/>
      </w:pPr>
      <w:r>
        <w:t>4</w:t>
      </w:r>
      <w:r w:rsidRPr="001E26B4">
        <w:t>.</w:t>
      </w:r>
      <w:r w:rsidRPr="001E26B4">
        <w:tab/>
        <w:t>Wykonawca oświadcza, że jest podatnikiem podatku VAT, uprawnionym do wystawienia faktury VAT.</w:t>
      </w:r>
    </w:p>
    <w:p w:rsidR="00DF5E80" w:rsidRDefault="00DF5E80" w:rsidP="001E26B4">
      <w:pPr>
        <w:autoSpaceDE w:val="0"/>
        <w:autoSpaceDN w:val="0"/>
        <w:adjustRightInd w:val="0"/>
        <w:spacing w:line="360" w:lineRule="auto"/>
        <w:ind w:left="705" w:hanging="705"/>
        <w:jc w:val="both"/>
      </w:pPr>
      <w:r>
        <w:t>5</w:t>
      </w:r>
      <w:r w:rsidRPr="001E26B4">
        <w:t>.</w:t>
      </w:r>
      <w:r w:rsidRPr="001E26B4">
        <w:tab/>
        <w:t xml:space="preserve">Podstawą wystawienia faktury VAT będzie sporządzony przez Wykonawcę </w:t>
      </w:r>
      <w:r>
        <w:br/>
      </w:r>
      <w:r w:rsidRPr="001E26B4">
        <w:t xml:space="preserve">i podpisany przez Zamawiającego protokół odbioru Przedmiotu umowy, sporządzony po przeprowadzeniu odbioru </w:t>
      </w:r>
      <w:r>
        <w:t>każdego Zamówienia</w:t>
      </w:r>
      <w:r w:rsidRPr="001E26B4">
        <w:t>.</w:t>
      </w:r>
    </w:p>
    <w:p w:rsidR="00DF5E80" w:rsidRDefault="00DF5E80" w:rsidP="002206CD">
      <w:pPr>
        <w:autoSpaceDE w:val="0"/>
        <w:autoSpaceDN w:val="0"/>
        <w:adjustRightInd w:val="0"/>
        <w:spacing w:line="360" w:lineRule="auto"/>
        <w:ind w:left="705" w:hanging="705"/>
        <w:jc w:val="both"/>
      </w:pPr>
      <w:r>
        <w:t>6.</w:t>
      </w:r>
      <w:r>
        <w:tab/>
        <w:t>Ceny jednostkowe materiałów eksploatacyjnych nabywanych przez Zamawiającego na podstawie niniejszej umowy, zostały określone w ofercie Wykonawcy, stanowiącej Załącznik nr 2 do Umowy.</w:t>
      </w:r>
    </w:p>
    <w:p w:rsidR="00DF5E80" w:rsidRPr="00672EC4" w:rsidRDefault="00DF5E80" w:rsidP="002206CD">
      <w:pPr>
        <w:autoSpaceDE w:val="0"/>
        <w:autoSpaceDN w:val="0"/>
        <w:adjustRightInd w:val="0"/>
        <w:spacing w:line="360" w:lineRule="auto"/>
        <w:ind w:left="705" w:hanging="705"/>
        <w:jc w:val="both"/>
      </w:pPr>
      <w:r>
        <w:t>7.</w:t>
      </w:r>
      <w:r>
        <w:tab/>
        <w:t>Ceny, o których mowa w ust. 5 obejmują: cenę materiałów eksploatacyjnych, dostawy, gwarancji oraz innych usług, podatków i opłat przewidzianych niniejszą Umową lub powszechnie obowiązującymi przepisami prawa.</w:t>
      </w:r>
    </w:p>
    <w:p w:rsidR="00DF5E80" w:rsidRDefault="00DF5E80" w:rsidP="008B231D">
      <w:pPr>
        <w:autoSpaceDE w:val="0"/>
        <w:autoSpaceDN w:val="0"/>
        <w:adjustRightInd w:val="0"/>
        <w:spacing w:line="360" w:lineRule="auto"/>
        <w:ind w:left="705" w:hanging="705"/>
        <w:jc w:val="both"/>
      </w:pPr>
      <w:r>
        <w:lastRenderedPageBreak/>
        <w:t>8</w:t>
      </w:r>
      <w:r w:rsidRPr="00672EC4">
        <w:t xml:space="preserve">. </w:t>
      </w:r>
      <w:r>
        <w:tab/>
      </w:r>
      <w:r w:rsidRPr="007F22E7">
        <w:t>Strony ustalają, iż dzień podpisania protokołu zdawczo-odbiorczego będą traktować jako dzień wydania Przedmiotu umowy Zamawiającemu.</w:t>
      </w:r>
    </w:p>
    <w:p w:rsidR="00DF5E80" w:rsidRDefault="00DF5E80" w:rsidP="008B231D">
      <w:pPr>
        <w:autoSpaceDE w:val="0"/>
        <w:autoSpaceDN w:val="0"/>
        <w:adjustRightInd w:val="0"/>
        <w:spacing w:line="360" w:lineRule="auto"/>
        <w:ind w:left="705" w:hanging="705"/>
        <w:jc w:val="both"/>
      </w:pPr>
      <w:r>
        <w:t>9</w:t>
      </w:r>
      <w:r w:rsidRPr="00672EC4">
        <w:t xml:space="preserve">. </w:t>
      </w:r>
      <w:r>
        <w:tab/>
      </w:r>
      <w:r w:rsidRPr="00672EC4">
        <w:t xml:space="preserve">Płatność będzie dokonana przelewem na wskazany przez Wykonawcę rachunek bankowy, w terminie </w:t>
      </w:r>
      <w:r>
        <w:t>21</w:t>
      </w:r>
      <w:r w:rsidRPr="00672EC4">
        <w:t xml:space="preserve"> dni od daty otrzymania przez Zamawiającego prawidłowo wystawione</w:t>
      </w:r>
      <w:r>
        <w:t>j</w:t>
      </w:r>
      <w:r w:rsidRPr="00672EC4">
        <w:t xml:space="preserve"> faktury VAT</w:t>
      </w:r>
      <w:r>
        <w:t xml:space="preserve"> za każde Zamówienie</w:t>
      </w:r>
      <w:r w:rsidRPr="00672EC4">
        <w:t xml:space="preserve">. Za termin dokonania płatności uważa się dzień obciążenia rachunku </w:t>
      </w:r>
      <w:r>
        <w:t>Z</w:t>
      </w:r>
      <w:r w:rsidRPr="00672EC4">
        <w:t>amawiającego</w:t>
      </w:r>
      <w:r>
        <w:t xml:space="preserve"> wskazany na fakturze VAT</w:t>
      </w:r>
      <w:r w:rsidRPr="00672EC4">
        <w:t>.</w:t>
      </w:r>
    </w:p>
    <w:p w:rsidR="00DF5E80" w:rsidRDefault="00DF5E80" w:rsidP="008B231D">
      <w:pPr>
        <w:autoSpaceDE w:val="0"/>
        <w:autoSpaceDN w:val="0"/>
        <w:adjustRightInd w:val="0"/>
        <w:spacing w:line="360" w:lineRule="auto"/>
        <w:ind w:left="705" w:hanging="705"/>
        <w:jc w:val="both"/>
      </w:pPr>
      <w:r>
        <w:t xml:space="preserve">10. </w:t>
      </w:r>
      <w:r>
        <w:tab/>
      </w:r>
      <w:r w:rsidRPr="001E26B4">
        <w:t xml:space="preserve">Fakturę VAT należy wystawić na: Gmina Karlino, Plac Jana Pawła II 6, 78-230 Karlino, NIP: </w:t>
      </w:r>
      <w:r w:rsidRPr="00DA3CB9">
        <w:t>672-20-35-436.</w:t>
      </w:r>
      <w:r>
        <w:tab/>
      </w:r>
    </w:p>
    <w:p w:rsidR="00DF5E80" w:rsidRPr="00672EC4" w:rsidRDefault="00DF5E80" w:rsidP="008B231D">
      <w:pPr>
        <w:autoSpaceDE w:val="0"/>
        <w:autoSpaceDN w:val="0"/>
        <w:adjustRightInd w:val="0"/>
        <w:spacing w:line="360" w:lineRule="auto"/>
        <w:ind w:left="705" w:hanging="705"/>
        <w:jc w:val="both"/>
      </w:pPr>
      <w:r>
        <w:t xml:space="preserve">11. </w:t>
      </w:r>
      <w:r>
        <w:tab/>
      </w:r>
      <w:r w:rsidRPr="00986EF5">
        <w:t>W przypadku stwierdzenia jakichkolwiek nieprawidłowości w doręczonej fakturze       VAT, termin zapłaty wynagrodzenia ulega przedłużeniu o okres, w którym Wykonawca usunie stwierdzone nieprawidłowości.</w:t>
      </w:r>
    </w:p>
    <w:p w:rsidR="00DF5E80" w:rsidRPr="00672EC4" w:rsidRDefault="00DF5E80" w:rsidP="00986EF5">
      <w:pPr>
        <w:autoSpaceDE w:val="0"/>
        <w:autoSpaceDN w:val="0"/>
        <w:adjustRightInd w:val="0"/>
        <w:spacing w:line="360" w:lineRule="auto"/>
        <w:ind w:left="709"/>
        <w:jc w:val="both"/>
      </w:pPr>
      <w:r>
        <w:tab/>
      </w:r>
    </w:p>
    <w:p w:rsidR="00DF5E80" w:rsidRPr="00986EF5" w:rsidRDefault="00DF5E80" w:rsidP="00986EF5">
      <w:pPr>
        <w:autoSpaceDE w:val="0"/>
        <w:autoSpaceDN w:val="0"/>
        <w:adjustRightInd w:val="0"/>
        <w:spacing w:line="360" w:lineRule="auto"/>
        <w:jc w:val="center"/>
        <w:rPr>
          <w:b/>
          <w:bCs/>
        </w:rPr>
      </w:pPr>
      <w:r w:rsidRPr="00986EF5">
        <w:rPr>
          <w:b/>
          <w:bCs/>
        </w:rPr>
        <w:t xml:space="preserve">§ </w:t>
      </w:r>
      <w:r>
        <w:rPr>
          <w:b/>
          <w:bCs/>
        </w:rPr>
        <w:t>6</w:t>
      </w:r>
    </w:p>
    <w:p w:rsidR="00DF5E80" w:rsidRPr="00986EF5" w:rsidRDefault="00DF5E80" w:rsidP="00DA3CB9">
      <w:pPr>
        <w:autoSpaceDE w:val="0"/>
        <w:autoSpaceDN w:val="0"/>
        <w:adjustRightInd w:val="0"/>
        <w:spacing w:line="360" w:lineRule="auto"/>
        <w:ind w:left="705" w:hanging="705"/>
        <w:jc w:val="both"/>
      </w:pPr>
      <w:r w:rsidRPr="00986EF5">
        <w:t>1.</w:t>
      </w:r>
      <w:r w:rsidRPr="00986EF5">
        <w:tab/>
      </w:r>
      <w:r w:rsidRPr="00614A98">
        <w:t>Zamawiający za pośrednictwem faksu</w:t>
      </w:r>
      <w:r>
        <w:t>,</w:t>
      </w:r>
      <w:r w:rsidRPr="00614A98">
        <w:t xml:space="preserve"> z obowiązkiem potwierdzenia przez Wykonawcę jego otrzymania</w:t>
      </w:r>
      <w:r>
        <w:t>,</w:t>
      </w:r>
      <w:r w:rsidRPr="00614A98">
        <w:t xml:space="preserve"> będzie przekazywał Wykonawcy </w:t>
      </w:r>
      <w:r>
        <w:t>poszczególne Z</w:t>
      </w:r>
      <w:r w:rsidRPr="00614A98">
        <w:t>amówienia. Dostawa zamówionych materiałów eksploatacyjnych nastąpi w ciągu 5 dni roboczych od daty złożenia Zamówienia.</w:t>
      </w:r>
    </w:p>
    <w:p w:rsidR="00DF5E80" w:rsidRPr="00986EF5" w:rsidRDefault="00DF5E80" w:rsidP="00986EF5">
      <w:pPr>
        <w:autoSpaceDE w:val="0"/>
        <w:autoSpaceDN w:val="0"/>
        <w:adjustRightInd w:val="0"/>
        <w:spacing w:line="360" w:lineRule="auto"/>
        <w:ind w:left="705" w:hanging="705"/>
        <w:jc w:val="both"/>
      </w:pPr>
      <w:r w:rsidRPr="00986EF5">
        <w:t>2.</w:t>
      </w:r>
      <w:r w:rsidRPr="00986EF5">
        <w:tab/>
        <w:t xml:space="preserve">Sprzedający zobowiązuje się dostarczać zamówione materiały eksploatacyjne na własny koszt, do siedziby </w:t>
      </w:r>
      <w:r>
        <w:t>Zamawiającego</w:t>
      </w:r>
      <w:r w:rsidRPr="00986EF5">
        <w:t xml:space="preserve"> w dni robocze, w godzinach od </w:t>
      </w:r>
      <w:r>
        <w:t>7</w:t>
      </w:r>
      <w:r w:rsidRPr="00986EF5">
        <w:t>.00 do 15.00.</w:t>
      </w:r>
    </w:p>
    <w:p w:rsidR="00DF5E80" w:rsidRPr="00986EF5" w:rsidRDefault="00DF5E80" w:rsidP="00986EF5">
      <w:pPr>
        <w:autoSpaceDE w:val="0"/>
        <w:autoSpaceDN w:val="0"/>
        <w:adjustRightInd w:val="0"/>
        <w:spacing w:line="360" w:lineRule="auto"/>
        <w:ind w:left="705" w:hanging="705"/>
        <w:jc w:val="both"/>
      </w:pPr>
      <w:r w:rsidRPr="00986EF5">
        <w:t>3.</w:t>
      </w:r>
      <w:r w:rsidRPr="00986EF5">
        <w:tab/>
        <w:t xml:space="preserve">Dostarczenie materiałów eksploatacyjnych zostanie potwierdzone Protokołem </w:t>
      </w:r>
      <w:r>
        <w:t>zdawczo-o</w:t>
      </w:r>
      <w:r w:rsidRPr="00986EF5">
        <w:t>dbior</w:t>
      </w:r>
      <w:r>
        <w:t>czym</w:t>
      </w:r>
      <w:r w:rsidRPr="00986EF5">
        <w:t xml:space="preserve">, podpisanym przez </w:t>
      </w:r>
      <w:r>
        <w:t>obie Strony</w:t>
      </w:r>
      <w:r w:rsidRPr="00986EF5">
        <w:t xml:space="preserve">. Odbiór będzie polegał na sprawdzeniu zgodności, liczby i typu dostarczonych materiałów eksploatacyjnych, </w:t>
      </w:r>
      <w:r>
        <w:br/>
        <w:t>z Z</w:t>
      </w:r>
      <w:r w:rsidRPr="00986EF5">
        <w:t>amówieniem.</w:t>
      </w:r>
    </w:p>
    <w:p w:rsidR="00DF5E80" w:rsidRDefault="00DF5E80" w:rsidP="00AA4041">
      <w:pPr>
        <w:autoSpaceDE w:val="0"/>
        <w:autoSpaceDN w:val="0"/>
        <w:adjustRightInd w:val="0"/>
        <w:spacing w:line="360" w:lineRule="auto"/>
        <w:ind w:left="709" w:hanging="709"/>
        <w:jc w:val="both"/>
      </w:pPr>
      <w:r w:rsidRPr="00986EF5">
        <w:t>4.</w:t>
      </w:r>
      <w:r w:rsidRPr="00986EF5">
        <w:tab/>
        <w:t xml:space="preserve">W przypadku stwierdzenia, podczas odbioru, braków lub wad dostarczonych materiałów, </w:t>
      </w:r>
      <w:r>
        <w:t>Zamawiający</w:t>
      </w:r>
      <w:r w:rsidRPr="00986EF5">
        <w:t xml:space="preserve"> zapłaci cenę za materiały faktycznie odebrane </w:t>
      </w:r>
      <w:r>
        <w:br/>
      </w:r>
      <w:r w:rsidRPr="00986EF5">
        <w:t>i pozbawione wad.</w:t>
      </w:r>
    </w:p>
    <w:p w:rsidR="00DF5E80" w:rsidRPr="00AA4041" w:rsidRDefault="00DF5E80" w:rsidP="00AA4041">
      <w:pPr>
        <w:autoSpaceDE w:val="0"/>
        <w:autoSpaceDN w:val="0"/>
        <w:adjustRightInd w:val="0"/>
        <w:spacing w:line="360" w:lineRule="auto"/>
        <w:jc w:val="center"/>
        <w:rPr>
          <w:b/>
          <w:bCs/>
        </w:rPr>
      </w:pPr>
      <w:r w:rsidRPr="00AA4041">
        <w:rPr>
          <w:b/>
          <w:bCs/>
        </w:rPr>
        <w:t xml:space="preserve">§ </w:t>
      </w:r>
      <w:r>
        <w:rPr>
          <w:b/>
          <w:bCs/>
        </w:rPr>
        <w:t>7</w:t>
      </w:r>
    </w:p>
    <w:p w:rsidR="00DF5E80" w:rsidRPr="00986EF5" w:rsidRDefault="00DF5E80" w:rsidP="00AA4041">
      <w:pPr>
        <w:autoSpaceDE w:val="0"/>
        <w:autoSpaceDN w:val="0"/>
        <w:adjustRightInd w:val="0"/>
        <w:spacing w:line="360" w:lineRule="auto"/>
        <w:ind w:left="705" w:hanging="705"/>
        <w:jc w:val="both"/>
      </w:pPr>
      <w:r w:rsidRPr="00986EF5">
        <w:t>1.</w:t>
      </w:r>
      <w:r w:rsidRPr="00986EF5">
        <w:tab/>
        <w:t xml:space="preserve">Jakość dostarczanych materiałów będzie sprawdzana w trakcie instalacji </w:t>
      </w:r>
      <w:r>
        <w:br/>
      </w:r>
      <w:r w:rsidRPr="00986EF5">
        <w:t xml:space="preserve">w urządzeniach oraz na podstawie poprawności wydruku stron testowych przy użyciu materiałów eksploatacyjnych dostarczonych przez </w:t>
      </w:r>
      <w:r>
        <w:t>Wykonawcę</w:t>
      </w:r>
      <w:r w:rsidRPr="00986EF5">
        <w:t>.</w:t>
      </w:r>
    </w:p>
    <w:p w:rsidR="00DF5E80" w:rsidRDefault="00DF5E80" w:rsidP="00AA4041">
      <w:pPr>
        <w:autoSpaceDE w:val="0"/>
        <w:autoSpaceDN w:val="0"/>
        <w:adjustRightInd w:val="0"/>
        <w:spacing w:line="360" w:lineRule="auto"/>
        <w:ind w:left="705" w:hanging="705"/>
        <w:jc w:val="both"/>
      </w:pPr>
      <w:r w:rsidRPr="00986EF5">
        <w:t>2.</w:t>
      </w:r>
      <w:r w:rsidRPr="00986EF5">
        <w:tab/>
        <w:t xml:space="preserve">W przypadku zastrzeżeń </w:t>
      </w:r>
      <w:r>
        <w:t>Zamawiającego</w:t>
      </w:r>
      <w:r w:rsidRPr="00986EF5">
        <w:t xml:space="preserve"> do jakości dostarczanych materiałów </w:t>
      </w:r>
      <w:r>
        <w:t>Wykonawca</w:t>
      </w:r>
      <w:r w:rsidRPr="00986EF5">
        <w:t xml:space="preserve"> zobowiązuje się wymienić te materiały na materiały pozbawione wad, </w:t>
      </w:r>
      <w:r w:rsidRPr="00986EF5">
        <w:lastRenderedPageBreak/>
        <w:t>zgodne z wymaganiami określonymi w niniejszej umowie, w terminie do 2 dn</w:t>
      </w:r>
      <w:r>
        <w:t>i roboczych od daty zgłoszenia.</w:t>
      </w:r>
    </w:p>
    <w:p w:rsidR="00DF5E80" w:rsidRPr="00986EF5" w:rsidRDefault="00DF5E80" w:rsidP="00AA4041">
      <w:pPr>
        <w:autoSpaceDE w:val="0"/>
        <w:autoSpaceDN w:val="0"/>
        <w:adjustRightInd w:val="0"/>
        <w:spacing w:line="360" w:lineRule="auto"/>
        <w:ind w:left="705" w:hanging="705"/>
        <w:jc w:val="both"/>
      </w:pPr>
      <w:r>
        <w:t xml:space="preserve">3. </w:t>
      </w:r>
      <w:r>
        <w:tab/>
      </w:r>
      <w:r w:rsidRPr="00AA4041">
        <w:t>W przypadku ujawnienia wady materiałów eksploatacyjnych w czasie eksploatacji, Sprzedawca zobowiązuje się wymienić wadliwe materiały eksploatacyjne na nowe, pozbawione wad, zgodnie z ust. 2.</w:t>
      </w:r>
    </w:p>
    <w:p w:rsidR="00DF5E80" w:rsidRPr="00986EF5" w:rsidRDefault="00DF5E80" w:rsidP="00AA4041">
      <w:pPr>
        <w:autoSpaceDE w:val="0"/>
        <w:autoSpaceDN w:val="0"/>
        <w:adjustRightInd w:val="0"/>
        <w:spacing w:line="360" w:lineRule="auto"/>
        <w:ind w:left="705" w:hanging="705"/>
        <w:jc w:val="both"/>
      </w:pPr>
      <w:r w:rsidRPr="00986EF5">
        <w:t>4.</w:t>
      </w:r>
      <w:r w:rsidRPr="00986EF5">
        <w:tab/>
        <w:t>W przypadku uszkodzenia lub zanieczyszczenia urządzenia</w:t>
      </w:r>
      <w:r>
        <w:t xml:space="preserve"> drukującego</w:t>
      </w:r>
      <w:r w:rsidRPr="00986EF5">
        <w:t xml:space="preserve">, w wyniku użycia dostarczonych, przez </w:t>
      </w:r>
      <w:r>
        <w:t>Wykonawcę</w:t>
      </w:r>
      <w:r w:rsidRPr="00986EF5">
        <w:t xml:space="preserve"> materiałów eksploatacyjnych, </w:t>
      </w:r>
      <w:r>
        <w:t>Wykonawca</w:t>
      </w:r>
      <w:r w:rsidRPr="00986EF5">
        <w:t xml:space="preserve"> </w:t>
      </w:r>
      <w:r>
        <w:t xml:space="preserve">w terminie 3 dni od zgłoszenia </w:t>
      </w:r>
      <w:r w:rsidRPr="00986EF5">
        <w:t xml:space="preserve">zobowiązuje się odebrać od </w:t>
      </w:r>
      <w:r>
        <w:t>Zamawiającego</w:t>
      </w:r>
      <w:r w:rsidRPr="00986EF5">
        <w:t xml:space="preserve"> i dostarczyć to urządzenie do serwisu posiadającego autoryzację producenta urządzenia celem dokonania naprawy i czyszczenia lub czyszczenia urządzenia.</w:t>
      </w:r>
    </w:p>
    <w:p w:rsidR="00DF5E80" w:rsidRPr="00986EF5" w:rsidRDefault="00DF5E80" w:rsidP="00AA4041">
      <w:pPr>
        <w:autoSpaceDE w:val="0"/>
        <w:autoSpaceDN w:val="0"/>
        <w:adjustRightInd w:val="0"/>
        <w:spacing w:line="360" w:lineRule="auto"/>
        <w:ind w:left="705" w:hanging="705"/>
        <w:jc w:val="both"/>
      </w:pPr>
      <w:r w:rsidRPr="00986EF5">
        <w:t>5.</w:t>
      </w:r>
      <w:r w:rsidRPr="00986EF5">
        <w:tab/>
        <w:t xml:space="preserve">Po naprawie lub czyszczeniu urządzenia, </w:t>
      </w:r>
      <w:r>
        <w:t>Wykonawca</w:t>
      </w:r>
      <w:r w:rsidRPr="00986EF5">
        <w:t xml:space="preserve"> zobowiązuje się dostarczyć urządzenie z powrotem do siedziby </w:t>
      </w:r>
      <w:r>
        <w:t>Zamawiającego w terminie 2 dni od otrzymania informacji od serwisu o gotowości do odbioru naprawianego urządzenia</w:t>
      </w:r>
      <w:r w:rsidRPr="00986EF5">
        <w:t>.</w:t>
      </w:r>
    </w:p>
    <w:p w:rsidR="00DF5E80" w:rsidRPr="00986EF5" w:rsidRDefault="00DF5E80" w:rsidP="00AA4041">
      <w:pPr>
        <w:autoSpaceDE w:val="0"/>
        <w:autoSpaceDN w:val="0"/>
        <w:adjustRightInd w:val="0"/>
        <w:spacing w:line="360" w:lineRule="auto"/>
        <w:ind w:left="705" w:hanging="705"/>
        <w:jc w:val="both"/>
      </w:pPr>
      <w:r>
        <w:t>6</w:t>
      </w:r>
      <w:r w:rsidRPr="00986EF5">
        <w:t>.</w:t>
      </w:r>
      <w:r w:rsidRPr="00986EF5">
        <w:tab/>
        <w:t xml:space="preserve">Naprawa lub czyszczenie urządzenia oraz transport urządzenia do autoryzowanego serwisu i z powrotem będą </w:t>
      </w:r>
      <w:r>
        <w:t>się odbywały na koszt i ryzyko Wykonawcy</w:t>
      </w:r>
      <w:r w:rsidRPr="00986EF5">
        <w:t>.</w:t>
      </w:r>
    </w:p>
    <w:p w:rsidR="00DF5E80" w:rsidRPr="00986EF5" w:rsidRDefault="00DF5E80" w:rsidP="00AA4041">
      <w:pPr>
        <w:autoSpaceDE w:val="0"/>
        <w:autoSpaceDN w:val="0"/>
        <w:adjustRightInd w:val="0"/>
        <w:spacing w:line="360" w:lineRule="auto"/>
        <w:ind w:left="705" w:hanging="705"/>
        <w:jc w:val="both"/>
      </w:pPr>
      <w:r>
        <w:t>7</w:t>
      </w:r>
      <w:r w:rsidRPr="00986EF5">
        <w:t>.</w:t>
      </w:r>
      <w:r w:rsidRPr="00986EF5">
        <w:tab/>
        <w:t xml:space="preserve">Przekazanie urządzenia </w:t>
      </w:r>
      <w:r>
        <w:t>Wykonawcy</w:t>
      </w:r>
      <w:r w:rsidRPr="00986EF5">
        <w:t xml:space="preserve"> celem dostarczenia do serwisu oraz odbiór urządzenia po wykonaniu naprawy lub czyszczenia będą się odbywały w siedzibie </w:t>
      </w:r>
      <w:r>
        <w:t>Zamawiającego</w:t>
      </w:r>
      <w:r w:rsidRPr="00986EF5">
        <w:t xml:space="preserve"> w dni robocze, w godzinach od 8.00 do 15.00.</w:t>
      </w:r>
    </w:p>
    <w:p w:rsidR="00DF5E80" w:rsidRPr="00986EF5" w:rsidRDefault="00DF5E80" w:rsidP="00AA4041">
      <w:pPr>
        <w:autoSpaceDE w:val="0"/>
        <w:autoSpaceDN w:val="0"/>
        <w:adjustRightInd w:val="0"/>
        <w:spacing w:line="360" w:lineRule="auto"/>
        <w:ind w:left="705" w:hanging="705"/>
        <w:jc w:val="both"/>
      </w:pPr>
      <w:r>
        <w:t>8</w:t>
      </w:r>
      <w:r w:rsidRPr="00986EF5">
        <w:t>.</w:t>
      </w:r>
      <w:r w:rsidRPr="00986EF5">
        <w:tab/>
        <w:t xml:space="preserve">Naprawa lub czyszczenie urządzenia zostanie uznane za wykonane po zaakceptowaniu przez </w:t>
      </w:r>
      <w:r>
        <w:t>Zamawiającego</w:t>
      </w:r>
      <w:r w:rsidRPr="00986EF5">
        <w:t xml:space="preserve"> </w:t>
      </w:r>
      <w:r>
        <w:t>sposobu i jakości naprawy lub czyszczenia urządzenia oraz</w:t>
      </w:r>
      <w:r w:rsidRPr="00986EF5">
        <w:t xml:space="preserve"> dostarczeniu </w:t>
      </w:r>
      <w:r>
        <w:t>Zamawiającemu</w:t>
      </w:r>
      <w:r w:rsidRPr="00986EF5">
        <w:t xml:space="preserve"> pisemnego potwierdzenia wykonania naprawy lub czyszczenia</w:t>
      </w:r>
      <w:r>
        <w:t xml:space="preserve"> wystawionego przez Wykonawcę lub serwis</w:t>
      </w:r>
      <w:r w:rsidRPr="00986EF5">
        <w:t>.</w:t>
      </w:r>
    </w:p>
    <w:p w:rsidR="00DF5E80" w:rsidRDefault="00DF5E80" w:rsidP="00941827">
      <w:pPr>
        <w:autoSpaceDE w:val="0"/>
        <w:autoSpaceDN w:val="0"/>
        <w:adjustRightInd w:val="0"/>
        <w:spacing w:line="360" w:lineRule="auto"/>
        <w:jc w:val="center"/>
        <w:rPr>
          <w:b/>
          <w:bCs/>
          <w:highlight w:val="yellow"/>
        </w:rPr>
      </w:pPr>
    </w:p>
    <w:p w:rsidR="00DF5E80" w:rsidRPr="008F15FB" w:rsidRDefault="00DF5E80" w:rsidP="008F15FB">
      <w:pPr>
        <w:autoSpaceDE w:val="0"/>
        <w:autoSpaceDN w:val="0"/>
        <w:adjustRightInd w:val="0"/>
        <w:spacing w:line="360" w:lineRule="auto"/>
        <w:jc w:val="center"/>
        <w:rPr>
          <w:b/>
          <w:bCs/>
        </w:rPr>
      </w:pPr>
      <w:r w:rsidRPr="008F15FB">
        <w:rPr>
          <w:b/>
          <w:bCs/>
        </w:rPr>
        <w:t xml:space="preserve">§ </w:t>
      </w:r>
      <w:r>
        <w:rPr>
          <w:b/>
          <w:bCs/>
        </w:rPr>
        <w:t>8</w:t>
      </w:r>
    </w:p>
    <w:p w:rsidR="00DF5E80" w:rsidRPr="008F15FB" w:rsidRDefault="00DF5E80" w:rsidP="008F15FB">
      <w:pPr>
        <w:autoSpaceDE w:val="0"/>
        <w:autoSpaceDN w:val="0"/>
        <w:adjustRightInd w:val="0"/>
        <w:spacing w:line="360" w:lineRule="auto"/>
        <w:ind w:left="705" w:hanging="705"/>
        <w:jc w:val="both"/>
      </w:pPr>
      <w:r w:rsidRPr="008F15FB">
        <w:t>1.</w:t>
      </w:r>
      <w:r w:rsidRPr="008F15FB">
        <w:tab/>
        <w:t xml:space="preserve">Strony potwierdzają, że przed zawarciem umowy Wykonawca wniósł zabezpieczenie należytego wykonania umowy w wysokości </w:t>
      </w:r>
      <w:r>
        <w:t>_______________</w:t>
      </w:r>
      <w:r w:rsidRPr="008F15FB">
        <w:t xml:space="preserve">zł (słownie: </w:t>
      </w:r>
      <w:r>
        <w:t>____________________________</w:t>
      </w:r>
      <w:r w:rsidRPr="008F15FB">
        <w:t xml:space="preserve"> złotych) w formie</w:t>
      </w:r>
      <w:r>
        <w:t xml:space="preserve"> ________________</w:t>
      </w:r>
    </w:p>
    <w:p w:rsidR="00DF5E80" w:rsidRPr="008F15FB" w:rsidRDefault="00DF5E80" w:rsidP="008F15FB">
      <w:pPr>
        <w:autoSpaceDE w:val="0"/>
        <w:autoSpaceDN w:val="0"/>
        <w:adjustRightInd w:val="0"/>
        <w:spacing w:line="360" w:lineRule="auto"/>
        <w:ind w:left="705" w:hanging="705"/>
        <w:jc w:val="both"/>
      </w:pPr>
      <w:r w:rsidRPr="008F15FB">
        <w:t>2.</w:t>
      </w:r>
      <w:r w:rsidRPr="008F15FB">
        <w:tab/>
        <w:t xml:space="preserve">Zabezpieczenie należytego wykonania umowy zostanie zwrócone Wykonawcy </w:t>
      </w:r>
      <w:r>
        <w:br/>
      </w:r>
      <w:r w:rsidRPr="008F15FB">
        <w:t>w następujących terminach:</w:t>
      </w:r>
    </w:p>
    <w:p w:rsidR="00DF5E80" w:rsidRPr="008F15FB" w:rsidRDefault="00DF5E80" w:rsidP="008F15FB">
      <w:pPr>
        <w:autoSpaceDE w:val="0"/>
        <w:autoSpaceDN w:val="0"/>
        <w:adjustRightInd w:val="0"/>
        <w:spacing w:line="360" w:lineRule="auto"/>
        <w:ind w:left="1410" w:hanging="705"/>
        <w:jc w:val="both"/>
      </w:pPr>
      <w:r w:rsidRPr="008F15FB">
        <w:t>1)</w:t>
      </w:r>
      <w:r w:rsidRPr="008F15FB">
        <w:tab/>
        <w:t>70% wysokości zabezpieczenia – w ciągu 30 dni od dnia podpisania protokołu bezusterkowego odbioru</w:t>
      </w:r>
      <w:r>
        <w:t xml:space="preserve"> materiałów objętych ostatnim zamówieniem złożonym w terminie obowiązywania umowy, bądź objętych </w:t>
      </w:r>
      <w:r>
        <w:lastRenderedPageBreak/>
        <w:t>ostatnim zamówieniem, którego wykonanie spowodowało całkowite wykonanie Umowy</w:t>
      </w:r>
      <w:r w:rsidRPr="008F15FB">
        <w:t>,</w:t>
      </w:r>
    </w:p>
    <w:p w:rsidR="00DF5E80" w:rsidRPr="008F15FB" w:rsidRDefault="00DF5E80" w:rsidP="008F15FB">
      <w:pPr>
        <w:autoSpaceDE w:val="0"/>
        <w:autoSpaceDN w:val="0"/>
        <w:adjustRightInd w:val="0"/>
        <w:spacing w:line="360" w:lineRule="auto"/>
        <w:ind w:left="1410" w:hanging="705"/>
        <w:jc w:val="both"/>
      </w:pPr>
      <w:r w:rsidRPr="008F15FB">
        <w:t>2)</w:t>
      </w:r>
      <w:r w:rsidRPr="008F15FB">
        <w:tab/>
        <w:t>30% wysokości zabezpieczenia – w ciągu 15 dni od upływu okresu rękojmi za wady.</w:t>
      </w:r>
    </w:p>
    <w:p w:rsidR="00DF5E80" w:rsidRPr="008F15FB" w:rsidRDefault="00DF5E80" w:rsidP="008F15FB">
      <w:pPr>
        <w:autoSpaceDE w:val="0"/>
        <w:autoSpaceDN w:val="0"/>
        <w:adjustRightInd w:val="0"/>
        <w:spacing w:line="360" w:lineRule="auto"/>
        <w:ind w:left="705" w:hanging="705"/>
        <w:jc w:val="both"/>
      </w:pPr>
      <w:r w:rsidRPr="008F15FB">
        <w:t>3.</w:t>
      </w:r>
      <w:r w:rsidRPr="008F15FB">
        <w:tab/>
        <w:t xml:space="preserve">Za dzień wykonania zamówienia i uznania przez Zamawiającego za należycie wykonane będzie uważany dzień odbioru </w:t>
      </w:r>
      <w:r>
        <w:t xml:space="preserve">materiałów objętych ostatnim zamówieniem złożonym w terminie obowiązywanie Umowy, bądź objętych zamówieniem, którego wykonanie spowodowało całkowite wykonanie Umowy, </w:t>
      </w:r>
      <w:r>
        <w:br/>
      </w:r>
      <w:r w:rsidRPr="008F15FB">
        <w:t xml:space="preserve">a w przypadku stwierdzenia w trakcie </w:t>
      </w:r>
      <w:r>
        <w:t xml:space="preserve">poszczególnych </w:t>
      </w:r>
      <w:r w:rsidRPr="008F15FB">
        <w:t>odbior</w:t>
      </w:r>
      <w:r>
        <w:t>ów</w:t>
      </w:r>
      <w:r w:rsidRPr="008F15FB">
        <w:t xml:space="preserve"> wystąpienia wad lub usterek – chwila potwierdzenia przez Zamawiającego usunięcia </w:t>
      </w:r>
      <w:r>
        <w:t xml:space="preserve">najpóźniej </w:t>
      </w:r>
      <w:r w:rsidRPr="008F15FB">
        <w:t>ujawnionych wad lub usterek.</w:t>
      </w:r>
    </w:p>
    <w:p w:rsidR="00DF5E80" w:rsidRPr="008F15FB" w:rsidRDefault="00DF5E80" w:rsidP="008F15FB">
      <w:pPr>
        <w:autoSpaceDE w:val="0"/>
        <w:autoSpaceDN w:val="0"/>
        <w:adjustRightInd w:val="0"/>
        <w:spacing w:line="360" w:lineRule="auto"/>
        <w:ind w:left="705" w:hanging="705"/>
        <w:jc w:val="both"/>
        <w:rPr>
          <w:highlight w:val="yellow"/>
        </w:rPr>
      </w:pPr>
      <w:r w:rsidRPr="008F15FB">
        <w:t>4.</w:t>
      </w:r>
      <w:r w:rsidRPr="008F15FB">
        <w:tab/>
        <w:t>Zamawiający wstrzyma się ze zwrotem części zabezpieczenia należytego wykonania umowy, o której mowa w ust. 2 pkt 1, w przypadku, kiedy Wykonawca nie usunął w terminie stwierdzonych w trakcie odbioru wad lub usterek bądź jest w trakcie usuwania tych wad lub usterek. Okres gwarancji ulega wydłużeniu o czas potrzebny na usunięcie wad lub usterek.</w:t>
      </w:r>
    </w:p>
    <w:p w:rsidR="00DF5E80" w:rsidRDefault="00DF5E80" w:rsidP="00C03DD9">
      <w:pPr>
        <w:autoSpaceDE w:val="0"/>
        <w:autoSpaceDN w:val="0"/>
        <w:adjustRightInd w:val="0"/>
        <w:spacing w:line="360" w:lineRule="auto"/>
        <w:jc w:val="center"/>
        <w:rPr>
          <w:b/>
          <w:bCs/>
        </w:rPr>
      </w:pPr>
    </w:p>
    <w:p w:rsidR="00DF5E80" w:rsidRPr="00C03DD9" w:rsidRDefault="00DF5E80" w:rsidP="00C03DD9">
      <w:pPr>
        <w:autoSpaceDE w:val="0"/>
        <w:autoSpaceDN w:val="0"/>
        <w:adjustRightInd w:val="0"/>
        <w:spacing w:line="360" w:lineRule="auto"/>
        <w:jc w:val="center"/>
        <w:rPr>
          <w:b/>
          <w:bCs/>
        </w:rPr>
      </w:pPr>
      <w:r w:rsidRPr="00C03DD9">
        <w:rPr>
          <w:b/>
          <w:bCs/>
        </w:rPr>
        <w:t xml:space="preserve">§ </w:t>
      </w:r>
      <w:r>
        <w:rPr>
          <w:b/>
          <w:bCs/>
        </w:rPr>
        <w:t>9</w:t>
      </w:r>
    </w:p>
    <w:p w:rsidR="00DF5E80" w:rsidRPr="00C03DD9" w:rsidRDefault="00DF5E80" w:rsidP="00C03DD9">
      <w:pPr>
        <w:autoSpaceDE w:val="0"/>
        <w:autoSpaceDN w:val="0"/>
        <w:adjustRightInd w:val="0"/>
        <w:spacing w:line="360" w:lineRule="auto"/>
        <w:ind w:left="705" w:hanging="705"/>
        <w:jc w:val="both"/>
      </w:pPr>
      <w:r w:rsidRPr="00C03DD9">
        <w:t>1.</w:t>
      </w:r>
      <w:r w:rsidRPr="00C03DD9">
        <w:tab/>
        <w:t>W razie niewykonania lub nienależytego wykonania umowy Wykonawca jest obowiązany do zapłaty kary umownej w wysokości:</w:t>
      </w:r>
    </w:p>
    <w:p w:rsidR="00DF5E80" w:rsidRPr="00C03DD9" w:rsidRDefault="00DF5E80" w:rsidP="00C03DD9">
      <w:pPr>
        <w:autoSpaceDE w:val="0"/>
        <w:autoSpaceDN w:val="0"/>
        <w:adjustRightInd w:val="0"/>
        <w:spacing w:line="360" w:lineRule="auto"/>
        <w:ind w:left="1410" w:hanging="705"/>
        <w:jc w:val="both"/>
      </w:pPr>
      <w:r w:rsidRPr="00C03DD9">
        <w:t>1)</w:t>
      </w:r>
      <w:r w:rsidRPr="00C03DD9">
        <w:tab/>
        <w:t>za zwłokę w przekazaniu Zamawiającemu przedmiotu umowy w wysokości 0,2% łącznego wynagrodzenia ryczałtowego brutto, o którym mowa w § 5 ust. 1, za każdy dzień zwłoki licząc od następnego dnia po upływie terminu umownego.</w:t>
      </w:r>
    </w:p>
    <w:p w:rsidR="00DF5E80" w:rsidRPr="00C03DD9" w:rsidRDefault="00DF5E80" w:rsidP="00C03DD9">
      <w:pPr>
        <w:autoSpaceDE w:val="0"/>
        <w:autoSpaceDN w:val="0"/>
        <w:adjustRightInd w:val="0"/>
        <w:spacing w:line="360" w:lineRule="auto"/>
        <w:ind w:left="1410" w:hanging="705"/>
        <w:jc w:val="both"/>
      </w:pPr>
      <w:r w:rsidRPr="00C03DD9">
        <w:t>2)</w:t>
      </w:r>
      <w:r w:rsidRPr="00C03DD9">
        <w:tab/>
        <w:t>za zwłokę w usunięciu wad lub usterek stwierdzonych przy odbiorze lub w okresie gwarancji w wysokości 0,2% łącznego wynagrodzenia ryczałtowego brutto, o którym mowa w § 5 ust. 1, za każdy dzień zwłoki liczony od dnia wyznaczonego na usunięcie wad lub usterek.</w:t>
      </w:r>
    </w:p>
    <w:p w:rsidR="00DF5E80" w:rsidRPr="00C03DD9" w:rsidRDefault="00DF5E80" w:rsidP="00C03DD9">
      <w:pPr>
        <w:autoSpaceDE w:val="0"/>
        <w:autoSpaceDN w:val="0"/>
        <w:adjustRightInd w:val="0"/>
        <w:spacing w:line="360" w:lineRule="auto"/>
        <w:ind w:left="1410" w:hanging="705"/>
        <w:jc w:val="both"/>
      </w:pPr>
      <w:r w:rsidRPr="00C03DD9">
        <w:t>3)</w:t>
      </w:r>
      <w:r w:rsidRPr="00C03DD9">
        <w:tab/>
        <w:t>za odstąpienie od Umowy przez Zamawiającego z przyczyn leżących po stronie Wykonawcy w wysokości 10% łącznego wynagrodzenia ryczałtowego brutto, o którym mowa w § 5 ust. 1.</w:t>
      </w:r>
    </w:p>
    <w:p w:rsidR="00DF5E80" w:rsidRPr="00C03DD9" w:rsidRDefault="00DF5E80" w:rsidP="00C03DD9">
      <w:pPr>
        <w:autoSpaceDE w:val="0"/>
        <w:autoSpaceDN w:val="0"/>
        <w:adjustRightInd w:val="0"/>
        <w:spacing w:line="360" w:lineRule="auto"/>
        <w:ind w:left="705" w:hanging="705"/>
        <w:jc w:val="both"/>
      </w:pPr>
      <w:r w:rsidRPr="00C03DD9">
        <w:t xml:space="preserve">2. </w:t>
      </w:r>
      <w:r>
        <w:tab/>
      </w:r>
      <w:r w:rsidRPr="00C03DD9">
        <w:t xml:space="preserve">Wykonawca może żądać od Zamawiającego zapłaty kary umownej w wysokości 10%   łącznego wynagrodzenia ryczałtowego brutto, o którym mowa w § 5 ust. 1 </w:t>
      </w:r>
      <w:r w:rsidRPr="00C03DD9">
        <w:lastRenderedPageBreak/>
        <w:t>Umowy za odstąpienie od Umowy przez Wykonawcę z przyczyn leżących po stronie Zamawiającego.</w:t>
      </w:r>
    </w:p>
    <w:p w:rsidR="00DF5E80" w:rsidRPr="00C03DD9" w:rsidRDefault="00DF5E80" w:rsidP="00C03DD9">
      <w:pPr>
        <w:autoSpaceDE w:val="0"/>
        <w:autoSpaceDN w:val="0"/>
        <w:adjustRightInd w:val="0"/>
        <w:spacing w:line="360" w:lineRule="auto"/>
        <w:ind w:left="705" w:hanging="705"/>
        <w:jc w:val="both"/>
      </w:pPr>
      <w:r w:rsidRPr="00C03DD9">
        <w:t>3.</w:t>
      </w:r>
      <w:r w:rsidRPr="00C03DD9">
        <w:tab/>
        <w:t>Jeżeli kara umowna nie pokryje poniesionej szkody, każda ze Stron może dochodzić odszkodowania uzupełniającego na zasadach określonych w Kodeksie Cywilnym.</w:t>
      </w:r>
    </w:p>
    <w:p w:rsidR="00DF5E80" w:rsidRPr="00C03DD9" w:rsidRDefault="00DF5E80" w:rsidP="00C03DD9">
      <w:pPr>
        <w:autoSpaceDE w:val="0"/>
        <w:autoSpaceDN w:val="0"/>
        <w:adjustRightInd w:val="0"/>
        <w:spacing w:line="360" w:lineRule="auto"/>
        <w:ind w:left="705" w:hanging="705"/>
        <w:jc w:val="both"/>
      </w:pPr>
      <w:r w:rsidRPr="00C03DD9">
        <w:t>4.</w:t>
      </w:r>
      <w:r w:rsidRPr="00C03DD9">
        <w:tab/>
        <w:t>Zamawiający zastrzega możliwość potrącenia kar umownych z wynagrodzenia Wykonawcy.</w:t>
      </w:r>
    </w:p>
    <w:p w:rsidR="00DF5E80" w:rsidRPr="003C2829" w:rsidRDefault="00DF5E80" w:rsidP="003C2829">
      <w:pPr>
        <w:autoSpaceDE w:val="0"/>
        <w:autoSpaceDN w:val="0"/>
        <w:adjustRightInd w:val="0"/>
        <w:spacing w:line="360" w:lineRule="auto"/>
        <w:jc w:val="center"/>
        <w:rPr>
          <w:b/>
          <w:bCs/>
        </w:rPr>
      </w:pPr>
      <w:r>
        <w:rPr>
          <w:b/>
          <w:bCs/>
        </w:rPr>
        <w:t>§ 10</w:t>
      </w:r>
    </w:p>
    <w:p w:rsidR="00DF5E80" w:rsidRPr="008B3DC0" w:rsidRDefault="00DF5E80" w:rsidP="008B3DC0">
      <w:pPr>
        <w:autoSpaceDE w:val="0"/>
        <w:autoSpaceDN w:val="0"/>
        <w:adjustRightInd w:val="0"/>
        <w:spacing w:line="360" w:lineRule="auto"/>
        <w:jc w:val="both"/>
      </w:pPr>
      <w:r w:rsidRPr="008B3DC0">
        <w:t xml:space="preserve">Koordynatorem ze strony Zamawiającego jest: </w:t>
      </w:r>
      <w:r>
        <w:t>___________________________________</w:t>
      </w:r>
    </w:p>
    <w:p w:rsidR="00DF5E80" w:rsidRPr="008B3DC0" w:rsidRDefault="00DF5E80" w:rsidP="008B3DC0">
      <w:pPr>
        <w:autoSpaceDE w:val="0"/>
        <w:autoSpaceDN w:val="0"/>
        <w:adjustRightInd w:val="0"/>
        <w:spacing w:line="360" w:lineRule="auto"/>
        <w:jc w:val="both"/>
      </w:pPr>
      <w:r w:rsidRPr="008B3DC0">
        <w:t xml:space="preserve">Koordynatorem ze strony Wykonawcy jest: </w:t>
      </w:r>
      <w:r>
        <w:t>__________________________________</w:t>
      </w:r>
    </w:p>
    <w:p w:rsidR="00DF5E80" w:rsidRPr="008B3DC0" w:rsidRDefault="00DF5E80" w:rsidP="008B3DC0">
      <w:pPr>
        <w:autoSpaceDE w:val="0"/>
        <w:autoSpaceDN w:val="0"/>
        <w:adjustRightInd w:val="0"/>
        <w:spacing w:line="360" w:lineRule="auto"/>
        <w:jc w:val="both"/>
      </w:pPr>
    </w:p>
    <w:p w:rsidR="00DF5E80" w:rsidRPr="00363296" w:rsidRDefault="00DF5E80" w:rsidP="003C2829">
      <w:pPr>
        <w:autoSpaceDE w:val="0"/>
        <w:autoSpaceDN w:val="0"/>
        <w:adjustRightInd w:val="0"/>
        <w:spacing w:line="360" w:lineRule="auto"/>
        <w:jc w:val="center"/>
        <w:rPr>
          <w:b/>
          <w:bCs/>
        </w:rPr>
      </w:pPr>
      <w:r>
        <w:rPr>
          <w:b/>
          <w:bCs/>
        </w:rPr>
        <w:t>§ 11</w:t>
      </w:r>
    </w:p>
    <w:p w:rsidR="00DF5E80" w:rsidRPr="008B3DC0" w:rsidRDefault="00DF5E80" w:rsidP="008B3DC0">
      <w:pPr>
        <w:autoSpaceDE w:val="0"/>
        <w:autoSpaceDN w:val="0"/>
        <w:adjustRightInd w:val="0"/>
        <w:spacing w:line="360" w:lineRule="auto"/>
        <w:jc w:val="both"/>
      </w:pPr>
      <w:r w:rsidRPr="008B3DC0">
        <w:t xml:space="preserve">Wierzytelność wynikająca z niniejszej umowy nie może być przedmiotem cesji na rzecz osób trzecich bez zgody Zamawiającego. </w:t>
      </w:r>
    </w:p>
    <w:p w:rsidR="00DF5E80" w:rsidRPr="008B3DC0" w:rsidRDefault="00DF5E80" w:rsidP="008B3DC0">
      <w:pPr>
        <w:autoSpaceDE w:val="0"/>
        <w:autoSpaceDN w:val="0"/>
        <w:adjustRightInd w:val="0"/>
        <w:spacing w:line="360" w:lineRule="auto"/>
        <w:jc w:val="both"/>
      </w:pPr>
    </w:p>
    <w:p w:rsidR="00DF5E80" w:rsidRPr="00363296" w:rsidRDefault="00DF5E80" w:rsidP="00C03DD9">
      <w:pPr>
        <w:autoSpaceDE w:val="0"/>
        <w:autoSpaceDN w:val="0"/>
        <w:adjustRightInd w:val="0"/>
        <w:spacing w:line="360" w:lineRule="auto"/>
        <w:jc w:val="center"/>
        <w:rPr>
          <w:b/>
          <w:bCs/>
        </w:rPr>
      </w:pPr>
      <w:r>
        <w:rPr>
          <w:b/>
          <w:bCs/>
        </w:rPr>
        <w:t>§ 12</w:t>
      </w:r>
    </w:p>
    <w:p w:rsidR="00DF5E80" w:rsidRPr="00C03DD9" w:rsidRDefault="00DF5E80" w:rsidP="00C03DD9">
      <w:pPr>
        <w:autoSpaceDE w:val="0"/>
        <w:autoSpaceDN w:val="0"/>
        <w:adjustRightInd w:val="0"/>
        <w:spacing w:line="360" w:lineRule="auto"/>
        <w:jc w:val="both"/>
      </w:pPr>
      <w:r w:rsidRPr="00C03DD9">
        <w:t>1.</w:t>
      </w:r>
      <w:r w:rsidRPr="00C03DD9">
        <w:tab/>
        <w:t>Zamawiającemu przysługuje prawo odstąpienia od umowy w sytuacji, gdy:</w:t>
      </w:r>
    </w:p>
    <w:p w:rsidR="00DF5E80" w:rsidRPr="00C03DD9" w:rsidRDefault="00DF5E80" w:rsidP="00C03DD9">
      <w:pPr>
        <w:autoSpaceDE w:val="0"/>
        <w:autoSpaceDN w:val="0"/>
        <w:adjustRightInd w:val="0"/>
        <w:spacing w:line="360" w:lineRule="auto"/>
        <w:ind w:left="1413" w:hanging="705"/>
        <w:jc w:val="both"/>
      </w:pPr>
      <w:r w:rsidRPr="00C03DD9">
        <w:t>1)</w:t>
      </w:r>
      <w:r w:rsidRPr="00C03DD9">
        <w:tab/>
        <w:t>Wykonawca nie rozpoczął realizacji przedmiotu umowy bez uzasadnionych przyczyn oraz nie kontynuuje przez okres co najmniej 10 dni pomimo wezwania Zamawiającego złożonego na piśmie;</w:t>
      </w:r>
    </w:p>
    <w:p w:rsidR="00DF5E80" w:rsidRPr="00C03DD9" w:rsidRDefault="00DF5E80" w:rsidP="00C03DD9">
      <w:pPr>
        <w:autoSpaceDE w:val="0"/>
        <w:autoSpaceDN w:val="0"/>
        <w:adjustRightInd w:val="0"/>
        <w:spacing w:line="360" w:lineRule="auto"/>
        <w:ind w:left="1413" w:hanging="705"/>
        <w:jc w:val="both"/>
      </w:pPr>
      <w:r w:rsidRPr="00C03DD9">
        <w:t>2)</w:t>
      </w:r>
      <w:r w:rsidRPr="00C03DD9">
        <w:tab/>
        <w:t>Wykonawca przerwał realizację przedmiotu umowy bez uzasadnionych przyczyn i przerwa ta trwa dłużej niż 10 dni</w:t>
      </w:r>
      <w:r>
        <w:t xml:space="preserve"> od dnia przekazania ostatniego Zamówienia</w:t>
      </w:r>
      <w:r w:rsidRPr="00C03DD9">
        <w:t>;</w:t>
      </w:r>
    </w:p>
    <w:p w:rsidR="00DF5E80" w:rsidRPr="00C03DD9" w:rsidRDefault="00DF5E80" w:rsidP="00C03DD9">
      <w:pPr>
        <w:autoSpaceDE w:val="0"/>
        <w:autoSpaceDN w:val="0"/>
        <w:adjustRightInd w:val="0"/>
        <w:spacing w:line="360" w:lineRule="auto"/>
        <w:ind w:left="1410" w:hanging="705"/>
        <w:jc w:val="both"/>
      </w:pPr>
      <w:r w:rsidRPr="00C03DD9">
        <w:t>3)</w:t>
      </w:r>
      <w:r w:rsidRPr="00C03DD9">
        <w:tab/>
        <w:t xml:space="preserve">Termin realizacji przedmiotu umowy zostanie przekroczony bez uzasadnionych przyczyn przez Wykonawcę o co najmniej 14 dni w stosunku do terminu </w:t>
      </w:r>
      <w:r>
        <w:t>dostawy</w:t>
      </w:r>
      <w:r w:rsidRPr="00C03DD9">
        <w:t xml:space="preserve"> określonego w Umowie;</w:t>
      </w:r>
    </w:p>
    <w:p w:rsidR="00DF5E80" w:rsidRPr="00C03DD9" w:rsidRDefault="00DF5E80" w:rsidP="00C03DD9">
      <w:pPr>
        <w:autoSpaceDE w:val="0"/>
        <w:autoSpaceDN w:val="0"/>
        <w:adjustRightInd w:val="0"/>
        <w:spacing w:line="360" w:lineRule="auto"/>
        <w:ind w:left="1410" w:hanging="705"/>
        <w:jc w:val="both"/>
      </w:pPr>
      <w:r w:rsidRPr="00C03DD9">
        <w:t>4)</w:t>
      </w:r>
      <w:r w:rsidRPr="00C03DD9">
        <w:tab/>
        <w:t>Wykonawca realizuje Przedmiot umowy w sposób niezgodny z niniejszą Umową, specyfikacją lub wskazaniami Zamawiającego;</w:t>
      </w:r>
    </w:p>
    <w:p w:rsidR="00DF5E80" w:rsidRDefault="00DF5E80" w:rsidP="0091198F">
      <w:pPr>
        <w:autoSpaceDE w:val="0"/>
        <w:autoSpaceDN w:val="0"/>
        <w:adjustRightInd w:val="0"/>
        <w:spacing w:line="360" w:lineRule="auto"/>
        <w:ind w:left="705" w:hanging="705"/>
        <w:jc w:val="both"/>
        <w:rPr>
          <w:b/>
          <w:bCs/>
          <w:highlight w:val="yellow"/>
        </w:rPr>
      </w:pPr>
      <w:r w:rsidRPr="00C03DD9">
        <w:t>2.</w:t>
      </w:r>
      <w:r w:rsidRPr="00C03DD9">
        <w:tab/>
        <w:t>Odstąpienie od umowy, o którym mowa w ust. 1, powinno być stwierdzone pismem.</w:t>
      </w:r>
    </w:p>
    <w:p w:rsidR="00DF5E80" w:rsidRPr="00C03DD9" w:rsidRDefault="00DF5E80" w:rsidP="00C03DD9">
      <w:pPr>
        <w:autoSpaceDE w:val="0"/>
        <w:autoSpaceDN w:val="0"/>
        <w:adjustRightInd w:val="0"/>
        <w:spacing w:line="360" w:lineRule="auto"/>
        <w:jc w:val="center"/>
        <w:rPr>
          <w:b/>
          <w:bCs/>
        </w:rPr>
      </w:pPr>
      <w:r w:rsidRPr="00C03DD9">
        <w:rPr>
          <w:b/>
          <w:bCs/>
        </w:rPr>
        <w:t>§ 1</w:t>
      </w:r>
      <w:r>
        <w:rPr>
          <w:b/>
          <w:bCs/>
        </w:rPr>
        <w:t>3</w:t>
      </w:r>
    </w:p>
    <w:p w:rsidR="00DF5E80" w:rsidRPr="00C03DD9" w:rsidRDefault="00DF5E80" w:rsidP="00C03DD9">
      <w:pPr>
        <w:autoSpaceDE w:val="0"/>
        <w:autoSpaceDN w:val="0"/>
        <w:adjustRightInd w:val="0"/>
        <w:spacing w:line="360" w:lineRule="auto"/>
        <w:ind w:left="705" w:hanging="705"/>
        <w:jc w:val="both"/>
      </w:pPr>
      <w:r w:rsidRPr="00C03DD9">
        <w:t>1.</w:t>
      </w:r>
      <w:r w:rsidRPr="00C03DD9">
        <w:tab/>
        <w:t>Wykonawca może powierzyć, zgodnie z ofertą Wykonawcy, wykonanie części Przedmiotu umowy podwykonawcy.</w:t>
      </w:r>
    </w:p>
    <w:p w:rsidR="00DF5E80" w:rsidRPr="00C03DD9" w:rsidRDefault="00DF5E80" w:rsidP="00C03DD9">
      <w:pPr>
        <w:autoSpaceDE w:val="0"/>
        <w:autoSpaceDN w:val="0"/>
        <w:adjustRightInd w:val="0"/>
        <w:spacing w:line="360" w:lineRule="auto"/>
        <w:ind w:left="705" w:hanging="705"/>
        <w:jc w:val="both"/>
      </w:pPr>
      <w:r w:rsidRPr="00C03DD9">
        <w:lastRenderedPageBreak/>
        <w:t>2.</w:t>
      </w:r>
      <w:r w:rsidRPr="00C03DD9">
        <w:tab/>
        <w:t>Wykonawca oświadcza, że następująca część Przedmiotu umowy zostanie wykonana:</w:t>
      </w:r>
    </w:p>
    <w:p w:rsidR="00DF5E80" w:rsidRPr="00C03DD9" w:rsidRDefault="00DF5E80" w:rsidP="00C03DD9">
      <w:pPr>
        <w:autoSpaceDE w:val="0"/>
        <w:autoSpaceDN w:val="0"/>
        <w:adjustRightInd w:val="0"/>
        <w:spacing w:line="360" w:lineRule="auto"/>
        <w:ind w:left="705"/>
        <w:jc w:val="both"/>
      </w:pPr>
      <w:r w:rsidRPr="00C03DD9">
        <w:t>1)</w:t>
      </w:r>
      <w:r w:rsidRPr="00C03DD9">
        <w:tab/>
        <w:t>przez</w:t>
      </w:r>
      <w:r>
        <w:t xml:space="preserve"> </w:t>
      </w:r>
      <w:r w:rsidRPr="00C03DD9">
        <w:t xml:space="preserve">podwykonawców </w:t>
      </w:r>
      <w:r>
        <w:t>_______________________________________</w:t>
      </w:r>
    </w:p>
    <w:p w:rsidR="00DF5E80" w:rsidRPr="00C03DD9" w:rsidRDefault="00DF5E80" w:rsidP="00C03DD9">
      <w:pPr>
        <w:autoSpaceDE w:val="0"/>
        <w:autoSpaceDN w:val="0"/>
        <w:adjustRightInd w:val="0"/>
        <w:spacing w:line="360" w:lineRule="auto"/>
        <w:ind w:firstLine="705"/>
        <w:jc w:val="both"/>
      </w:pPr>
      <w:r w:rsidRPr="00C03DD9">
        <w:t>2)</w:t>
      </w:r>
      <w:r w:rsidRPr="00C03DD9">
        <w:tab/>
        <w:t>przez Wykonawcę.</w:t>
      </w:r>
    </w:p>
    <w:p w:rsidR="00DF5E80" w:rsidRPr="00C03DD9" w:rsidRDefault="00DF5E80" w:rsidP="00C03DD9">
      <w:pPr>
        <w:autoSpaceDE w:val="0"/>
        <w:autoSpaceDN w:val="0"/>
        <w:adjustRightInd w:val="0"/>
        <w:spacing w:line="360" w:lineRule="auto"/>
        <w:ind w:left="705" w:hanging="705"/>
        <w:jc w:val="both"/>
        <w:rPr>
          <w:highlight w:val="yellow"/>
        </w:rPr>
      </w:pPr>
      <w:r w:rsidRPr="00C03DD9">
        <w:t>3.</w:t>
      </w:r>
      <w:r w:rsidRPr="00C03DD9">
        <w:tab/>
        <w:t>Wykonanie prac w podwykonawstwie nie zwalnia Wykonawcy z odpowiedzialności za wykonanie obowiązków wynikających z Umowy i obowiązujących przepisów prawa. Wykonawca odpowiada za działania i zaniechania podwykonawców jak za własne.</w:t>
      </w:r>
    </w:p>
    <w:p w:rsidR="00DF5E80" w:rsidRDefault="00DF5E80" w:rsidP="00941827">
      <w:pPr>
        <w:autoSpaceDE w:val="0"/>
        <w:autoSpaceDN w:val="0"/>
        <w:adjustRightInd w:val="0"/>
        <w:spacing w:line="360" w:lineRule="auto"/>
        <w:jc w:val="center"/>
        <w:rPr>
          <w:b/>
          <w:bCs/>
          <w:highlight w:val="yellow"/>
        </w:rPr>
      </w:pPr>
    </w:p>
    <w:p w:rsidR="00DF5E80" w:rsidRDefault="00DF5E80" w:rsidP="00455054">
      <w:pPr>
        <w:autoSpaceDE w:val="0"/>
        <w:autoSpaceDN w:val="0"/>
        <w:adjustRightInd w:val="0"/>
        <w:spacing w:line="360" w:lineRule="auto"/>
        <w:jc w:val="center"/>
        <w:rPr>
          <w:b/>
          <w:bCs/>
        </w:rPr>
      </w:pPr>
      <w:r w:rsidRPr="00455054">
        <w:rPr>
          <w:b/>
          <w:bCs/>
        </w:rPr>
        <w:t>§ 1</w:t>
      </w:r>
      <w:r>
        <w:rPr>
          <w:b/>
          <w:bCs/>
        </w:rPr>
        <w:t>4</w:t>
      </w:r>
    </w:p>
    <w:p w:rsidR="00DF5E80" w:rsidRPr="00455054" w:rsidRDefault="00DF5E80" w:rsidP="00455054">
      <w:pPr>
        <w:autoSpaceDE w:val="0"/>
        <w:autoSpaceDN w:val="0"/>
        <w:adjustRightInd w:val="0"/>
        <w:spacing w:line="360" w:lineRule="auto"/>
        <w:ind w:left="705" w:hanging="705"/>
        <w:jc w:val="both"/>
      </w:pPr>
      <w:r w:rsidRPr="00455054">
        <w:t>1.</w:t>
      </w:r>
      <w:r w:rsidRPr="00455054">
        <w:tab/>
        <w:t xml:space="preserve">Wykonawca udziela Zamawiającemu gwarancji jakości </w:t>
      </w:r>
      <w:r>
        <w:t xml:space="preserve">na Przedmiot umowy na </w:t>
      </w:r>
      <w:r w:rsidRPr="008670FC">
        <w:t>okres 12 miesięcy</w:t>
      </w:r>
      <w:r w:rsidRPr="00455054">
        <w:t xml:space="preserve"> od dnia podpisania protokołu odbioru Przedmiotu umowy</w:t>
      </w:r>
      <w:r>
        <w:t>, sporządzonego</w:t>
      </w:r>
      <w:r w:rsidRPr="001E26B4">
        <w:t xml:space="preserve"> po przeprowadzeniu odbioru </w:t>
      </w:r>
      <w:r>
        <w:t>każdego Zamówienia</w:t>
      </w:r>
      <w:r w:rsidRPr="001E26B4">
        <w:t>.</w:t>
      </w:r>
      <w:r w:rsidRPr="00455054">
        <w:t>.</w:t>
      </w:r>
    </w:p>
    <w:p w:rsidR="00DF5E80" w:rsidRPr="00455054" w:rsidRDefault="00DF5E80" w:rsidP="00455054">
      <w:pPr>
        <w:autoSpaceDE w:val="0"/>
        <w:autoSpaceDN w:val="0"/>
        <w:adjustRightInd w:val="0"/>
        <w:spacing w:line="360" w:lineRule="auto"/>
        <w:ind w:left="705" w:hanging="705"/>
        <w:jc w:val="both"/>
      </w:pPr>
      <w:r w:rsidRPr="00455054">
        <w:t>2.</w:t>
      </w:r>
      <w:r w:rsidRPr="00455054">
        <w:tab/>
        <w:t xml:space="preserve">W okresie gwarancji jakości Wykonawca zobowiązuje się do bezpłatnego usunięcia wad i usterek w terminie 7 dni licząc od daty powiadomienia przez Zamawiającego. </w:t>
      </w:r>
      <w:r>
        <w:t xml:space="preserve">Zamawiający </w:t>
      </w:r>
      <w:r w:rsidRPr="009653E3">
        <w:t>w</w:t>
      </w:r>
      <w:r>
        <w:t>ezwie</w:t>
      </w:r>
      <w:r w:rsidRPr="009653E3">
        <w:t xml:space="preserve"> Wykonawcę do wymiany rzeczy na wolną od wad. Jednocześnie Strony ustalają, że w powyższym przypadku Zamawiający jest uprawniony do dostarczenia do siedz</w:t>
      </w:r>
      <w:r>
        <w:t xml:space="preserve">iby Wykonawcy </w:t>
      </w:r>
      <w:r w:rsidRPr="009653E3">
        <w:t>Gwaranta wadliwego Przedmiotu Umowy bądź jego części na kos</w:t>
      </w:r>
      <w:r>
        <w:t>zt i ryzyko Wykonawcy</w:t>
      </w:r>
      <w:r w:rsidRPr="009653E3">
        <w:t>.</w:t>
      </w:r>
      <w:r>
        <w:t xml:space="preserve"> </w:t>
      </w:r>
      <w:r w:rsidRPr="00455054">
        <w:t>Zgłoszenie następować będzie za pośrednictwem faksu z obowiązkiem potwierdzenia przez Wykonawcę otrzymania zgłoszenia</w:t>
      </w:r>
      <w:r>
        <w:t>.</w:t>
      </w:r>
    </w:p>
    <w:p w:rsidR="00DF5E80" w:rsidRDefault="00DF5E80" w:rsidP="00455054">
      <w:pPr>
        <w:autoSpaceDE w:val="0"/>
        <w:autoSpaceDN w:val="0"/>
        <w:adjustRightInd w:val="0"/>
        <w:spacing w:line="360" w:lineRule="auto"/>
        <w:ind w:left="705" w:hanging="705"/>
        <w:jc w:val="both"/>
      </w:pPr>
      <w:r w:rsidRPr="00455054">
        <w:t>3.</w:t>
      </w:r>
      <w:r w:rsidRPr="00455054">
        <w:tab/>
        <w:t xml:space="preserve">Wykonawca zobowiązuje się do dostarczenia </w:t>
      </w:r>
      <w:r>
        <w:t>materiałów eksploatacyjnych</w:t>
      </w:r>
      <w:r w:rsidRPr="00455054">
        <w:t xml:space="preserve"> zastępczych na okres naprawy. </w:t>
      </w:r>
      <w:r>
        <w:t xml:space="preserve"> </w:t>
      </w:r>
      <w:r w:rsidRPr="00455054">
        <w:t xml:space="preserve">Naprawy niewymagające specjalistycznego sprzętu będą dokonywane </w:t>
      </w:r>
      <w:r>
        <w:t>w siedzibie</w:t>
      </w:r>
      <w:r w:rsidRPr="00455054">
        <w:t xml:space="preserve"> Zamawiającego. </w:t>
      </w:r>
    </w:p>
    <w:p w:rsidR="00DF5E80" w:rsidRDefault="00DF5E80" w:rsidP="00D63C29">
      <w:pPr>
        <w:autoSpaceDE w:val="0"/>
        <w:autoSpaceDN w:val="0"/>
        <w:adjustRightInd w:val="0"/>
        <w:spacing w:line="360" w:lineRule="auto"/>
        <w:ind w:left="705" w:hanging="705"/>
        <w:jc w:val="both"/>
      </w:pPr>
      <w:r>
        <w:t>4</w:t>
      </w:r>
      <w:r w:rsidRPr="009653E3">
        <w:t>.</w:t>
      </w:r>
      <w:r w:rsidRPr="009653E3">
        <w:tab/>
        <w:t>W przypadku stwierdzenia jakiejkolwiek wady w Przedmiocie Umowy Zamawiający jest obowiązany poinformować na piśmie bądź fa</w:t>
      </w:r>
      <w:r>
        <w:t>ks</w:t>
      </w:r>
      <w:r w:rsidRPr="009653E3">
        <w:t xml:space="preserve">em Wykonawcę </w:t>
      </w:r>
      <w:r>
        <w:br/>
      </w:r>
      <w:r w:rsidRPr="009653E3">
        <w:t>w terminie 3 dni od dnia wykrycia wad</w:t>
      </w:r>
      <w:r>
        <w:t xml:space="preserve">y o jej istnieniu, </w:t>
      </w:r>
      <w:r>
        <w:br/>
        <w:t xml:space="preserve">Wykonawca </w:t>
      </w:r>
      <w:r w:rsidRPr="009653E3">
        <w:t xml:space="preserve">jest </w:t>
      </w:r>
      <w:r>
        <w:t>zo</w:t>
      </w:r>
      <w:r w:rsidRPr="009653E3">
        <w:t>bowiązany do niezwłocznej wymiany rzeczy na wolną od wad nie później jednak niż w terminie 5 dni od dnia odebrania wadliwego Przedmiotu Umowy bądź jego części i dostarczenia wolnego od wad do siedziby Zamawiającego.</w:t>
      </w:r>
    </w:p>
    <w:p w:rsidR="00DF5E80" w:rsidRPr="009653E3" w:rsidRDefault="00DF5E80" w:rsidP="009653E3">
      <w:pPr>
        <w:autoSpaceDE w:val="0"/>
        <w:autoSpaceDN w:val="0"/>
        <w:adjustRightInd w:val="0"/>
        <w:spacing w:line="360" w:lineRule="auto"/>
        <w:ind w:left="705" w:hanging="705"/>
        <w:jc w:val="both"/>
      </w:pPr>
      <w:r>
        <w:t>5</w:t>
      </w:r>
      <w:r w:rsidRPr="009653E3">
        <w:t>.</w:t>
      </w:r>
      <w:r w:rsidRPr="009653E3">
        <w:tab/>
        <w:t>W przypadku wystąpienia jakiejkolwiek wady w Przedmiocie Umowy Zamawiający jest uprawniony do:</w:t>
      </w:r>
    </w:p>
    <w:p w:rsidR="00DF5E80" w:rsidRPr="009653E3" w:rsidRDefault="00DF5E80" w:rsidP="009653E3">
      <w:pPr>
        <w:autoSpaceDE w:val="0"/>
        <w:autoSpaceDN w:val="0"/>
        <w:adjustRightInd w:val="0"/>
        <w:spacing w:line="360" w:lineRule="auto"/>
        <w:ind w:left="1410" w:hanging="705"/>
        <w:jc w:val="both"/>
      </w:pPr>
      <w:r w:rsidRPr="009653E3">
        <w:lastRenderedPageBreak/>
        <w:t>a)</w:t>
      </w:r>
      <w:r w:rsidRPr="009653E3">
        <w:tab/>
        <w:t>żądania usunięcia wady Przedmiotu Umowy, przez wymianę tej rzeczy na nową, wolną od wad;</w:t>
      </w:r>
    </w:p>
    <w:p w:rsidR="00DF5E80" w:rsidRPr="009653E3" w:rsidRDefault="00DF5E80" w:rsidP="009653E3">
      <w:pPr>
        <w:autoSpaceDE w:val="0"/>
        <w:autoSpaceDN w:val="0"/>
        <w:adjustRightInd w:val="0"/>
        <w:spacing w:line="360" w:lineRule="auto"/>
        <w:ind w:left="1410" w:hanging="705"/>
        <w:jc w:val="both"/>
      </w:pPr>
      <w:r w:rsidRPr="009653E3">
        <w:t>b)</w:t>
      </w:r>
      <w:r w:rsidRPr="009653E3">
        <w:tab/>
        <w:t>żądania od Wykonawcy (Gwaranta) kary umownej za nieterminowe przystąpienie do wymiany rzeczy na wolną od wad w wysokości 0,5% wynagrodzenia, o którym mowa w §3 ust. 1, za każdy dzień zwłoki;</w:t>
      </w:r>
    </w:p>
    <w:p w:rsidR="00DF5E80" w:rsidRPr="009653E3" w:rsidRDefault="00DF5E80" w:rsidP="009653E3">
      <w:pPr>
        <w:autoSpaceDE w:val="0"/>
        <w:autoSpaceDN w:val="0"/>
        <w:adjustRightInd w:val="0"/>
        <w:spacing w:line="360" w:lineRule="auto"/>
        <w:ind w:left="1410" w:hanging="705"/>
        <w:jc w:val="both"/>
      </w:pPr>
      <w:r w:rsidRPr="009653E3">
        <w:t>c)</w:t>
      </w:r>
      <w:r w:rsidRPr="009653E3">
        <w:tab/>
        <w:t xml:space="preserve">żądania od Wykonawcy (Gwaranta) kary umownej za nieterminową wymianę rzeczy na wolna od wad w wysokości 0,5% wynagrodzenia, </w:t>
      </w:r>
      <w:r w:rsidR="00092CA4">
        <w:t xml:space="preserve">                    </w:t>
      </w:r>
      <w:r w:rsidRPr="009653E3">
        <w:t>o którym mowa w §3 ust. 1, za każdy dzień zwłoki;</w:t>
      </w:r>
    </w:p>
    <w:p w:rsidR="00DF5E80" w:rsidRPr="00455054" w:rsidRDefault="00DF5E80" w:rsidP="009653E3">
      <w:pPr>
        <w:autoSpaceDE w:val="0"/>
        <w:autoSpaceDN w:val="0"/>
        <w:adjustRightInd w:val="0"/>
        <w:spacing w:line="360" w:lineRule="auto"/>
        <w:ind w:left="1410" w:hanging="705"/>
        <w:jc w:val="both"/>
      </w:pPr>
      <w:r w:rsidRPr="009653E3">
        <w:t>d)</w:t>
      </w:r>
      <w:r w:rsidRPr="009653E3">
        <w:tab/>
        <w:t>żądania od Wykonawcy (Gwaranta) odszkodowania za nieterminową wymianę rzeczy na wolne od wad w wysokości przewyższającej kwotę kary umownej, o której mowa w lit. c).</w:t>
      </w:r>
    </w:p>
    <w:p w:rsidR="00DF5E80" w:rsidRPr="00455054" w:rsidRDefault="00DF5E80" w:rsidP="00455054">
      <w:pPr>
        <w:autoSpaceDE w:val="0"/>
        <w:autoSpaceDN w:val="0"/>
        <w:adjustRightInd w:val="0"/>
        <w:spacing w:line="360" w:lineRule="auto"/>
        <w:ind w:left="705" w:hanging="705"/>
        <w:jc w:val="both"/>
      </w:pPr>
      <w:r>
        <w:t>6</w:t>
      </w:r>
      <w:r w:rsidRPr="00455054">
        <w:t>.</w:t>
      </w:r>
      <w:r w:rsidRPr="00455054">
        <w:tab/>
        <w:t>Zamawiający ma prawo dochodzić uprawnień z tytułu rękojmi za wady, niezależnie od uprawnień wynikających z gwarancji jakości.</w:t>
      </w:r>
    </w:p>
    <w:p w:rsidR="00DF5E80" w:rsidRPr="00455054" w:rsidRDefault="00DF5E80" w:rsidP="00455054">
      <w:pPr>
        <w:autoSpaceDE w:val="0"/>
        <w:autoSpaceDN w:val="0"/>
        <w:adjustRightInd w:val="0"/>
        <w:spacing w:line="360" w:lineRule="auto"/>
        <w:ind w:left="705" w:hanging="705"/>
        <w:jc w:val="both"/>
      </w:pPr>
      <w:r>
        <w:t>7</w:t>
      </w:r>
      <w:r w:rsidRPr="00455054">
        <w:t>.</w:t>
      </w:r>
      <w:r w:rsidRPr="00455054">
        <w:tab/>
        <w:t>Wykonawca udziela Zamawiającemu rękojmi za wady na okres równy udzielonej gwarancji jakości.</w:t>
      </w:r>
    </w:p>
    <w:p w:rsidR="00DF5E80" w:rsidRPr="00455054" w:rsidRDefault="00DF5E80" w:rsidP="00455054">
      <w:pPr>
        <w:autoSpaceDE w:val="0"/>
        <w:autoSpaceDN w:val="0"/>
        <w:adjustRightInd w:val="0"/>
        <w:spacing w:line="360" w:lineRule="auto"/>
        <w:ind w:left="705" w:hanging="705"/>
        <w:jc w:val="both"/>
      </w:pPr>
      <w:r>
        <w:t>8</w:t>
      </w:r>
      <w:r w:rsidRPr="00455054">
        <w:t>.</w:t>
      </w:r>
      <w:r w:rsidRPr="00455054">
        <w:tab/>
        <w:t>Wykonawca odpowiada za wady w wykonaniu przedmiotu umowy również po okresie gwarancji jakości, jeżeli Zamawiający zawiadomi Wykonawcę o wadzie przed upływem okresu gwarancji jakości.</w:t>
      </w:r>
    </w:p>
    <w:p w:rsidR="00DF5E80" w:rsidRDefault="00DF5E80" w:rsidP="00455054">
      <w:pPr>
        <w:autoSpaceDE w:val="0"/>
        <w:autoSpaceDN w:val="0"/>
        <w:adjustRightInd w:val="0"/>
        <w:spacing w:line="360" w:lineRule="auto"/>
        <w:ind w:left="705" w:hanging="705"/>
        <w:jc w:val="both"/>
      </w:pPr>
      <w:r>
        <w:t>9</w:t>
      </w:r>
      <w:r w:rsidRPr="00455054">
        <w:t>.</w:t>
      </w:r>
      <w:r w:rsidRPr="00455054">
        <w:tab/>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DF5E80" w:rsidRDefault="00DF5E80" w:rsidP="00455054">
      <w:pPr>
        <w:autoSpaceDE w:val="0"/>
        <w:autoSpaceDN w:val="0"/>
        <w:adjustRightInd w:val="0"/>
        <w:spacing w:line="360" w:lineRule="auto"/>
        <w:ind w:left="705" w:hanging="705"/>
        <w:jc w:val="both"/>
      </w:pPr>
      <w:r>
        <w:t>10.</w:t>
      </w:r>
      <w:r>
        <w:tab/>
      </w:r>
      <w:r w:rsidRPr="00455054">
        <w:t>Okres gwarancji ulega wydłużeniu o czas potrzebny na usunięcie wad.</w:t>
      </w:r>
    </w:p>
    <w:p w:rsidR="00DF5E80" w:rsidRPr="009653E3" w:rsidRDefault="00DF5E80" w:rsidP="009653E3">
      <w:pPr>
        <w:autoSpaceDE w:val="0"/>
        <w:autoSpaceDN w:val="0"/>
        <w:adjustRightInd w:val="0"/>
        <w:spacing w:line="360" w:lineRule="auto"/>
        <w:ind w:left="705" w:hanging="705"/>
        <w:jc w:val="both"/>
      </w:pPr>
      <w:r>
        <w:t>11</w:t>
      </w:r>
      <w:r w:rsidRPr="009653E3">
        <w:t>.</w:t>
      </w:r>
      <w:r w:rsidRPr="009653E3">
        <w:tab/>
        <w:t>Wykonanie obowiązków gwarancyjnych przez Wykonawcę uważa się za skuteczne z chwilą podpisania przez obie Strony Protokołu odbioru rzeczy wolnych od wad.</w:t>
      </w:r>
    </w:p>
    <w:p w:rsidR="00DF5E80" w:rsidRPr="00455054" w:rsidRDefault="00DF5E80" w:rsidP="009653E3">
      <w:pPr>
        <w:autoSpaceDE w:val="0"/>
        <w:autoSpaceDN w:val="0"/>
        <w:adjustRightInd w:val="0"/>
        <w:spacing w:line="360" w:lineRule="auto"/>
        <w:ind w:left="705" w:hanging="705"/>
        <w:jc w:val="both"/>
      </w:pPr>
      <w:r>
        <w:t>12</w:t>
      </w:r>
      <w:r w:rsidRPr="009653E3">
        <w:t>.</w:t>
      </w:r>
      <w:r w:rsidRPr="009653E3">
        <w:tab/>
        <w:t xml:space="preserve">Niebezpieczeństwo przypadkowej utraty lub uszkodzenia Przedmiotu Umowy </w:t>
      </w:r>
      <w:r w:rsidR="00092CA4">
        <w:t xml:space="preserve">                </w:t>
      </w:r>
      <w:r w:rsidRPr="009653E3">
        <w:t xml:space="preserve">w czasie od wydania go Wykonawcy do jego protokolarnego odebrania przez </w:t>
      </w:r>
      <w:r>
        <w:t>Zamawiającego ponosi Wykonawca.</w:t>
      </w:r>
      <w:r w:rsidRPr="009653E3">
        <w:t xml:space="preserve"> </w:t>
      </w:r>
    </w:p>
    <w:p w:rsidR="00DF5E80" w:rsidRPr="00455054" w:rsidRDefault="00DF5E80" w:rsidP="00455054">
      <w:pPr>
        <w:autoSpaceDE w:val="0"/>
        <w:autoSpaceDN w:val="0"/>
        <w:adjustRightInd w:val="0"/>
        <w:spacing w:line="360" w:lineRule="auto"/>
        <w:jc w:val="both"/>
      </w:pPr>
    </w:p>
    <w:p w:rsidR="00DF5E80" w:rsidRPr="00455054" w:rsidRDefault="00DF5E80" w:rsidP="00455054">
      <w:pPr>
        <w:autoSpaceDE w:val="0"/>
        <w:autoSpaceDN w:val="0"/>
        <w:adjustRightInd w:val="0"/>
        <w:spacing w:line="360" w:lineRule="auto"/>
        <w:jc w:val="center"/>
        <w:rPr>
          <w:b/>
          <w:bCs/>
        </w:rPr>
      </w:pPr>
      <w:r w:rsidRPr="00455054">
        <w:rPr>
          <w:b/>
          <w:bCs/>
        </w:rPr>
        <w:t>§ 1</w:t>
      </w:r>
      <w:r>
        <w:rPr>
          <w:b/>
          <w:bCs/>
        </w:rPr>
        <w:t>4</w:t>
      </w:r>
    </w:p>
    <w:p w:rsidR="00DF5E80" w:rsidRPr="00455054" w:rsidRDefault="00DF5E80" w:rsidP="00455054">
      <w:pPr>
        <w:autoSpaceDE w:val="0"/>
        <w:autoSpaceDN w:val="0"/>
        <w:adjustRightInd w:val="0"/>
        <w:spacing w:line="360" w:lineRule="auto"/>
        <w:ind w:left="705" w:hanging="705"/>
        <w:jc w:val="both"/>
      </w:pPr>
      <w:r w:rsidRPr="00455054">
        <w:t>1.</w:t>
      </w:r>
      <w:r w:rsidRPr="00455054">
        <w:tab/>
        <w:t xml:space="preserve">Zmiany Umowy będą mogły być wprowadzane w związku z zaistnieniem okoliczności, których wystąpienia Strony nie przewidywały w chwili zawierania </w:t>
      </w:r>
      <w:r w:rsidRPr="00455054">
        <w:lastRenderedPageBreak/>
        <w:t xml:space="preserve">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 </w:t>
      </w:r>
    </w:p>
    <w:p w:rsidR="00DF5E80" w:rsidRPr="00455054" w:rsidRDefault="00DF5E80" w:rsidP="00455054">
      <w:pPr>
        <w:autoSpaceDE w:val="0"/>
        <w:autoSpaceDN w:val="0"/>
        <w:adjustRightInd w:val="0"/>
        <w:spacing w:line="360" w:lineRule="auto"/>
        <w:ind w:left="1410" w:hanging="705"/>
        <w:jc w:val="both"/>
      </w:pPr>
      <w:r w:rsidRPr="00455054">
        <w:t>−</w:t>
      </w:r>
      <w:r w:rsidRPr="00455054">
        <w:tab/>
        <w:t>wystąpienia zmian stanu prawnego, w tym w szczególności przepisów podatkowych i z zakresu ochrony środowiska,</w:t>
      </w:r>
    </w:p>
    <w:p w:rsidR="00DF5E80" w:rsidRPr="00455054" w:rsidRDefault="00DF5E80" w:rsidP="00455054">
      <w:pPr>
        <w:autoSpaceDE w:val="0"/>
        <w:autoSpaceDN w:val="0"/>
        <w:adjustRightInd w:val="0"/>
        <w:spacing w:line="360" w:lineRule="auto"/>
        <w:ind w:left="1410" w:hanging="705"/>
        <w:jc w:val="both"/>
      </w:pPr>
      <w:r w:rsidRPr="00455054">
        <w:t>−</w:t>
      </w:r>
      <w:r w:rsidRPr="00455054">
        <w:tab/>
        <w:t>działań i zaniechań organów władzy publicznej, w tym zmiany urzędowych interpretacji przepisów dot. realizacji i finansowania Przedmiotu Umowy,</w:t>
      </w:r>
    </w:p>
    <w:p w:rsidR="00DF5E80" w:rsidRPr="00455054" w:rsidRDefault="00DF5E80" w:rsidP="00455054">
      <w:pPr>
        <w:autoSpaceDE w:val="0"/>
        <w:autoSpaceDN w:val="0"/>
        <w:adjustRightInd w:val="0"/>
        <w:spacing w:line="360" w:lineRule="auto"/>
        <w:ind w:left="1410" w:hanging="705"/>
        <w:jc w:val="both"/>
      </w:pPr>
      <w:r w:rsidRPr="00455054">
        <w:t>−</w:t>
      </w:r>
      <w:r w:rsidRPr="00455054">
        <w:tab/>
        <w:t>działań i zaniechań instytucji polskich bądź Unii Europejskiej zaangażowanych w realizację, kontrolę lub finansowanie zamówienia,</w:t>
      </w:r>
    </w:p>
    <w:p w:rsidR="00DF5E80" w:rsidRPr="00455054" w:rsidRDefault="00DF5E80" w:rsidP="00455054">
      <w:pPr>
        <w:autoSpaceDE w:val="0"/>
        <w:autoSpaceDN w:val="0"/>
        <w:adjustRightInd w:val="0"/>
        <w:spacing w:line="360" w:lineRule="auto"/>
        <w:ind w:left="1410" w:hanging="705"/>
        <w:jc w:val="both"/>
      </w:pPr>
      <w:r w:rsidRPr="00455054">
        <w:t>−</w:t>
      </w:r>
      <w:r w:rsidRPr="00455054">
        <w:tab/>
        <w:t xml:space="preserve">gwałtownej dekoniunktury, kryzysów finansowych w skali ponadpaństwowej, </w:t>
      </w:r>
    </w:p>
    <w:p w:rsidR="00DF5E80" w:rsidRPr="00455054" w:rsidRDefault="00DF5E80" w:rsidP="00455054">
      <w:pPr>
        <w:autoSpaceDE w:val="0"/>
        <w:autoSpaceDN w:val="0"/>
        <w:adjustRightInd w:val="0"/>
        <w:spacing w:line="360" w:lineRule="auto"/>
        <w:ind w:firstLine="708"/>
        <w:jc w:val="both"/>
      </w:pPr>
      <w:r w:rsidRPr="00455054">
        <w:t>−</w:t>
      </w:r>
      <w:r w:rsidRPr="00455054">
        <w:tab/>
        <w:t xml:space="preserve">powszechnej niedostępności surowców bądź materiałów, </w:t>
      </w:r>
    </w:p>
    <w:p w:rsidR="00DF5E80" w:rsidRPr="00455054" w:rsidRDefault="00DF5E80" w:rsidP="00455054">
      <w:pPr>
        <w:autoSpaceDE w:val="0"/>
        <w:autoSpaceDN w:val="0"/>
        <w:adjustRightInd w:val="0"/>
        <w:spacing w:line="360" w:lineRule="auto"/>
        <w:ind w:left="1413" w:hanging="705"/>
        <w:jc w:val="both"/>
      </w:pPr>
      <w:r w:rsidRPr="00455054">
        <w:t>−</w:t>
      </w:r>
      <w:r w:rsidRPr="00455054">
        <w:tab/>
        <w:t xml:space="preserve">warunków atmosferycznych i klimatycznych uniemożliwiających realizację Przedmiotu Umowy w stopniu większym niż można byłoby to racjonalnie przewidywać, </w:t>
      </w:r>
    </w:p>
    <w:p w:rsidR="00DF5E80" w:rsidRPr="00455054" w:rsidRDefault="00DF5E80" w:rsidP="00455054">
      <w:pPr>
        <w:autoSpaceDE w:val="0"/>
        <w:autoSpaceDN w:val="0"/>
        <w:adjustRightInd w:val="0"/>
        <w:spacing w:line="360" w:lineRule="auto"/>
        <w:ind w:firstLine="708"/>
        <w:jc w:val="both"/>
      </w:pPr>
      <w:r w:rsidRPr="00455054">
        <w:t>−</w:t>
      </w:r>
      <w:r w:rsidRPr="00455054">
        <w:tab/>
        <w:t>klęsk żywiołowych i ekologicznych oraz siły wyższej,</w:t>
      </w:r>
    </w:p>
    <w:p w:rsidR="00DF5E80" w:rsidRPr="00455054" w:rsidRDefault="00DF5E80" w:rsidP="00455054">
      <w:pPr>
        <w:autoSpaceDE w:val="0"/>
        <w:autoSpaceDN w:val="0"/>
        <w:adjustRightInd w:val="0"/>
        <w:spacing w:line="360" w:lineRule="auto"/>
        <w:ind w:left="705" w:hanging="705"/>
        <w:jc w:val="both"/>
      </w:pPr>
      <w:r w:rsidRPr="00455054">
        <w:t>2.</w:t>
      </w:r>
      <w:r w:rsidRPr="00455054">
        <w:tab/>
        <w:t xml:space="preserve">W sytuacjach określonych w ust. 1 Strony, mając na uwadze poszanowanie wzajemnych interesów, zasady równości Stron oraz ekwiwalentności świadczeń </w:t>
      </w:r>
      <w:r>
        <w:br/>
      </w:r>
      <w:r w:rsidRPr="00455054">
        <w:t xml:space="preserve">i przede wszystkim zgodny zamiar wykonania Przedmiotu Umowy, określą </w:t>
      </w:r>
      <w:r>
        <w:br/>
      </w:r>
      <w:r w:rsidRPr="00455054">
        <w:t xml:space="preserve">w niezbędnym zakresie wpływ powyższych okoliczności na dotychczasowe prawa </w:t>
      </w:r>
    </w:p>
    <w:p w:rsidR="00DF5E80" w:rsidRPr="00455054" w:rsidRDefault="00DF5E80" w:rsidP="00455054">
      <w:pPr>
        <w:autoSpaceDE w:val="0"/>
        <w:autoSpaceDN w:val="0"/>
        <w:adjustRightInd w:val="0"/>
        <w:spacing w:line="360" w:lineRule="auto"/>
        <w:ind w:firstLine="705"/>
        <w:jc w:val="both"/>
      </w:pPr>
      <w:r w:rsidRPr="00455054">
        <w:t xml:space="preserve">i obowiązki. </w:t>
      </w:r>
    </w:p>
    <w:p w:rsidR="00DF5E80" w:rsidRPr="00455054" w:rsidRDefault="00DF5E80" w:rsidP="00455054">
      <w:pPr>
        <w:autoSpaceDE w:val="0"/>
        <w:autoSpaceDN w:val="0"/>
        <w:adjustRightInd w:val="0"/>
        <w:spacing w:line="360" w:lineRule="auto"/>
        <w:jc w:val="both"/>
      </w:pPr>
      <w:r w:rsidRPr="00455054">
        <w:t>3.</w:t>
      </w:r>
      <w:r w:rsidRPr="00455054">
        <w:tab/>
        <w:t xml:space="preserve">Niezależnie od postanowień ust. 1 i 2, Strony dopuszczają możliwość </w:t>
      </w:r>
    </w:p>
    <w:p w:rsidR="00DF5E80" w:rsidRPr="00455054" w:rsidRDefault="00DF5E80" w:rsidP="00455054">
      <w:pPr>
        <w:autoSpaceDE w:val="0"/>
        <w:autoSpaceDN w:val="0"/>
        <w:adjustRightInd w:val="0"/>
        <w:spacing w:line="360" w:lineRule="auto"/>
        <w:ind w:firstLine="708"/>
        <w:jc w:val="both"/>
      </w:pPr>
      <w:r w:rsidRPr="00455054">
        <w:t>1)</w:t>
      </w:r>
      <w:r w:rsidRPr="00455054">
        <w:tab/>
        <w:t xml:space="preserve">zmian redakcyjnych Umowy oraz </w:t>
      </w:r>
    </w:p>
    <w:p w:rsidR="00DF5E80" w:rsidRPr="00455054" w:rsidRDefault="00DF5E80" w:rsidP="00455054">
      <w:pPr>
        <w:autoSpaceDE w:val="0"/>
        <w:autoSpaceDN w:val="0"/>
        <w:adjustRightInd w:val="0"/>
        <w:spacing w:line="360" w:lineRule="auto"/>
        <w:ind w:left="1413" w:hanging="705"/>
        <w:jc w:val="both"/>
      </w:pPr>
      <w:r w:rsidRPr="00455054">
        <w:t>2)</w:t>
      </w:r>
      <w:r w:rsidRPr="00455054">
        <w:tab/>
        <w:t xml:space="preserve">zmian będących następstwem sukcesji uniwersalnej albo przejęcia z mocy prawa pełni praw i obowiązków dotyczących którejkolwiek ze Stron, </w:t>
      </w:r>
    </w:p>
    <w:p w:rsidR="00DF5E80" w:rsidRPr="00455054" w:rsidRDefault="00DF5E80" w:rsidP="00455054">
      <w:pPr>
        <w:autoSpaceDE w:val="0"/>
        <w:autoSpaceDN w:val="0"/>
        <w:adjustRightInd w:val="0"/>
        <w:spacing w:line="360" w:lineRule="auto"/>
        <w:ind w:firstLine="708"/>
        <w:jc w:val="both"/>
      </w:pPr>
      <w:r w:rsidRPr="00455054">
        <w:t>3)</w:t>
      </w:r>
      <w:r w:rsidRPr="00455054">
        <w:tab/>
        <w:t xml:space="preserve">zmian danych Stron ujawnionych w rejestrach publicznych, jak również </w:t>
      </w:r>
    </w:p>
    <w:p w:rsidR="00DF5E80" w:rsidRPr="00455054" w:rsidRDefault="00DF5E80" w:rsidP="00455054">
      <w:pPr>
        <w:autoSpaceDE w:val="0"/>
        <w:autoSpaceDN w:val="0"/>
        <w:adjustRightInd w:val="0"/>
        <w:spacing w:line="360" w:lineRule="auto"/>
        <w:ind w:firstLine="708"/>
        <w:jc w:val="both"/>
      </w:pPr>
      <w:r w:rsidRPr="00455054">
        <w:t>4)</w:t>
      </w:r>
      <w:r w:rsidRPr="00455054">
        <w:tab/>
        <w:t xml:space="preserve">zmian korzystnych z punktu widzenia realizacji przedmiotu umowy, </w:t>
      </w:r>
    </w:p>
    <w:p w:rsidR="00DF5E80" w:rsidRPr="00455054" w:rsidRDefault="00DF5E80" w:rsidP="00455054">
      <w:pPr>
        <w:autoSpaceDE w:val="0"/>
        <w:autoSpaceDN w:val="0"/>
        <w:adjustRightInd w:val="0"/>
        <w:spacing w:line="360" w:lineRule="auto"/>
        <w:ind w:left="1416"/>
        <w:jc w:val="both"/>
      </w:pPr>
      <w:r w:rsidRPr="00455054">
        <w:t>w szczególności przyspieszających realizację, obniżających koszt ponoszony przez Zamawiającego na wykonanie, utrzymanie lub użytkowanie przedmiotu umowy bądź zwiększających użyteczność przedmiotu umowy.</w:t>
      </w:r>
    </w:p>
    <w:p w:rsidR="00DF5E80" w:rsidRPr="00455054" w:rsidRDefault="00DF5E80" w:rsidP="00455054">
      <w:pPr>
        <w:autoSpaceDE w:val="0"/>
        <w:autoSpaceDN w:val="0"/>
        <w:adjustRightInd w:val="0"/>
        <w:spacing w:line="360" w:lineRule="auto"/>
        <w:ind w:left="708"/>
        <w:jc w:val="both"/>
      </w:pPr>
      <w:r w:rsidRPr="00455054">
        <w:lastRenderedPageBreak/>
        <w:t xml:space="preserve">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w:t>
      </w:r>
      <w:r>
        <w:br/>
      </w:r>
      <w:r w:rsidRPr="00455054">
        <w:t xml:space="preserve">i przede wszystkim zgodnym zamiarem wykonania przedmiotu umowy, określą zmiany korzystne z punktu widzenia realizacji Przedmiotu Umowy. </w:t>
      </w:r>
    </w:p>
    <w:p w:rsidR="00DF5E80" w:rsidRPr="00455054" w:rsidRDefault="00DF5E80" w:rsidP="00455054">
      <w:pPr>
        <w:autoSpaceDE w:val="0"/>
        <w:autoSpaceDN w:val="0"/>
        <w:adjustRightInd w:val="0"/>
        <w:spacing w:line="360" w:lineRule="auto"/>
        <w:ind w:left="705" w:hanging="705"/>
        <w:jc w:val="both"/>
      </w:pPr>
      <w:r w:rsidRPr="00455054">
        <w:t>4.</w:t>
      </w:r>
      <w:r w:rsidRPr="00455054">
        <w:tab/>
        <w:t>Wszelkie zmiany wprowadzane do Umowy dokonywane będą z poszanowaniem obowiązków wynikających z obowiązującego prawa, w tym w szczególności art. 140 ust. 3 ustawy z dnia 29 stycznia 2004 r. - Prawo zamówień publicznych (tekst jedn. Dz. U. z 2010 r. Nr 113, poz. 759 z późn. zm.) oraz zasad ogólnych rządzących tą ustawą.</w:t>
      </w:r>
    </w:p>
    <w:p w:rsidR="00DF5E80" w:rsidRPr="00455054" w:rsidRDefault="00DF5E80" w:rsidP="00455054">
      <w:pPr>
        <w:autoSpaceDE w:val="0"/>
        <w:autoSpaceDN w:val="0"/>
        <w:adjustRightInd w:val="0"/>
        <w:spacing w:line="360" w:lineRule="auto"/>
        <w:jc w:val="both"/>
      </w:pPr>
    </w:p>
    <w:p w:rsidR="00DF5E80" w:rsidRPr="00455054" w:rsidRDefault="00DF5E80" w:rsidP="00455054">
      <w:pPr>
        <w:autoSpaceDE w:val="0"/>
        <w:autoSpaceDN w:val="0"/>
        <w:adjustRightInd w:val="0"/>
        <w:spacing w:line="360" w:lineRule="auto"/>
        <w:jc w:val="center"/>
        <w:rPr>
          <w:b/>
          <w:bCs/>
        </w:rPr>
      </w:pPr>
      <w:r w:rsidRPr="00455054">
        <w:rPr>
          <w:b/>
          <w:bCs/>
        </w:rPr>
        <w:t>§ 1</w:t>
      </w:r>
      <w:r>
        <w:rPr>
          <w:b/>
          <w:bCs/>
        </w:rPr>
        <w:t>5</w:t>
      </w:r>
    </w:p>
    <w:p w:rsidR="00DF5E80" w:rsidRPr="00455054" w:rsidRDefault="00DF5E80" w:rsidP="00455054">
      <w:pPr>
        <w:autoSpaceDE w:val="0"/>
        <w:autoSpaceDN w:val="0"/>
        <w:adjustRightInd w:val="0"/>
        <w:spacing w:line="360" w:lineRule="auto"/>
        <w:ind w:left="705" w:hanging="705"/>
        <w:jc w:val="both"/>
      </w:pPr>
      <w:r w:rsidRPr="00455054">
        <w:t>1.</w:t>
      </w:r>
      <w:r w:rsidRPr="00455054">
        <w:tab/>
        <w:t>Wszelkie spory, mogące wyniknąć z tytułu niniejszej umowy, będą rozstrzygane przez sąd właściwy miejscowo dla siedziby Zamawiającego.</w:t>
      </w:r>
    </w:p>
    <w:p w:rsidR="00DF5E80" w:rsidRPr="00455054" w:rsidRDefault="00DF5E80" w:rsidP="00455054">
      <w:pPr>
        <w:autoSpaceDE w:val="0"/>
        <w:autoSpaceDN w:val="0"/>
        <w:adjustRightInd w:val="0"/>
        <w:spacing w:line="360" w:lineRule="auto"/>
        <w:ind w:left="705" w:hanging="705"/>
        <w:jc w:val="both"/>
      </w:pPr>
      <w:r w:rsidRPr="00455054">
        <w:t>2.</w:t>
      </w:r>
      <w:r w:rsidRPr="00455054">
        <w:tab/>
        <w:t>W sprawach nieuregulowanych niniejszą umową stosuje się przepisy ustaw: Prawo zamówień publicznych, Prawo budowlane oraz Kodeksu cywilnego.</w:t>
      </w:r>
    </w:p>
    <w:p w:rsidR="00DF5E80" w:rsidRPr="00455054" w:rsidRDefault="00DF5E80" w:rsidP="00455054">
      <w:pPr>
        <w:autoSpaceDE w:val="0"/>
        <w:autoSpaceDN w:val="0"/>
        <w:adjustRightInd w:val="0"/>
        <w:spacing w:line="360" w:lineRule="auto"/>
        <w:jc w:val="both"/>
      </w:pPr>
    </w:p>
    <w:p w:rsidR="00DF5E80" w:rsidRPr="00455054" w:rsidRDefault="00DF5E80" w:rsidP="00455054">
      <w:pPr>
        <w:autoSpaceDE w:val="0"/>
        <w:autoSpaceDN w:val="0"/>
        <w:adjustRightInd w:val="0"/>
        <w:spacing w:line="360" w:lineRule="auto"/>
        <w:jc w:val="center"/>
        <w:rPr>
          <w:b/>
          <w:bCs/>
        </w:rPr>
      </w:pPr>
      <w:r w:rsidRPr="00455054">
        <w:rPr>
          <w:b/>
          <w:bCs/>
        </w:rPr>
        <w:t>§ 1</w:t>
      </w:r>
      <w:r>
        <w:rPr>
          <w:b/>
          <w:bCs/>
        </w:rPr>
        <w:t>6</w:t>
      </w:r>
    </w:p>
    <w:p w:rsidR="00DF5E80" w:rsidRPr="00455054" w:rsidRDefault="00DF5E80" w:rsidP="00455054">
      <w:pPr>
        <w:autoSpaceDE w:val="0"/>
        <w:autoSpaceDN w:val="0"/>
        <w:adjustRightInd w:val="0"/>
        <w:spacing w:line="360" w:lineRule="auto"/>
        <w:jc w:val="both"/>
      </w:pPr>
      <w:r w:rsidRPr="00455054">
        <w:t xml:space="preserve">Umowę sporządzono w czterech jednobrzmiących egzemplarzach: jeden dla Wykonawcy </w:t>
      </w:r>
    </w:p>
    <w:p w:rsidR="00DF5E80" w:rsidRPr="00455054" w:rsidRDefault="00DF5E80" w:rsidP="00455054">
      <w:pPr>
        <w:autoSpaceDE w:val="0"/>
        <w:autoSpaceDN w:val="0"/>
        <w:adjustRightInd w:val="0"/>
        <w:spacing w:line="360" w:lineRule="auto"/>
        <w:jc w:val="both"/>
      </w:pPr>
      <w:r w:rsidRPr="00455054">
        <w:t>i trzy dla Zamawiającego.</w:t>
      </w:r>
    </w:p>
    <w:p w:rsidR="00DF5E80" w:rsidRPr="00455054" w:rsidRDefault="00DF5E80" w:rsidP="00455054">
      <w:pPr>
        <w:autoSpaceDE w:val="0"/>
        <w:autoSpaceDN w:val="0"/>
        <w:adjustRightInd w:val="0"/>
        <w:spacing w:line="360" w:lineRule="auto"/>
        <w:jc w:val="both"/>
      </w:pPr>
      <w:r w:rsidRPr="00455054">
        <w:t>Integralną część umowy stanowią załączniki:</w:t>
      </w:r>
    </w:p>
    <w:p w:rsidR="00DF5E80" w:rsidRDefault="00DF5E80" w:rsidP="00455054">
      <w:pPr>
        <w:autoSpaceDE w:val="0"/>
        <w:autoSpaceDN w:val="0"/>
        <w:adjustRightInd w:val="0"/>
        <w:spacing w:line="360" w:lineRule="auto"/>
        <w:jc w:val="both"/>
      </w:pPr>
      <w:r>
        <w:t>1</w:t>
      </w:r>
      <w:r w:rsidRPr="00455054">
        <w:t>)</w:t>
      </w:r>
      <w:r w:rsidRPr="00455054">
        <w:tab/>
        <w:t xml:space="preserve">Oferta Wykonawcy - załącznik nr </w:t>
      </w:r>
      <w:r>
        <w:t>1</w:t>
      </w:r>
      <w:r w:rsidRPr="00455054">
        <w:t>.</w:t>
      </w:r>
    </w:p>
    <w:p w:rsidR="00DF5E80" w:rsidRPr="00455054" w:rsidRDefault="00DF5E80" w:rsidP="00455054">
      <w:pPr>
        <w:autoSpaceDE w:val="0"/>
        <w:autoSpaceDN w:val="0"/>
        <w:adjustRightInd w:val="0"/>
        <w:spacing w:line="360" w:lineRule="auto"/>
        <w:jc w:val="both"/>
      </w:pPr>
    </w:p>
    <w:p w:rsidR="00DF5E80" w:rsidRPr="00455054" w:rsidRDefault="00DF5E80" w:rsidP="00455054">
      <w:pPr>
        <w:autoSpaceDE w:val="0"/>
        <w:autoSpaceDN w:val="0"/>
        <w:adjustRightInd w:val="0"/>
        <w:spacing w:line="360" w:lineRule="auto"/>
        <w:jc w:val="both"/>
        <w:rPr>
          <w:b/>
          <w:bCs/>
        </w:rPr>
      </w:pPr>
      <w:r w:rsidRPr="00455054">
        <w:rPr>
          <w:b/>
          <w:bCs/>
        </w:rPr>
        <w:t xml:space="preserve">   </w:t>
      </w:r>
      <w:r>
        <w:rPr>
          <w:b/>
          <w:bCs/>
        </w:rPr>
        <w:t>___________________________</w:t>
      </w:r>
      <w:r w:rsidRPr="00455054">
        <w:rPr>
          <w:b/>
          <w:bCs/>
        </w:rPr>
        <w:t xml:space="preserve">                                 </w:t>
      </w:r>
      <w:r>
        <w:rPr>
          <w:b/>
          <w:bCs/>
        </w:rPr>
        <w:t>_________________________</w:t>
      </w:r>
      <w:r w:rsidRPr="00455054">
        <w:rPr>
          <w:b/>
          <w:bCs/>
        </w:rPr>
        <w:t xml:space="preserve"> </w:t>
      </w:r>
      <w:r w:rsidRPr="00455054">
        <w:rPr>
          <w:b/>
          <w:bCs/>
        </w:rPr>
        <w:tab/>
      </w:r>
      <w:r w:rsidRPr="00455054">
        <w:rPr>
          <w:b/>
          <w:bCs/>
        </w:rPr>
        <w:tab/>
      </w:r>
      <w:r w:rsidRPr="00455054">
        <w:rPr>
          <w:b/>
          <w:bCs/>
        </w:rPr>
        <w:tab/>
      </w:r>
      <w:r w:rsidRPr="00455054">
        <w:rPr>
          <w:b/>
          <w:bCs/>
        </w:rPr>
        <w:tab/>
      </w:r>
      <w:r w:rsidRPr="00455054">
        <w:rPr>
          <w:b/>
          <w:bCs/>
        </w:rPr>
        <w:tab/>
      </w:r>
      <w:r w:rsidRPr="00455054">
        <w:rPr>
          <w:b/>
          <w:bCs/>
        </w:rPr>
        <w:tab/>
        <w:t xml:space="preserve">   </w:t>
      </w:r>
    </w:p>
    <w:p w:rsidR="00DF5E80" w:rsidRPr="00455054" w:rsidRDefault="00DF5E80" w:rsidP="00455054">
      <w:pPr>
        <w:autoSpaceDE w:val="0"/>
        <w:autoSpaceDN w:val="0"/>
        <w:adjustRightInd w:val="0"/>
        <w:spacing w:line="360" w:lineRule="auto"/>
        <w:jc w:val="both"/>
        <w:rPr>
          <w:b/>
          <w:bCs/>
        </w:rPr>
      </w:pPr>
      <w:r w:rsidRPr="00455054">
        <w:rPr>
          <w:b/>
          <w:bCs/>
        </w:rPr>
        <w:t xml:space="preserve">            WYKONAWCA                                                       ZAMAWIAJĄCY</w:t>
      </w:r>
      <w:r w:rsidRPr="00455054">
        <w:rPr>
          <w:b/>
          <w:bCs/>
        </w:rPr>
        <w:tab/>
      </w:r>
      <w:r w:rsidRPr="00455054">
        <w:rPr>
          <w:b/>
          <w:bCs/>
        </w:rPr>
        <w:tab/>
      </w:r>
    </w:p>
    <w:p w:rsidR="00DF5E80" w:rsidRPr="00672EC4" w:rsidRDefault="00DF5E80" w:rsidP="00A94FCF">
      <w:pPr>
        <w:autoSpaceDE w:val="0"/>
        <w:autoSpaceDN w:val="0"/>
        <w:adjustRightInd w:val="0"/>
        <w:spacing w:line="360" w:lineRule="auto"/>
        <w:rPr>
          <w:b/>
          <w:bCs/>
        </w:rPr>
      </w:pPr>
    </w:p>
    <w:p w:rsidR="00DF5E80" w:rsidRPr="00383D26" w:rsidRDefault="00DF5E80" w:rsidP="00941827">
      <w:pPr>
        <w:spacing w:before="100" w:beforeAutospacing="1" w:after="100" w:afterAutospacing="1"/>
        <w:jc w:val="center"/>
        <w:rPr>
          <w:b/>
          <w:bCs/>
          <w:caps/>
          <w:sz w:val="22"/>
          <w:szCs w:val="22"/>
        </w:rPr>
      </w:pPr>
      <w:r w:rsidRPr="00672EC4">
        <w:rPr>
          <w:b/>
          <w:bCs/>
          <w:caps/>
        </w:rPr>
        <w:br w:type="column"/>
      </w:r>
      <w:r w:rsidRPr="00383D26">
        <w:rPr>
          <w:b/>
          <w:bCs/>
          <w:caps/>
          <w:sz w:val="22"/>
          <w:szCs w:val="22"/>
        </w:rPr>
        <w:lastRenderedPageBreak/>
        <w:t>ROZDZIAŁ III</w:t>
      </w:r>
    </w:p>
    <w:p w:rsidR="00DF5E80" w:rsidRPr="00383D26" w:rsidRDefault="00DF5E80" w:rsidP="0023776A">
      <w:pPr>
        <w:tabs>
          <w:tab w:val="left" w:pos="0"/>
        </w:tabs>
        <w:autoSpaceDE w:val="0"/>
        <w:autoSpaceDN w:val="0"/>
        <w:adjustRightInd w:val="0"/>
        <w:spacing w:before="100" w:beforeAutospacing="1" w:after="100" w:afterAutospacing="1"/>
        <w:jc w:val="center"/>
        <w:rPr>
          <w:b/>
          <w:bCs/>
          <w:sz w:val="22"/>
          <w:szCs w:val="22"/>
        </w:rPr>
      </w:pPr>
      <w:r>
        <w:rPr>
          <w:b/>
          <w:bCs/>
          <w:sz w:val="22"/>
          <w:szCs w:val="22"/>
        </w:rPr>
        <w:t>Opis przedmiotu zamówienia</w:t>
      </w:r>
    </w:p>
    <w:p w:rsidR="00DF5E80" w:rsidRPr="00383D26" w:rsidRDefault="00DF5E80" w:rsidP="00880F29">
      <w:pPr>
        <w:autoSpaceDE w:val="0"/>
        <w:autoSpaceDN w:val="0"/>
        <w:adjustRightInd w:val="0"/>
        <w:spacing w:before="100" w:beforeAutospacing="1" w:after="100" w:afterAutospacing="1"/>
        <w:rPr>
          <w:sz w:val="22"/>
          <w:szCs w:val="22"/>
        </w:rPr>
      </w:pPr>
    </w:p>
    <w:sectPr w:rsidR="00DF5E80" w:rsidRPr="00383D26" w:rsidSect="00DF5E80">
      <w:pgSz w:w="11906" w:h="16838" w:code="9"/>
      <w:pgMar w:top="1531" w:right="1531" w:bottom="153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798" w:rsidRDefault="00D93798">
      <w:r>
        <w:separator/>
      </w:r>
    </w:p>
  </w:endnote>
  <w:endnote w:type="continuationSeparator" w:id="1">
    <w:p w:rsidR="00D93798" w:rsidRDefault="00D93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A4" w:rsidRPr="004470BC" w:rsidRDefault="00BB1E83">
    <w:pPr>
      <w:pStyle w:val="Stopka"/>
      <w:jc w:val="right"/>
      <w:rPr>
        <w:sz w:val="20"/>
        <w:szCs w:val="20"/>
      </w:rPr>
    </w:pPr>
    <w:r w:rsidRPr="004470BC">
      <w:rPr>
        <w:sz w:val="20"/>
        <w:szCs w:val="20"/>
      </w:rPr>
      <w:fldChar w:fldCharType="begin"/>
    </w:r>
    <w:r w:rsidR="00092CA4" w:rsidRPr="004470BC">
      <w:rPr>
        <w:sz w:val="20"/>
        <w:szCs w:val="20"/>
      </w:rPr>
      <w:instrText>PAGE   \* MERGEFORMAT</w:instrText>
    </w:r>
    <w:r w:rsidRPr="004470BC">
      <w:rPr>
        <w:sz w:val="20"/>
        <w:szCs w:val="20"/>
      </w:rPr>
      <w:fldChar w:fldCharType="separate"/>
    </w:r>
    <w:r w:rsidR="00632498">
      <w:rPr>
        <w:noProof/>
        <w:sz w:val="20"/>
        <w:szCs w:val="20"/>
      </w:rPr>
      <w:t>41</w:t>
    </w:r>
    <w:r w:rsidRPr="004470BC">
      <w:rPr>
        <w:sz w:val="20"/>
        <w:szCs w:val="20"/>
      </w:rPr>
      <w:fldChar w:fldCharType="end"/>
    </w:r>
  </w:p>
  <w:p w:rsidR="00092CA4" w:rsidRDefault="00092C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798" w:rsidRDefault="00D93798">
      <w:r>
        <w:separator/>
      </w:r>
    </w:p>
  </w:footnote>
  <w:footnote w:type="continuationSeparator" w:id="1">
    <w:p w:rsidR="00D93798" w:rsidRDefault="00D93798">
      <w:r>
        <w:continuationSeparator/>
      </w:r>
    </w:p>
  </w:footnote>
  <w:footnote w:id="2">
    <w:p w:rsidR="00092CA4" w:rsidRDefault="00092CA4" w:rsidP="008126B0">
      <w:pPr>
        <w:pStyle w:val="Tekstprzypisudolnego"/>
        <w:jc w:val="both"/>
      </w:pPr>
      <w:r w:rsidRPr="00FC7F70">
        <w:rPr>
          <w:rStyle w:val="Odwoanieprzypisudolnego"/>
          <w:rFonts w:ascii="Tahoma" w:hAnsi="Tahoma" w:cs="Tahoma"/>
          <w:sz w:val="16"/>
          <w:szCs w:val="16"/>
        </w:rPr>
        <w:footnoteRef/>
      </w:r>
      <w:r w:rsidRPr="00FC7F70">
        <w:rPr>
          <w:rFonts w:ascii="Tahoma" w:hAnsi="Tahoma" w:cs="Tahoma"/>
          <w:sz w:val="16"/>
          <w:szCs w:val="16"/>
        </w:rPr>
        <w:t xml:space="preserve"> </w:t>
      </w:r>
      <w:r w:rsidRPr="00940603">
        <w:t>W przypadku nieskreślenia Zamawiający uzna, że Wykonawca będzie realizował zamówienie bez udziału podwykonawców.</w:t>
      </w:r>
    </w:p>
  </w:footnote>
  <w:footnote w:id="3">
    <w:p w:rsidR="00092CA4" w:rsidRDefault="00092CA4" w:rsidP="0059744A">
      <w:pPr>
        <w:pStyle w:val="Tekstprzypisudolnego"/>
        <w:jc w:val="both"/>
      </w:pPr>
      <w:r w:rsidRPr="001D57E4">
        <w:rPr>
          <w:rStyle w:val="Odwoanieprzypisudolnego"/>
          <w:sz w:val="18"/>
          <w:szCs w:val="18"/>
        </w:rPr>
        <w:footnoteRef/>
      </w:r>
      <w:r w:rsidRPr="001D57E4">
        <w:rPr>
          <w:sz w:val="18"/>
          <w:szCs w:val="18"/>
        </w:rPr>
        <w:t xml:space="preserve"> W przypadku nieskreślenia Zamawiający uzna, że Wykonaw</w:t>
      </w:r>
      <w:r>
        <w:rPr>
          <w:sz w:val="18"/>
          <w:szCs w:val="18"/>
        </w:rPr>
        <w:t xml:space="preserve">ca będzie realizował zamówienie </w:t>
      </w:r>
      <w:r w:rsidRPr="001D57E4">
        <w:rPr>
          <w:sz w:val="18"/>
          <w:szCs w:val="18"/>
        </w:rPr>
        <w:t>bez udziału podwykonawców.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9A1"/>
    <w:multiLevelType w:val="multilevel"/>
    <w:tmpl w:val="1166DE6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474061"/>
    <w:multiLevelType w:val="hybridMultilevel"/>
    <w:tmpl w:val="A8E854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F7182A"/>
    <w:multiLevelType w:val="multilevel"/>
    <w:tmpl w:val="8EE6AB70"/>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b w:val="0"/>
        <w:bCs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A81F67"/>
    <w:multiLevelType w:val="hybridMultilevel"/>
    <w:tmpl w:val="9326BE20"/>
    <w:lvl w:ilvl="0" w:tplc="C7B62AD0">
      <w:start w:val="1"/>
      <w:numFmt w:val="bullet"/>
      <w:lvlText w:val=""/>
      <w:lvlJc w:val="left"/>
      <w:pPr>
        <w:tabs>
          <w:tab w:val="num" w:pos="720"/>
        </w:tabs>
        <w:ind w:left="72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54E05C0"/>
    <w:multiLevelType w:val="hybridMultilevel"/>
    <w:tmpl w:val="DFBA9552"/>
    <w:lvl w:ilvl="0" w:tplc="1042FAE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19FB6204"/>
    <w:multiLevelType w:val="multilevel"/>
    <w:tmpl w:val="85964B8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462EF0"/>
    <w:multiLevelType w:val="hybridMultilevel"/>
    <w:tmpl w:val="1340E2A6"/>
    <w:lvl w:ilvl="0" w:tplc="FE803322">
      <w:start w:val="3"/>
      <w:numFmt w:val="decimal"/>
      <w:lvlText w:val="(%1)"/>
      <w:lvlJc w:val="left"/>
      <w:pPr>
        <w:ind w:left="2290" w:hanging="360"/>
      </w:pPr>
      <w:rPr>
        <w:rFonts w:hint="default"/>
      </w:rPr>
    </w:lvl>
    <w:lvl w:ilvl="1" w:tplc="04150019">
      <w:start w:val="1"/>
      <w:numFmt w:val="lowerLetter"/>
      <w:lvlText w:val="%2."/>
      <w:lvlJc w:val="left"/>
      <w:pPr>
        <w:ind w:left="3010" w:hanging="360"/>
      </w:pPr>
    </w:lvl>
    <w:lvl w:ilvl="2" w:tplc="0415001B">
      <w:start w:val="1"/>
      <w:numFmt w:val="lowerRoman"/>
      <w:lvlText w:val="%3."/>
      <w:lvlJc w:val="right"/>
      <w:pPr>
        <w:ind w:left="3730" w:hanging="180"/>
      </w:pPr>
    </w:lvl>
    <w:lvl w:ilvl="3" w:tplc="0415000F">
      <w:start w:val="1"/>
      <w:numFmt w:val="decimal"/>
      <w:lvlText w:val="%4."/>
      <w:lvlJc w:val="left"/>
      <w:pPr>
        <w:ind w:left="4450" w:hanging="360"/>
      </w:pPr>
    </w:lvl>
    <w:lvl w:ilvl="4" w:tplc="04150019">
      <w:start w:val="1"/>
      <w:numFmt w:val="lowerLetter"/>
      <w:lvlText w:val="%5."/>
      <w:lvlJc w:val="left"/>
      <w:pPr>
        <w:ind w:left="5170" w:hanging="360"/>
      </w:pPr>
    </w:lvl>
    <w:lvl w:ilvl="5" w:tplc="0415001B">
      <w:start w:val="1"/>
      <w:numFmt w:val="lowerRoman"/>
      <w:lvlText w:val="%6."/>
      <w:lvlJc w:val="right"/>
      <w:pPr>
        <w:ind w:left="5890" w:hanging="180"/>
      </w:pPr>
    </w:lvl>
    <w:lvl w:ilvl="6" w:tplc="0415000F">
      <w:start w:val="1"/>
      <w:numFmt w:val="decimal"/>
      <w:lvlText w:val="%7."/>
      <w:lvlJc w:val="left"/>
      <w:pPr>
        <w:ind w:left="6610" w:hanging="360"/>
      </w:pPr>
    </w:lvl>
    <w:lvl w:ilvl="7" w:tplc="04150019">
      <w:start w:val="1"/>
      <w:numFmt w:val="lowerLetter"/>
      <w:lvlText w:val="%8."/>
      <w:lvlJc w:val="left"/>
      <w:pPr>
        <w:ind w:left="7330" w:hanging="360"/>
      </w:pPr>
    </w:lvl>
    <w:lvl w:ilvl="8" w:tplc="0415001B">
      <w:start w:val="1"/>
      <w:numFmt w:val="lowerRoman"/>
      <w:lvlText w:val="%9."/>
      <w:lvlJc w:val="right"/>
      <w:pPr>
        <w:ind w:left="8050" w:hanging="180"/>
      </w:pPr>
    </w:lvl>
  </w:abstractNum>
  <w:abstractNum w:abstractNumId="7">
    <w:nsid w:val="23F63BF3"/>
    <w:multiLevelType w:val="hybridMultilevel"/>
    <w:tmpl w:val="74AE976A"/>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
    <w:nsid w:val="2546286C"/>
    <w:multiLevelType w:val="hybridMultilevel"/>
    <w:tmpl w:val="6D88764C"/>
    <w:lvl w:ilvl="0" w:tplc="04150001">
      <w:start w:val="1"/>
      <w:numFmt w:val="bullet"/>
      <w:lvlText w:val=""/>
      <w:lvlJc w:val="left"/>
      <w:pPr>
        <w:tabs>
          <w:tab w:val="num" w:pos="1428"/>
        </w:tabs>
        <w:ind w:left="1428"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nsid w:val="274D752E"/>
    <w:multiLevelType w:val="multilevel"/>
    <w:tmpl w:val="A21CB582"/>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0">
    <w:nsid w:val="27616EE4"/>
    <w:multiLevelType w:val="hybridMultilevel"/>
    <w:tmpl w:val="2EE6A206"/>
    <w:lvl w:ilvl="0" w:tplc="5CA2122A">
      <w:start w:val="1"/>
      <w:numFmt w:val="decimal"/>
      <w:lvlText w:val="(%1)"/>
      <w:lvlJc w:val="left"/>
      <w:pPr>
        <w:ind w:left="1620" w:hanging="360"/>
      </w:pPr>
      <w:rPr>
        <w:rFonts w:hint="default"/>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11">
    <w:nsid w:val="2A5716A8"/>
    <w:multiLevelType w:val="hybridMultilevel"/>
    <w:tmpl w:val="DCD2F698"/>
    <w:lvl w:ilvl="0" w:tplc="79F8A3FE">
      <w:start w:val="1"/>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2">
    <w:nsid w:val="2D670840"/>
    <w:multiLevelType w:val="hybridMultilevel"/>
    <w:tmpl w:val="DE9230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DA54A32"/>
    <w:multiLevelType w:val="multilevel"/>
    <w:tmpl w:val="33663A54"/>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EE96EC0"/>
    <w:multiLevelType w:val="multilevel"/>
    <w:tmpl w:val="9EACBE3A"/>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3)"/>
      <w:lvlJc w:val="left"/>
      <w:pPr>
        <w:tabs>
          <w:tab w:val="num" w:pos="720"/>
        </w:tabs>
        <w:ind w:left="720" w:hanging="720"/>
      </w:pPr>
      <w:rPr>
        <w:rFonts w:ascii="Arial" w:eastAsia="Times New Roman" w:hAnsi="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A055AC"/>
    <w:multiLevelType w:val="multilevel"/>
    <w:tmpl w:val="E2567DEE"/>
    <w:lvl w:ilvl="0">
      <w:start w:val="2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3754A9B"/>
    <w:multiLevelType w:val="multilevel"/>
    <w:tmpl w:val="A9B8AA24"/>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BF3A85"/>
    <w:multiLevelType w:val="hybridMultilevel"/>
    <w:tmpl w:val="684CAF30"/>
    <w:lvl w:ilvl="0" w:tplc="6532A6AE">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8">
    <w:nsid w:val="3A9A5FD9"/>
    <w:multiLevelType w:val="hybridMultilevel"/>
    <w:tmpl w:val="B714FF3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40D90FEA"/>
    <w:multiLevelType w:val="hybridMultilevel"/>
    <w:tmpl w:val="08FAA320"/>
    <w:lvl w:ilvl="0" w:tplc="6532A6AE">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0">
    <w:nsid w:val="433805E2"/>
    <w:multiLevelType w:val="multilevel"/>
    <w:tmpl w:val="A21CB582"/>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786"/>
        </w:tabs>
        <w:ind w:left="786"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21">
    <w:nsid w:val="438876A0"/>
    <w:multiLevelType w:val="hybridMultilevel"/>
    <w:tmpl w:val="AC60840C"/>
    <w:lvl w:ilvl="0" w:tplc="7C14A22A">
      <w:start w:val="2"/>
      <w:numFmt w:val="decimal"/>
      <w:lvlText w:val="%1."/>
      <w:lvlJc w:val="left"/>
      <w:pPr>
        <w:tabs>
          <w:tab w:val="num" w:pos="417"/>
        </w:tabs>
        <w:ind w:left="417" w:hanging="360"/>
      </w:pPr>
      <w:rPr>
        <w:rFonts w:hint="default"/>
      </w:rPr>
    </w:lvl>
    <w:lvl w:ilvl="1" w:tplc="04150019">
      <w:start w:val="1"/>
      <w:numFmt w:val="lowerLetter"/>
      <w:lvlText w:val="%2."/>
      <w:lvlJc w:val="left"/>
      <w:pPr>
        <w:tabs>
          <w:tab w:val="num" w:pos="1137"/>
        </w:tabs>
        <w:ind w:left="1137" w:hanging="360"/>
      </w:pPr>
    </w:lvl>
    <w:lvl w:ilvl="2" w:tplc="0415001B">
      <w:start w:val="1"/>
      <w:numFmt w:val="lowerRoman"/>
      <w:lvlText w:val="%3."/>
      <w:lvlJc w:val="right"/>
      <w:pPr>
        <w:tabs>
          <w:tab w:val="num" w:pos="1857"/>
        </w:tabs>
        <w:ind w:left="1857" w:hanging="180"/>
      </w:pPr>
    </w:lvl>
    <w:lvl w:ilvl="3" w:tplc="0415000F">
      <w:start w:val="1"/>
      <w:numFmt w:val="decimal"/>
      <w:lvlText w:val="%4."/>
      <w:lvlJc w:val="left"/>
      <w:pPr>
        <w:tabs>
          <w:tab w:val="num" w:pos="2577"/>
        </w:tabs>
        <w:ind w:left="2577" w:hanging="360"/>
      </w:pPr>
      <w:rPr>
        <w:rFonts w:hint="default"/>
      </w:rPr>
    </w:lvl>
    <w:lvl w:ilvl="4" w:tplc="04150019">
      <w:start w:val="1"/>
      <w:numFmt w:val="lowerLetter"/>
      <w:lvlText w:val="%5."/>
      <w:lvlJc w:val="left"/>
      <w:pPr>
        <w:tabs>
          <w:tab w:val="num" w:pos="3297"/>
        </w:tabs>
        <w:ind w:left="3297" w:hanging="360"/>
      </w:pPr>
    </w:lvl>
    <w:lvl w:ilvl="5" w:tplc="0415001B">
      <w:start w:val="1"/>
      <w:numFmt w:val="lowerRoman"/>
      <w:lvlText w:val="%6."/>
      <w:lvlJc w:val="right"/>
      <w:pPr>
        <w:tabs>
          <w:tab w:val="num" w:pos="4017"/>
        </w:tabs>
        <w:ind w:left="4017" w:hanging="180"/>
      </w:pPr>
    </w:lvl>
    <w:lvl w:ilvl="6" w:tplc="0415000F">
      <w:start w:val="1"/>
      <w:numFmt w:val="decimal"/>
      <w:lvlText w:val="%7."/>
      <w:lvlJc w:val="left"/>
      <w:pPr>
        <w:tabs>
          <w:tab w:val="num" w:pos="4737"/>
        </w:tabs>
        <w:ind w:left="4737" w:hanging="360"/>
      </w:pPr>
    </w:lvl>
    <w:lvl w:ilvl="7" w:tplc="04150019">
      <w:start w:val="1"/>
      <w:numFmt w:val="lowerLetter"/>
      <w:lvlText w:val="%8."/>
      <w:lvlJc w:val="left"/>
      <w:pPr>
        <w:tabs>
          <w:tab w:val="num" w:pos="5457"/>
        </w:tabs>
        <w:ind w:left="5457" w:hanging="360"/>
      </w:pPr>
    </w:lvl>
    <w:lvl w:ilvl="8" w:tplc="0415001B">
      <w:start w:val="1"/>
      <w:numFmt w:val="lowerRoman"/>
      <w:lvlText w:val="%9."/>
      <w:lvlJc w:val="right"/>
      <w:pPr>
        <w:tabs>
          <w:tab w:val="num" w:pos="6177"/>
        </w:tabs>
        <w:ind w:left="6177" w:hanging="180"/>
      </w:pPr>
    </w:lvl>
  </w:abstractNum>
  <w:abstractNum w:abstractNumId="22">
    <w:nsid w:val="53B764F8"/>
    <w:multiLevelType w:val="multilevel"/>
    <w:tmpl w:val="8EA61AD4"/>
    <w:lvl w:ilvl="0">
      <w:start w:val="8"/>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511469F"/>
    <w:multiLevelType w:val="hybridMultilevel"/>
    <w:tmpl w:val="B3AAFDCA"/>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24">
    <w:nsid w:val="567330C5"/>
    <w:multiLevelType w:val="multilevel"/>
    <w:tmpl w:val="DE9230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505155"/>
    <w:multiLevelType w:val="hybridMultilevel"/>
    <w:tmpl w:val="852ECD60"/>
    <w:lvl w:ilvl="0" w:tplc="67408262">
      <w:start w:val="1"/>
      <w:numFmt w:val="decimal"/>
      <w:pStyle w:val="Styl1"/>
      <w:lvlText w:val="%1."/>
      <w:lvlJc w:val="left"/>
      <w:pPr>
        <w:tabs>
          <w:tab w:val="num" w:pos="417"/>
        </w:tabs>
        <w:ind w:left="340" w:hanging="283"/>
      </w:pPr>
    </w:lvl>
    <w:lvl w:ilvl="1" w:tplc="5FA6DDE2">
      <w:numFmt w:val="none"/>
      <w:lvlText w:val=""/>
      <w:lvlJc w:val="left"/>
      <w:pPr>
        <w:tabs>
          <w:tab w:val="num" w:pos="360"/>
        </w:tabs>
      </w:pPr>
    </w:lvl>
    <w:lvl w:ilvl="2" w:tplc="DDC0AE1C">
      <w:numFmt w:val="none"/>
      <w:lvlText w:val=""/>
      <w:lvlJc w:val="left"/>
      <w:pPr>
        <w:tabs>
          <w:tab w:val="num" w:pos="360"/>
        </w:tabs>
      </w:pPr>
    </w:lvl>
    <w:lvl w:ilvl="3" w:tplc="055AA70A">
      <w:numFmt w:val="none"/>
      <w:lvlText w:val=""/>
      <w:lvlJc w:val="left"/>
      <w:pPr>
        <w:tabs>
          <w:tab w:val="num" w:pos="360"/>
        </w:tabs>
      </w:pPr>
    </w:lvl>
    <w:lvl w:ilvl="4" w:tplc="B058C7C4">
      <w:numFmt w:val="none"/>
      <w:lvlText w:val=""/>
      <w:lvlJc w:val="left"/>
      <w:pPr>
        <w:tabs>
          <w:tab w:val="num" w:pos="360"/>
        </w:tabs>
      </w:pPr>
    </w:lvl>
    <w:lvl w:ilvl="5" w:tplc="2D3CB122">
      <w:numFmt w:val="none"/>
      <w:lvlText w:val=""/>
      <w:lvlJc w:val="left"/>
      <w:pPr>
        <w:tabs>
          <w:tab w:val="num" w:pos="360"/>
        </w:tabs>
      </w:pPr>
    </w:lvl>
    <w:lvl w:ilvl="6" w:tplc="121E6770">
      <w:numFmt w:val="none"/>
      <w:lvlText w:val=""/>
      <w:lvlJc w:val="left"/>
      <w:pPr>
        <w:tabs>
          <w:tab w:val="num" w:pos="360"/>
        </w:tabs>
      </w:pPr>
    </w:lvl>
    <w:lvl w:ilvl="7" w:tplc="B18A6A8A">
      <w:numFmt w:val="none"/>
      <w:lvlText w:val=""/>
      <w:lvlJc w:val="left"/>
      <w:pPr>
        <w:tabs>
          <w:tab w:val="num" w:pos="360"/>
        </w:tabs>
      </w:pPr>
    </w:lvl>
    <w:lvl w:ilvl="8" w:tplc="ABDEEFB8">
      <w:numFmt w:val="none"/>
      <w:lvlText w:val=""/>
      <w:lvlJc w:val="left"/>
      <w:pPr>
        <w:tabs>
          <w:tab w:val="num" w:pos="360"/>
        </w:tabs>
      </w:pPr>
    </w:lvl>
  </w:abstractNum>
  <w:abstractNum w:abstractNumId="26">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C9101B6"/>
    <w:multiLevelType w:val="singleLevel"/>
    <w:tmpl w:val="DC4CD6A6"/>
    <w:lvl w:ilvl="0">
      <w:start w:val="1"/>
      <w:numFmt w:val="decimal"/>
      <w:lvlText w:val="8.1.%1"/>
      <w:legacy w:legacy="1" w:legacySpace="0" w:legacyIndent="538"/>
      <w:lvlJc w:val="left"/>
      <w:rPr>
        <w:rFonts w:ascii="Sylfaen" w:hAnsi="Sylfaen" w:cs="Sylfaen" w:hint="default"/>
      </w:rPr>
    </w:lvl>
  </w:abstractNum>
  <w:abstractNum w:abstractNumId="28">
    <w:nsid w:val="5F9F2BDE"/>
    <w:multiLevelType w:val="multilevel"/>
    <w:tmpl w:val="46B891E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3F6217"/>
    <w:multiLevelType w:val="multilevel"/>
    <w:tmpl w:val="BBAC503E"/>
    <w:lvl w:ilvl="0">
      <w:start w:val="10"/>
      <w:numFmt w:val="decimal"/>
      <w:lvlText w:val="%1"/>
      <w:lvlJc w:val="left"/>
      <w:pPr>
        <w:ind w:left="420" w:hanging="420"/>
      </w:pPr>
      <w:rPr>
        <w:rFonts w:hint="default"/>
      </w:rPr>
    </w:lvl>
    <w:lvl w:ilvl="1">
      <w:start w:val="5"/>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5C3443"/>
    <w:multiLevelType w:val="hybridMultilevel"/>
    <w:tmpl w:val="843C91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C1081E"/>
    <w:multiLevelType w:val="hybridMultilevel"/>
    <w:tmpl w:val="225A29CC"/>
    <w:lvl w:ilvl="0" w:tplc="94644CF0">
      <w:start w:val="1"/>
      <w:numFmt w:val="decimal"/>
      <w:lvlText w:val="(%1)"/>
      <w:lvlJc w:val="left"/>
      <w:pPr>
        <w:ind w:left="1353" w:hanging="360"/>
      </w:pPr>
      <w:rPr>
        <w:rFonts w:hint="default"/>
      </w:rPr>
    </w:lvl>
    <w:lvl w:ilvl="1" w:tplc="04150019">
      <w:start w:val="1"/>
      <w:numFmt w:val="lowerLetter"/>
      <w:lvlText w:val="%2."/>
      <w:lvlJc w:val="left"/>
      <w:pPr>
        <w:ind w:left="2122" w:hanging="360"/>
      </w:pPr>
    </w:lvl>
    <w:lvl w:ilvl="2" w:tplc="0415001B">
      <w:start w:val="1"/>
      <w:numFmt w:val="lowerRoman"/>
      <w:lvlText w:val="%3."/>
      <w:lvlJc w:val="right"/>
      <w:pPr>
        <w:ind w:left="2842" w:hanging="180"/>
      </w:pPr>
    </w:lvl>
    <w:lvl w:ilvl="3" w:tplc="0415000F">
      <w:start w:val="1"/>
      <w:numFmt w:val="decimal"/>
      <w:lvlText w:val="%4."/>
      <w:lvlJc w:val="left"/>
      <w:pPr>
        <w:ind w:left="3562" w:hanging="360"/>
      </w:pPr>
    </w:lvl>
    <w:lvl w:ilvl="4" w:tplc="04150019">
      <w:start w:val="1"/>
      <w:numFmt w:val="lowerLetter"/>
      <w:lvlText w:val="%5."/>
      <w:lvlJc w:val="left"/>
      <w:pPr>
        <w:ind w:left="4282" w:hanging="360"/>
      </w:pPr>
    </w:lvl>
    <w:lvl w:ilvl="5" w:tplc="0415001B">
      <w:start w:val="1"/>
      <w:numFmt w:val="lowerRoman"/>
      <w:lvlText w:val="%6."/>
      <w:lvlJc w:val="right"/>
      <w:pPr>
        <w:ind w:left="5002" w:hanging="180"/>
      </w:pPr>
    </w:lvl>
    <w:lvl w:ilvl="6" w:tplc="0415000F">
      <w:start w:val="1"/>
      <w:numFmt w:val="decimal"/>
      <w:lvlText w:val="%7."/>
      <w:lvlJc w:val="left"/>
      <w:pPr>
        <w:ind w:left="5722" w:hanging="360"/>
      </w:pPr>
    </w:lvl>
    <w:lvl w:ilvl="7" w:tplc="04150019">
      <w:start w:val="1"/>
      <w:numFmt w:val="lowerLetter"/>
      <w:lvlText w:val="%8."/>
      <w:lvlJc w:val="left"/>
      <w:pPr>
        <w:ind w:left="6442" w:hanging="360"/>
      </w:pPr>
    </w:lvl>
    <w:lvl w:ilvl="8" w:tplc="0415001B">
      <w:start w:val="1"/>
      <w:numFmt w:val="lowerRoman"/>
      <w:lvlText w:val="%9."/>
      <w:lvlJc w:val="right"/>
      <w:pPr>
        <w:ind w:left="7162" w:hanging="180"/>
      </w:pPr>
    </w:lvl>
  </w:abstractNum>
  <w:abstractNum w:abstractNumId="32">
    <w:nsid w:val="72404DCF"/>
    <w:multiLevelType w:val="hybridMultilevel"/>
    <w:tmpl w:val="1B806FF0"/>
    <w:lvl w:ilvl="0" w:tplc="04150011">
      <w:start w:val="2"/>
      <w:numFmt w:val="decimal"/>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3">
    <w:nsid w:val="764B7C56"/>
    <w:multiLevelType w:val="multilevel"/>
    <w:tmpl w:val="E006EC56"/>
    <w:lvl w:ilvl="0">
      <w:start w:val="45"/>
      <w:numFmt w:val="decimal"/>
      <w:lvlText w:val="%1"/>
      <w:lvlJc w:val="left"/>
      <w:pPr>
        <w:ind w:left="1200" w:hanging="1200"/>
      </w:pPr>
      <w:rPr>
        <w:rFonts w:hint="default"/>
      </w:rPr>
    </w:lvl>
    <w:lvl w:ilvl="1">
      <w:start w:val="33"/>
      <w:numFmt w:val="decimal"/>
      <w:lvlText w:val="%1.%2"/>
      <w:lvlJc w:val="left"/>
      <w:pPr>
        <w:ind w:left="1425" w:hanging="1200"/>
      </w:pPr>
      <w:rPr>
        <w:rFonts w:hint="default"/>
      </w:rPr>
    </w:lvl>
    <w:lvl w:ilvl="2">
      <w:start w:val="11"/>
      <w:numFmt w:val="decimal"/>
      <w:lvlText w:val="%1.%2.%3"/>
      <w:lvlJc w:val="left"/>
      <w:pPr>
        <w:ind w:left="1650" w:hanging="1200"/>
      </w:pPr>
      <w:rPr>
        <w:rFonts w:hint="default"/>
      </w:rPr>
    </w:lvl>
    <w:lvl w:ilvl="3">
      <w:numFmt w:val="decimalZero"/>
      <w:lvlText w:val="%1.%2.%3.%4"/>
      <w:lvlJc w:val="left"/>
      <w:pPr>
        <w:ind w:left="1875" w:hanging="1200"/>
      </w:pPr>
      <w:rPr>
        <w:rFonts w:hint="default"/>
      </w:rPr>
    </w:lvl>
    <w:lvl w:ilvl="4">
      <w:start w:val="7"/>
      <w:numFmt w:val="decimal"/>
      <w:lvlText w:val="%1.%2.%3.%4-%5"/>
      <w:lvlJc w:val="left"/>
      <w:pPr>
        <w:ind w:left="2100" w:hanging="120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4">
    <w:nsid w:val="76F60FE1"/>
    <w:multiLevelType w:val="multilevel"/>
    <w:tmpl w:val="2C92567C"/>
    <w:lvl w:ilvl="0">
      <w:start w:val="1"/>
      <w:numFmt w:val="decimal"/>
      <w:pStyle w:val="numerowanie"/>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2A13D2"/>
    <w:multiLevelType w:val="multilevel"/>
    <w:tmpl w:val="4D3C4B56"/>
    <w:lvl w:ilvl="0">
      <w:start w:val="10"/>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1013D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CF1052F"/>
    <w:multiLevelType w:val="hybridMultilevel"/>
    <w:tmpl w:val="ABE4C8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28"/>
  </w:num>
  <w:num w:numId="8">
    <w:abstractNumId w:val="20"/>
  </w:num>
  <w:num w:numId="9">
    <w:abstractNumId w:val="34"/>
  </w:num>
  <w:num w:numId="10">
    <w:abstractNumId w:val="2"/>
  </w:num>
  <w:num w:numId="11">
    <w:abstractNumId w:val="13"/>
  </w:num>
  <w:num w:numId="12">
    <w:abstractNumId w:val="35"/>
  </w:num>
  <w:num w:numId="13">
    <w:abstractNumId w:val="31"/>
  </w:num>
  <w:num w:numId="14">
    <w:abstractNumId w:val="32"/>
  </w:num>
  <w:num w:numId="15">
    <w:abstractNumId w:val="9"/>
  </w:num>
  <w:num w:numId="16">
    <w:abstractNumId w:val="12"/>
  </w:num>
  <w:num w:numId="17">
    <w:abstractNumId w:val="24"/>
  </w:num>
  <w:num w:numId="18">
    <w:abstractNumId w:val="18"/>
  </w:num>
  <w:num w:numId="19">
    <w:abstractNumId w:val="14"/>
  </w:num>
  <w:num w:numId="20">
    <w:abstractNumId w:val="33"/>
  </w:num>
  <w:num w:numId="21">
    <w:abstractNumId w:val="0"/>
  </w:num>
  <w:num w:numId="22">
    <w:abstractNumId w:val="7"/>
  </w:num>
  <w:num w:numId="23">
    <w:abstractNumId w:val="8"/>
  </w:num>
  <w:num w:numId="24">
    <w:abstractNumId w:val="3"/>
  </w:num>
  <w:num w:numId="25">
    <w:abstractNumId w:val="19"/>
  </w:num>
  <w:num w:numId="26">
    <w:abstractNumId w:val="17"/>
  </w:num>
  <w:num w:numId="27">
    <w:abstractNumId w:val="23"/>
  </w:num>
  <w:num w:numId="28">
    <w:abstractNumId w:val="36"/>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9">
    <w:abstractNumId w:val="36"/>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0">
    <w:abstractNumId w:val="36"/>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1">
    <w:abstractNumId w:val="1"/>
  </w:num>
  <w:num w:numId="32">
    <w:abstractNumId w:val="11"/>
  </w:num>
  <w:num w:numId="33">
    <w:abstractNumId w:val="16"/>
  </w:num>
  <w:num w:numId="34">
    <w:abstractNumId w:val="29"/>
  </w:num>
  <w:num w:numId="35">
    <w:abstractNumId w:val="37"/>
  </w:num>
  <w:num w:numId="36">
    <w:abstractNumId w:val="15"/>
  </w:num>
  <w:num w:numId="37">
    <w:abstractNumId w:val="30"/>
  </w:num>
  <w:num w:numId="38">
    <w:abstractNumId w:val="4"/>
  </w:num>
  <w:num w:numId="39">
    <w:abstractNumId w:val="6"/>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D64"/>
    <w:rsid w:val="00007979"/>
    <w:rsid w:val="0001005F"/>
    <w:rsid w:val="00011F63"/>
    <w:rsid w:val="00014EA4"/>
    <w:rsid w:val="00015A5B"/>
    <w:rsid w:val="00017E5C"/>
    <w:rsid w:val="00020605"/>
    <w:rsid w:val="00025414"/>
    <w:rsid w:val="000255C8"/>
    <w:rsid w:val="00032852"/>
    <w:rsid w:val="000372FC"/>
    <w:rsid w:val="0004389D"/>
    <w:rsid w:val="00044CDF"/>
    <w:rsid w:val="0004637F"/>
    <w:rsid w:val="00047AC3"/>
    <w:rsid w:val="00050997"/>
    <w:rsid w:val="00062DE7"/>
    <w:rsid w:val="00063FFC"/>
    <w:rsid w:val="00064933"/>
    <w:rsid w:val="00066170"/>
    <w:rsid w:val="00067BBE"/>
    <w:rsid w:val="00070E16"/>
    <w:rsid w:val="00074EFC"/>
    <w:rsid w:val="00076575"/>
    <w:rsid w:val="00076BCF"/>
    <w:rsid w:val="000816C1"/>
    <w:rsid w:val="00083B71"/>
    <w:rsid w:val="00083FF0"/>
    <w:rsid w:val="00084061"/>
    <w:rsid w:val="00086BD6"/>
    <w:rsid w:val="0009068D"/>
    <w:rsid w:val="000917CC"/>
    <w:rsid w:val="0009259C"/>
    <w:rsid w:val="00092CA4"/>
    <w:rsid w:val="000957A0"/>
    <w:rsid w:val="00096D49"/>
    <w:rsid w:val="000A0751"/>
    <w:rsid w:val="000A0D06"/>
    <w:rsid w:val="000A6A1A"/>
    <w:rsid w:val="000A6C47"/>
    <w:rsid w:val="000B0E59"/>
    <w:rsid w:val="000B0F4B"/>
    <w:rsid w:val="000B1F24"/>
    <w:rsid w:val="000C270B"/>
    <w:rsid w:val="000C3C97"/>
    <w:rsid w:val="000C4FD9"/>
    <w:rsid w:val="000D10AE"/>
    <w:rsid w:val="000D1124"/>
    <w:rsid w:val="000E0CF5"/>
    <w:rsid w:val="000E1EE0"/>
    <w:rsid w:val="000F0A8E"/>
    <w:rsid w:val="000F4BF6"/>
    <w:rsid w:val="000F54F2"/>
    <w:rsid w:val="00105782"/>
    <w:rsid w:val="00106731"/>
    <w:rsid w:val="001076CA"/>
    <w:rsid w:val="0011165B"/>
    <w:rsid w:val="001132D4"/>
    <w:rsid w:val="00113D45"/>
    <w:rsid w:val="00115FC1"/>
    <w:rsid w:val="00116021"/>
    <w:rsid w:val="00116D43"/>
    <w:rsid w:val="00120BA9"/>
    <w:rsid w:val="001221B1"/>
    <w:rsid w:val="00125D4A"/>
    <w:rsid w:val="00130689"/>
    <w:rsid w:val="00132A01"/>
    <w:rsid w:val="00136458"/>
    <w:rsid w:val="001378C8"/>
    <w:rsid w:val="0014059B"/>
    <w:rsid w:val="00141457"/>
    <w:rsid w:val="001423AF"/>
    <w:rsid w:val="00142489"/>
    <w:rsid w:val="00143ABA"/>
    <w:rsid w:val="00143B7D"/>
    <w:rsid w:val="00160BD9"/>
    <w:rsid w:val="00162081"/>
    <w:rsid w:val="001655E1"/>
    <w:rsid w:val="0016639A"/>
    <w:rsid w:val="00176302"/>
    <w:rsid w:val="00180207"/>
    <w:rsid w:val="001837CE"/>
    <w:rsid w:val="00187522"/>
    <w:rsid w:val="00190841"/>
    <w:rsid w:val="00190A09"/>
    <w:rsid w:val="001B2023"/>
    <w:rsid w:val="001B2B6E"/>
    <w:rsid w:val="001C0D5C"/>
    <w:rsid w:val="001C70BB"/>
    <w:rsid w:val="001C7729"/>
    <w:rsid w:val="001D0FF3"/>
    <w:rsid w:val="001D2D14"/>
    <w:rsid w:val="001D41DC"/>
    <w:rsid w:val="001D57E4"/>
    <w:rsid w:val="001E26B4"/>
    <w:rsid w:val="001E284D"/>
    <w:rsid w:val="001E45B7"/>
    <w:rsid w:val="001E5231"/>
    <w:rsid w:val="001E5B40"/>
    <w:rsid w:val="001F09A6"/>
    <w:rsid w:val="001F0B6F"/>
    <w:rsid w:val="001F2914"/>
    <w:rsid w:val="001F51F9"/>
    <w:rsid w:val="001F76A3"/>
    <w:rsid w:val="0020001C"/>
    <w:rsid w:val="002006C7"/>
    <w:rsid w:val="0020539D"/>
    <w:rsid w:val="00206276"/>
    <w:rsid w:val="00211A42"/>
    <w:rsid w:val="00212C55"/>
    <w:rsid w:val="00212D84"/>
    <w:rsid w:val="002149F7"/>
    <w:rsid w:val="0021698D"/>
    <w:rsid w:val="002176FB"/>
    <w:rsid w:val="00217721"/>
    <w:rsid w:val="00217758"/>
    <w:rsid w:val="002206CD"/>
    <w:rsid w:val="0022083B"/>
    <w:rsid w:val="00230AC3"/>
    <w:rsid w:val="002326BD"/>
    <w:rsid w:val="00232DCB"/>
    <w:rsid w:val="0023776A"/>
    <w:rsid w:val="002377DC"/>
    <w:rsid w:val="0023780F"/>
    <w:rsid w:val="00240AF5"/>
    <w:rsid w:val="00240E99"/>
    <w:rsid w:val="00244886"/>
    <w:rsid w:val="00250CA9"/>
    <w:rsid w:val="00252382"/>
    <w:rsid w:val="00254217"/>
    <w:rsid w:val="00261FBD"/>
    <w:rsid w:val="00266C53"/>
    <w:rsid w:val="002709EF"/>
    <w:rsid w:val="002825CB"/>
    <w:rsid w:val="002826BF"/>
    <w:rsid w:val="00286FAA"/>
    <w:rsid w:val="002879A3"/>
    <w:rsid w:val="002904B7"/>
    <w:rsid w:val="0029245B"/>
    <w:rsid w:val="00292716"/>
    <w:rsid w:val="002943AC"/>
    <w:rsid w:val="00294EAE"/>
    <w:rsid w:val="002A3C0B"/>
    <w:rsid w:val="002A69B0"/>
    <w:rsid w:val="002A7608"/>
    <w:rsid w:val="002A7FDB"/>
    <w:rsid w:val="002B328C"/>
    <w:rsid w:val="002B7D46"/>
    <w:rsid w:val="002C74DB"/>
    <w:rsid w:val="002D27B8"/>
    <w:rsid w:val="002D3F84"/>
    <w:rsid w:val="002D4EB0"/>
    <w:rsid w:val="002D5932"/>
    <w:rsid w:val="002E23B6"/>
    <w:rsid w:val="002F1DA6"/>
    <w:rsid w:val="00300835"/>
    <w:rsid w:val="00307FAD"/>
    <w:rsid w:val="00312FAA"/>
    <w:rsid w:val="00313481"/>
    <w:rsid w:val="0031415E"/>
    <w:rsid w:val="00322F26"/>
    <w:rsid w:val="003239B0"/>
    <w:rsid w:val="003247D9"/>
    <w:rsid w:val="00325991"/>
    <w:rsid w:val="00326A82"/>
    <w:rsid w:val="00332AA1"/>
    <w:rsid w:val="00332CB3"/>
    <w:rsid w:val="0033387A"/>
    <w:rsid w:val="00336B8D"/>
    <w:rsid w:val="00344C68"/>
    <w:rsid w:val="003474F6"/>
    <w:rsid w:val="00350FC5"/>
    <w:rsid w:val="00353851"/>
    <w:rsid w:val="00356329"/>
    <w:rsid w:val="00356EDF"/>
    <w:rsid w:val="00363296"/>
    <w:rsid w:val="00364D01"/>
    <w:rsid w:val="00364FBA"/>
    <w:rsid w:val="00370A44"/>
    <w:rsid w:val="00371FFB"/>
    <w:rsid w:val="0037240D"/>
    <w:rsid w:val="00375AEF"/>
    <w:rsid w:val="003816AC"/>
    <w:rsid w:val="00383D26"/>
    <w:rsid w:val="00384F0D"/>
    <w:rsid w:val="00385AB3"/>
    <w:rsid w:val="003A5905"/>
    <w:rsid w:val="003A5A0D"/>
    <w:rsid w:val="003A6983"/>
    <w:rsid w:val="003B0089"/>
    <w:rsid w:val="003B0FAC"/>
    <w:rsid w:val="003B35FA"/>
    <w:rsid w:val="003B5FBD"/>
    <w:rsid w:val="003C26B2"/>
    <w:rsid w:val="003C2829"/>
    <w:rsid w:val="003C566C"/>
    <w:rsid w:val="003D2265"/>
    <w:rsid w:val="003D348D"/>
    <w:rsid w:val="003D4E6F"/>
    <w:rsid w:val="003D655B"/>
    <w:rsid w:val="003D7D09"/>
    <w:rsid w:val="003E1B09"/>
    <w:rsid w:val="003F16F3"/>
    <w:rsid w:val="003F2F47"/>
    <w:rsid w:val="003F4126"/>
    <w:rsid w:val="003F6911"/>
    <w:rsid w:val="003F72FE"/>
    <w:rsid w:val="004065B4"/>
    <w:rsid w:val="0041052E"/>
    <w:rsid w:val="00416935"/>
    <w:rsid w:val="0042015D"/>
    <w:rsid w:val="00423D9E"/>
    <w:rsid w:val="004313DC"/>
    <w:rsid w:val="004329C0"/>
    <w:rsid w:val="00434631"/>
    <w:rsid w:val="00437A58"/>
    <w:rsid w:val="00445DE1"/>
    <w:rsid w:val="0044614E"/>
    <w:rsid w:val="004470BC"/>
    <w:rsid w:val="004528A2"/>
    <w:rsid w:val="004549C4"/>
    <w:rsid w:val="00455054"/>
    <w:rsid w:val="004552AF"/>
    <w:rsid w:val="00456615"/>
    <w:rsid w:val="004577C5"/>
    <w:rsid w:val="00462737"/>
    <w:rsid w:val="0046415A"/>
    <w:rsid w:val="00466CBC"/>
    <w:rsid w:val="00466EC6"/>
    <w:rsid w:val="0047188D"/>
    <w:rsid w:val="0047211D"/>
    <w:rsid w:val="00473185"/>
    <w:rsid w:val="00487124"/>
    <w:rsid w:val="0049354C"/>
    <w:rsid w:val="004A5FCB"/>
    <w:rsid w:val="004B216E"/>
    <w:rsid w:val="004B34E9"/>
    <w:rsid w:val="004C2507"/>
    <w:rsid w:val="004C4E40"/>
    <w:rsid w:val="004C77F5"/>
    <w:rsid w:val="004C7D5D"/>
    <w:rsid w:val="004D1520"/>
    <w:rsid w:val="004D2F9A"/>
    <w:rsid w:val="004D3E74"/>
    <w:rsid w:val="004E36F9"/>
    <w:rsid w:val="004E3C2D"/>
    <w:rsid w:val="004E44D5"/>
    <w:rsid w:val="004E5124"/>
    <w:rsid w:val="004F2D64"/>
    <w:rsid w:val="004F30CE"/>
    <w:rsid w:val="004F7BE5"/>
    <w:rsid w:val="00501985"/>
    <w:rsid w:val="005037C4"/>
    <w:rsid w:val="00511C57"/>
    <w:rsid w:val="005122A3"/>
    <w:rsid w:val="005219AD"/>
    <w:rsid w:val="00521D41"/>
    <w:rsid w:val="00521F55"/>
    <w:rsid w:val="005223AC"/>
    <w:rsid w:val="005316A0"/>
    <w:rsid w:val="00533263"/>
    <w:rsid w:val="00534A56"/>
    <w:rsid w:val="00535C9D"/>
    <w:rsid w:val="00537AB5"/>
    <w:rsid w:val="00544402"/>
    <w:rsid w:val="0055099C"/>
    <w:rsid w:val="0055286A"/>
    <w:rsid w:val="005560A3"/>
    <w:rsid w:val="005621FC"/>
    <w:rsid w:val="0056231D"/>
    <w:rsid w:val="0056393B"/>
    <w:rsid w:val="00564AB1"/>
    <w:rsid w:val="00564F3A"/>
    <w:rsid w:val="00574329"/>
    <w:rsid w:val="005750DE"/>
    <w:rsid w:val="00581FCD"/>
    <w:rsid w:val="00590B3D"/>
    <w:rsid w:val="00596685"/>
    <w:rsid w:val="0059744A"/>
    <w:rsid w:val="005A0F87"/>
    <w:rsid w:val="005A40D8"/>
    <w:rsid w:val="005A6C14"/>
    <w:rsid w:val="005B0560"/>
    <w:rsid w:val="005B2FAC"/>
    <w:rsid w:val="005B42BB"/>
    <w:rsid w:val="005C0BDC"/>
    <w:rsid w:val="005C7427"/>
    <w:rsid w:val="005D4815"/>
    <w:rsid w:val="005E4724"/>
    <w:rsid w:val="005E75DF"/>
    <w:rsid w:val="005F179F"/>
    <w:rsid w:val="005F2D96"/>
    <w:rsid w:val="005F4303"/>
    <w:rsid w:val="005F4426"/>
    <w:rsid w:val="005F4C87"/>
    <w:rsid w:val="005F72EA"/>
    <w:rsid w:val="0060038E"/>
    <w:rsid w:val="006016F0"/>
    <w:rsid w:val="00602733"/>
    <w:rsid w:val="00602EE5"/>
    <w:rsid w:val="00603644"/>
    <w:rsid w:val="00606644"/>
    <w:rsid w:val="00607EFA"/>
    <w:rsid w:val="00612F06"/>
    <w:rsid w:val="00613D75"/>
    <w:rsid w:val="00614A98"/>
    <w:rsid w:val="00616522"/>
    <w:rsid w:val="00617153"/>
    <w:rsid w:val="00622152"/>
    <w:rsid w:val="00624D6C"/>
    <w:rsid w:val="00625E3B"/>
    <w:rsid w:val="006266D3"/>
    <w:rsid w:val="00632498"/>
    <w:rsid w:val="00636DC6"/>
    <w:rsid w:val="0063798E"/>
    <w:rsid w:val="00650271"/>
    <w:rsid w:val="00661AEF"/>
    <w:rsid w:val="006637B6"/>
    <w:rsid w:val="0066429D"/>
    <w:rsid w:val="00665990"/>
    <w:rsid w:val="00666419"/>
    <w:rsid w:val="0066740A"/>
    <w:rsid w:val="00667BD5"/>
    <w:rsid w:val="00672EC4"/>
    <w:rsid w:val="00672FE9"/>
    <w:rsid w:val="00673C18"/>
    <w:rsid w:val="0068133C"/>
    <w:rsid w:val="00681C2B"/>
    <w:rsid w:val="00686399"/>
    <w:rsid w:val="006864DE"/>
    <w:rsid w:val="00686B05"/>
    <w:rsid w:val="00687C95"/>
    <w:rsid w:val="006A0CCC"/>
    <w:rsid w:val="006A3B5B"/>
    <w:rsid w:val="006A3ED6"/>
    <w:rsid w:val="006A560B"/>
    <w:rsid w:val="006A6124"/>
    <w:rsid w:val="006A7A73"/>
    <w:rsid w:val="006B0BA4"/>
    <w:rsid w:val="006B1156"/>
    <w:rsid w:val="006B681E"/>
    <w:rsid w:val="006C3E5B"/>
    <w:rsid w:val="006D38C9"/>
    <w:rsid w:val="006D44DC"/>
    <w:rsid w:val="006D6F06"/>
    <w:rsid w:val="006E12E2"/>
    <w:rsid w:val="006E6BB9"/>
    <w:rsid w:val="006F1CA0"/>
    <w:rsid w:val="006F29DF"/>
    <w:rsid w:val="0070292C"/>
    <w:rsid w:val="0070313B"/>
    <w:rsid w:val="0070389F"/>
    <w:rsid w:val="00707E21"/>
    <w:rsid w:val="00710173"/>
    <w:rsid w:val="0071453F"/>
    <w:rsid w:val="00715FC7"/>
    <w:rsid w:val="0072514D"/>
    <w:rsid w:val="0073125F"/>
    <w:rsid w:val="00732C6E"/>
    <w:rsid w:val="007335AE"/>
    <w:rsid w:val="00743179"/>
    <w:rsid w:val="007553DE"/>
    <w:rsid w:val="007562A4"/>
    <w:rsid w:val="007566C3"/>
    <w:rsid w:val="00762442"/>
    <w:rsid w:val="00764FF3"/>
    <w:rsid w:val="00765300"/>
    <w:rsid w:val="007658AA"/>
    <w:rsid w:val="00767ADB"/>
    <w:rsid w:val="00771351"/>
    <w:rsid w:val="0077518E"/>
    <w:rsid w:val="00775CF3"/>
    <w:rsid w:val="007765E0"/>
    <w:rsid w:val="007773BB"/>
    <w:rsid w:val="00784932"/>
    <w:rsid w:val="007911E0"/>
    <w:rsid w:val="007943F3"/>
    <w:rsid w:val="0079448C"/>
    <w:rsid w:val="00794997"/>
    <w:rsid w:val="007A1AD8"/>
    <w:rsid w:val="007A3413"/>
    <w:rsid w:val="007A4440"/>
    <w:rsid w:val="007A4C18"/>
    <w:rsid w:val="007C10F7"/>
    <w:rsid w:val="007C4E1B"/>
    <w:rsid w:val="007C67B7"/>
    <w:rsid w:val="007D21F7"/>
    <w:rsid w:val="007D6CA6"/>
    <w:rsid w:val="007E0CF5"/>
    <w:rsid w:val="007E1C72"/>
    <w:rsid w:val="007E24F6"/>
    <w:rsid w:val="007E4BC2"/>
    <w:rsid w:val="007E4C71"/>
    <w:rsid w:val="007E7051"/>
    <w:rsid w:val="007E7DCA"/>
    <w:rsid w:val="007F0E62"/>
    <w:rsid w:val="007F22E7"/>
    <w:rsid w:val="007F3D41"/>
    <w:rsid w:val="007F504E"/>
    <w:rsid w:val="007F5A8B"/>
    <w:rsid w:val="007F646B"/>
    <w:rsid w:val="008003C3"/>
    <w:rsid w:val="0080250F"/>
    <w:rsid w:val="00803428"/>
    <w:rsid w:val="00804028"/>
    <w:rsid w:val="00805D97"/>
    <w:rsid w:val="008066F1"/>
    <w:rsid w:val="00807335"/>
    <w:rsid w:val="00807FC5"/>
    <w:rsid w:val="008103DA"/>
    <w:rsid w:val="008117EB"/>
    <w:rsid w:val="008126B0"/>
    <w:rsid w:val="00812A76"/>
    <w:rsid w:val="00812FCE"/>
    <w:rsid w:val="00813A7E"/>
    <w:rsid w:val="00813BB8"/>
    <w:rsid w:val="00814A8D"/>
    <w:rsid w:val="0081715D"/>
    <w:rsid w:val="008228E6"/>
    <w:rsid w:val="008260F0"/>
    <w:rsid w:val="008268FE"/>
    <w:rsid w:val="00830E6A"/>
    <w:rsid w:val="00836834"/>
    <w:rsid w:val="00843F32"/>
    <w:rsid w:val="00847876"/>
    <w:rsid w:val="00850529"/>
    <w:rsid w:val="00851766"/>
    <w:rsid w:val="00853D00"/>
    <w:rsid w:val="00853F60"/>
    <w:rsid w:val="00854C6D"/>
    <w:rsid w:val="008633F6"/>
    <w:rsid w:val="00864BE1"/>
    <w:rsid w:val="008653EF"/>
    <w:rsid w:val="008670FC"/>
    <w:rsid w:val="0087216A"/>
    <w:rsid w:val="00880299"/>
    <w:rsid w:val="00880F29"/>
    <w:rsid w:val="00883BBE"/>
    <w:rsid w:val="00883DFC"/>
    <w:rsid w:val="0088440A"/>
    <w:rsid w:val="008853E9"/>
    <w:rsid w:val="00885AE6"/>
    <w:rsid w:val="00887F9A"/>
    <w:rsid w:val="00893125"/>
    <w:rsid w:val="0089504B"/>
    <w:rsid w:val="00897941"/>
    <w:rsid w:val="008A1D93"/>
    <w:rsid w:val="008A21C7"/>
    <w:rsid w:val="008A4A90"/>
    <w:rsid w:val="008A6C78"/>
    <w:rsid w:val="008A7BEC"/>
    <w:rsid w:val="008B0D13"/>
    <w:rsid w:val="008B12C3"/>
    <w:rsid w:val="008B231D"/>
    <w:rsid w:val="008B3DC0"/>
    <w:rsid w:val="008B7CED"/>
    <w:rsid w:val="008C3829"/>
    <w:rsid w:val="008C785D"/>
    <w:rsid w:val="008D5EA1"/>
    <w:rsid w:val="008E3974"/>
    <w:rsid w:val="008E76A9"/>
    <w:rsid w:val="008F0002"/>
    <w:rsid w:val="008F15FB"/>
    <w:rsid w:val="008F264A"/>
    <w:rsid w:val="008F470C"/>
    <w:rsid w:val="00903325"/>
    <w:rsid w:val="00907C8B"/>
    <w:rsid w:val="00910FD0"/>
    <w:rsid w:val="009117CE"/>
    <w:rsid w:val="0091198F"/>
    <w:rsid w:val="009131A1"/>
    <w:rsid w:val="009203EC"/>
    <w:rsid w:val="00922F6C"/>
    <w:rsid w:val="00924F51"/>
    <w:rsid w:val="00925533"/>
    <w:rsid w:val="00930B79"/>
    <w:rsid w:val="009322E5"/>
    <w:rsid w:val="00940603"/>
    <w:rsid w:val="00941827"/>
    <w:rsid w:val="00943840"/>
    <w:rsid w:val="00943B48"/>
    <w:rsid w:val="00946BB7"/>
    <w:rsid w:val="00950769"/>
    <w:rsid w:val="00952572"/>
    <w:rsid w:val="009525B9"/>
    <w:rsid w:val="00956583"/>
    <w:rsid w:val="00956EA7"/>
    <w:rsid w:val="0096255C"/>
    <w:rsid w:val="009653E3"/>
    <w:rsid w:val="009853DC"/>
    <w:rsid w:val="00986EF5"/>
    <w:rsid w:val="009933C8"/>
    <w:rsid w:val="00993827"/>
    <w:rsid w:val="00996C9F"/>
    <w:rsid w:val="00997849"/>
    <w:rsid w:val="009A4997"/>
    <w:rsid w:val="009A5AEF"/>
    <w:rsid w:val="009A67F7"/>
    <w:rsid w:val="009B098F"/>
    <w:rsid w:val="009B0E90"/>
    <w:rsid w:val="009B1E7D"/>
    <w:rsid w:val="009B1F88"/>
    <w:rsid w:val="009B242E"/>
    <w:rsid w:val="009B2A1F"/>
    <w:rsid w:val="009B5308"/>
    <w:rsid w:val="009B661A"/>
    <w:rsid w:val="009C23D8"/>
    <w:rsid w:val="009C7156"/>
    <w:rsid w:val="009D0400"/>
    <w:rsid w:val="009D0653"/>
    <w:rsid w:val="009D64E6"/>
    <w:rsid w:val="009E7BCE"/>
    <w:rsid w:val="009F1517"/>
    <w:rsid w:val="00A00D21"/>
    <w:rsid w:val="00A00DF1"/>
    <w:rsid w:val="00A030AF"/>
    <w:rsid w:val="00A0368E"/>
    <w:rsid w:val="00A03EE7"/>
    <w:rsid w:val="00A061EB"/>
    <w:rsid w:val="00A06833"/>
    <w:rsid w:val="00A07D15"/>
    <w:rsid w:val="00A14B30"/>
    <w:rsid w:val="00A16B56"/>
    <w:rsid w:val="00A20518"/>
    <w:rsid w:val="00A212D7"/>
    <w:rsid w:val="00A2262B"/>
    <w:rsid w:val="00A32CF2"/>
    <w:rsid w:val="00A40FD0"/>
    <w:rsid w:val="00A4163F"/>
    <w:rsid w:val="00A42384"/>
    <w:rsid w:val="00A458CF"/>
    <w:rsid w:val="00A57D81"/>
    <w:rsid w:val="00A667F3"/>
    <w:rsid w:val="00A66E65"/>
    <w:rsid w:val="00A71C1B"/>
    <w:rsid w:val="00A746E8"/>
    <w:rsid w:val="00A76901"/>
    <w:rsid w:val="00A8311E"/>
    <w:rsid w:val="00A8621F"/>
    <w:rsid w:val="00A94FCF"/>
    <w:rsid w:val="00A953EC"/>
    <w:rsid w:val="00A95C76"/>
    <w:rsid w:val="00A973B7"/>
    <w:rsid w:val="00AA4041"/>
    <w:rsid w:val="00AA5C09"/>
    <w:rsid w:val="00AB251B"/>
    <w:rsid w:val="00AD1DE9"/>
    <w:rsid w:val="00AD207A"/>
    <w:rsid w:val="00AD74DE"/>
    <w:rsid w:val="00AD7E7A"/>
    <w:rsid w:val="00AE011F"/>
    <w:rsid w:val="00AE3761"/>
    <w:rsid w:val="00AF7617"/>
    <w:rsid w:val="00B01694"/>
    <w:rsid w:val="00B016E6"/>
    <w:rsid w:val="00B026A9"/>
    <w:rsid w:val="00B0408A"/>
    <w:rsid w:val="00B10EE6"/>
    <w:rsid w:val="00B173E4"/>
    <w:rsid w:val="00B213B1"/>
    <w:rsid w:val="00B250E1"/>
    <w:rsid w:val="00B26CAE"/>
    <w:rsid w:val="00B3000F"/>
    <w:rsid w:val="00B31E89"/>
    <w:rsid w:val="00B32B8E"/>
    <w:rsid w:val="00B36D8E"/>
    <w:rsid w:val="00B41695"/>
    <w:rsid w:val="00B42826"/>
    <w:rsid w:val="00B43571"/>
    <w:rsid w:val="00B45C67"/>
    <w:rsid w:val="00B47A38"/>
    <w:rsid w:val="00B52584"/>
    <w:rsid w:val="00B52944"/>
    <w:rsid w:val="00B53BAE"/>
    <w:rsid w:val="00B550DD"/>
    <w:rsid w:val="00B62EC0"/>
    <w:rsid w:val="00B6363C"/>
    <w:rsid w:val="00B64B20"/>
    <w:rsid w:val="00B71168"/>
    <w:rsid w:val="00B727B5"/>
    <w:rsid w:val="00B72EC0"/>
    <w:rsid w:val="00B75C33"/>
    <w:rsid w:val="00B76B84"/>
    <w:rsid w:val="00B8452E"/>
    <w:rsid w:val="00B84B48"/>
    <w:rsid w:val="00B86FC1"/>
    <w:rsid w:val="00B97A8D"/>
    <w:rsid w:val="00BA1AD1"/>
    <w:rsid w:val="00BA42FD"/>
    <w:rsid w:val="00BA4324"/>
    <w:rsid w:val="00BA78E7"/>
    <w:rsid w:val="00BB1E83"/>
    <w:rsid w:val="00BC2DEE"/>
    <w:rsid w:val="00BC41DA"/>
    <w:rsid w:val="00BC487E"/>
    <w:rsid w:val="00BC5039"/>
    <w:rsid w:val="00BC60D6"/>
    <w:rsid w:val="00BD1E07"/>
    <w:rsid w:val="00BD602B"/>
    <w:rsid w:val="00BD6286"/>
    <w:rsid w:val="00BE4A45"/>
    <w:rsid w:val="00BE4D95"/>
    <w:rsid w:val="00BE75C0"/>
    <w:rsid w:val="00BF37AE"/>
    <w:rsid w:val="00C00A58"/>
    <w:rsid w:val="00C03DD9"/>
    <w:rsid w:val="00C07AAD"/>
    <w:rsid w:val="00C11852"/>
    <w:rsid w:val="00C12989"/>
    <w:rsid w:val="00C12C6F"/>
    <w:rsid w:val="00C1565A"/>
    <w:rsid w:val="00C2022F"/>
    <w:rsid w:val="00C21F61"/>
    <w:rsid w:val="00C27EC4"/>
    <w:rsid w:val="00C33178"/>
    <w:rsid w:val="00C33B69"/>
    <w:rsid w:val="00C34007"/>
    <w:rsid w:val="00C344FD"/>
    <w:rsid w:val="00C36E6A"/>
    <w:rsid w:val="00C40093"/>
    <w:rsid w:val="00C44EFA"/>
    <w:rsid w:val="00C46DB8"/>
    <w:rsid w:val="00C51CAC"/>
    <w:rsid w:val="00C615F7"/>
    <w:rsid w:val="00C62DA6"/>
    <w:rsid w:val="00C71096"/>
    <w:rsid w:val="00C74269"/>
    <w:rsid w:val="00C82798"/>
    <w:rsid w:val="00C85ABF"/>
    <w:rsid w:val="00C85C96"/>
    <w:rsid w:val="00C95F8E"/>
    <w:rsid w:val="00C967F7"/>
    <w:rsid w:val="00CA04CD"/>
    <w:rsid w:val="00CA298B"/>
    <w:rsid w:val="00CA4F54"/>
    <w:rsid w:val="00CA5B5F"/>
    <w:rsid w:val="00CA6469"/>
    <w:rsid w:val="00CB132C"/>
    <w:rsid w:val="00CB18A4"/>
    <w:rsid w:val="00CB3900"/>
    <w:rsid w:val="00CB3D27"/>
    <w:rsid w:val="00CB3F18"/>
    <w:rsid w:val="00CB46BF"/>
    <w:rsid w:val="00CB6915"/>
    <w:rsid w:val="00CC34BD"/>
    <w:rsid w:val="00CD6BBF"/>
    <w:rsid w:val="00CD6E8F"/>
    <w:rsid w:val="00CE0903"/>
    <w:rsid w:val="00CE1049"/>
    <w:rsid w:val="00CE4CA2"/>
    <w:rsid w:val="00CE4ED2"/>
    <w:rsid w:val="00CE61EE"/>
    <w:rsid w:val="00CE68D1"/>
    <w:rsid w:val="00CF7784"/>
    <w:rsid w:val="00D034D8"/>
    <w:rsid w:val="00D15B0C"/>
    <w:rsid w:val="00D23523"/>
    <w:rsid w:val="00D24876"/>
    <w:rsid w:val="00D30B31"/>
    <w:rsid w:val="00D34156"/>
    <w:rsid w:val="00D34EB8"/>
    <w:rsid w:val="00D35ECB"/>
    <w:rsid w:val="00D37A4B"/>
    <w:rsid w:val="00D4102F"/>
    <w:rsid w:val="00D41E73"/>
    <w:rsid w:val="00D479FC"/>
    <w:rsid w:val="00D53F8E"/>
    <w:rsid w:val="00D621C6"/>
    <w:rsid w:val="00D63C29"/>
    <w:rsid w:val="00D640E2"/>
    <w:rsid w:val="00D640E4"/>
    <w:rsid w:val="00D70C78"/>
    <w:rsid w:val="00D7525A"/>
    <w:rsid w:val="00D76DB5"/>
    <w:rsid w:val="00D778A1"/>
    <w:rsid w:val="00D843C6"/>
    <w:rsid w:val="00D85EEE"/>
    <w:rsid w:val="00D864C3"/>
    <w:rsid w:val="00D93798"/>
    <w:rsid w:val="00D95820"/>
    <w:rsid w:val="00D95AC9"/>
    <w:rsid w:val="00D95FE5"/>
    <w:rsid w:val="00D96EB4"/>
    <w:rsid w:val="00DA3832"/>
    <w:rsid w:val="00DA3CB9"/>
    <w:rsid w:val="00DA653B"/>
    <w:rsid w:val="00DA6D1F"/>
    <w:rsid w:val="00DA7F88"/>
    <w:rsid w:val="00DB2A35"/>
    <w:rsid w:val="00DB5662"/>
    <w:rsid w:val="00DB6895"/>
    <w:rsid w:val="00DC2686"/>
    <w:rsid w:val="00DC2A67"/>
    <w:rsid w:val="00DC591A"/>
    <w:rsid w:val="00DC6272"/>
    <w:rsid w:val="00DC72D8"/>
    <w:rsid w:val="00DC79CC"/>
    <w:rsid w:val="00DD0524"/>
    <w:rsid w:val="00DD34C2"/>
    <w:rsid w:val="00DD3FE0"/>
    <w:rsid w:val="00DD689E"/>
    <w:rsid w:val="00DD6C1A"/>
    <w:rsid w:val="00DE2AFB"/>
    <w:rsid w:val="00DE2F65"/>
    <w:rsid w:val="00DE3C31"/>
    <w:rsid w:val="00DE3D92"/>
    <w:rsid w:val="00DE6841"/>
    <w:rsid w:val="00DF1EEF"/>
    <w:rsid w:val="00DF329F"/>
    <w:rsid w:val="00DF330D"/>
    <w:rsid w:val="00DF3B4A"/>
    <w:rsid w:val="00DF5E80"/>
    <w:rsid w:val="00E00266"/>
    <w:rsid w:val="00E038E4"/>
    <w:rsid w:val="00E06096"/>
    <w:rsid w:val="00E121C0"/>
    <w:rsid w:val="00E14147"/>
    <w:rsid w:val="00E16CBB"/>
    <w:rsid w:val="00E24622"/>
    <w:rsid w:val="00E26ABC"/>
    <w:rsid w:val="00E26D58"/>
    <w:rsid w:val="00E3567D"/>
    <w:rsid w:val="00E37461"/>
    <w:rsid w:val="00E37E40"/>
    <w:rsid w:val="00E424C0"/>
    <w:rsid w:val="00E50A20"/>
    <w:rsid w:val="00E5408F"/>
    <w:rsid w:val="00E55690"/>
    <w:rsid w:val="00E5637E"/>
    <w:rsid w:val="00E60987"/>
    <w:rsid w:val="00E60B62"/>
    <w:rsid w:val="00E60C05"/>
    <w:rsid w:val="00E62D38"/>
    <w:rsid w:val="00E642E5"/>
    <w:rsid w:val="00E65248"/>
    <w:rsid w:val="00E67404"/>
    <w:rsid w:val="00E67C09"/>
    <w:rsid w:val="00E72C76"/>
    <w:rsid w:val="00E73770"/>
    <w:rsid w:val="00E77B98"/>
    <w:rsid w:val="00E80D8F"/>
    <w:rsid w:val="00E86429"/>
    <w:rsid w:val="00E86F10"/>
    <w:rsid w:val="00E901B7"/>
    <w:rsid w:val="00E924D9"/>
    <w:rsid w:val="00E95B54"/>
    <w:rsid w:val="00EA074B"/>
    <w:rsid w:val="00EA2742"/>
    <w:rsid w:val="00EB4DD5"/>
    <w:rsid w:val="00EB5A82"/>
    <w:rsid w:val="00ED33D7"/>
    <w:rsid w:val="00ED3DB5"/>
    <w:rsid w:val="00ED640E"/>
    <w:rsid w:val="00EE0513"/>
    <w:rsid w:val="00EE18F2"/>
    <w:rsid w:val="00EE55D4"/>
    <w:rsid w:val="00EE6028"/>
    <w:rsid w:val="00EE61BB"/>
    <w:rsid w:val="00EF0ACF"/>
    <w:rsid w:val="00EF1D7A"/>
    <w:rsid w:val="00EF29C8"/>
    <w:rsid w:val="00EF37EE"/>
    <w:rsid w:val="00EF3BD3"/>
    <w:rsid w:val="00EF5DE6"/>
    <w:rsid w:val="00EF68F5"/>
    <w:rsid w:val="00F0352B"/>
    <w:rsid w:val="00F042CA"/>
    <w:rsid w:val="00F046F5"/>
    <w:rsid w:val="00F0573C"/>
    <w:rsid w:val="00F07105"/>
    <w:rsid w:val="00F0777C"/>
    <w:rsid w:val="00F1416D"/>
    <w:rsid w:val="00F14D38"/>
    <w:rsid w:val="00F1794B"/>
    <w:rsid w:val="00F205A7"/>
    <w:rsid w:val="00F315F2"/>
    <w:rsid w:val="00F379B4"/>
    <w:rsid w:val="00F41804"/>
    <w:rsid w:val="00F42B99"/>
    <w:rsid w:val="00F433C6"/>
    <w:rsid w:val="00F4687A"/>
    <w:rsid w:val="00F474F0"/>
    <w:rsid w:val="00F47D68"/>
    <w:rsid w:val="00F53596"/>
    <w:rsid w:val="00F5526A"/>
    <w:rsid w:val="00F557BB"/>
    <w:rsid w:val="00F60F73"/>
    <w:rsid w:val="00F61B18"/>
    <w:rsid w:val="00F64107"/>
    <w:rsid w:val="00F674E6"/>
    <w:rsid w:val="00F701F3"/>
    <w:rsid w:val="00F76800"/>
    <w:rsid w:val="00F8062E"/>
    <w:rsid w:val="00F80ED2"/>
    <w:rsid w:val="00F81577"/>
    <w:rsid w:val="00F830C8"/>
    <w:rsid w:val="00F9172B"/>
    <w:rsid w:val="00F92A26"/>
    <w:rsid w:val="00FA14F9"/>
    <w:rsid w:val="00FA185A"/>
    <w:rsid w:val="00FA2F9A"/>
    <w:rsid w:val="00FA6252"/>
    <w:rsid w:val="00FA6372"/>
    <w:rsid w:val="00FA6C66"/>
    <w:rsid w:val="00FA7DD1"/>
    <w:rsid w:val="00FB1F43"/>
    <w:rsid w:val="00FB5ADB"/>
    <w:rsid w:val="00FC7F70"/>
    <w:rsid w:val="00FD0E24"/>
    <w:rsid w:val="00FD4888"/>
    <w:rsid w:val="00FE0C93"/>
    <w:rsid w:val="00FE48CC"/>
    <w:rsid w:val="00FE4DBB"/>
    <w:rsid w:val="00FE69CF"/>
    <w:rsid w:val="00FF663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AAD"/>
    <w:rPr>
      <w:sz w:val="24"/>
      <w:szCs w:val="24"/>
    </w:rPr>
  </w:style>
  <w:style w:type="paragraph" w:styleId="Nagwek1">
    <w:name w:val="heading 1"/>
    <w:basedOn w:val="Normalny"/>
    <w:next w:val="Normalny"/>
    <w:link w:val="Nagwek1Znak"/>
    <w:uiPriority w:val="99"/>
    <w:qFormat/>
    <w:rsid w:val="004F2D6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F2D6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4F2D64"/>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4F2D64"/>
    <w:pPr>
      <w:spacing w:before="120"/>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2D64"/>
    <w:rPr>
      <w:rFonts w:ascii="Arial" w:hAnsi="Arial" w:cs="Arial"/>
      <w:b/>
      <w:bCs/>
      <w:kern w:val="32"/>
      <w:sz w:val="32"/>
      <w:szCs w:val="32"/>
      <w:lang w:val="pl-PL" w:eastAsia="pl-PL"/>
    </w:rPr>
  </w:style>
  <w:style w:type="character" w:customStyle="1" w:styleId="Nagwek2Znak">
    <w:name w:val="Nagłówek 2 Znak"/>
    <w:basedOn w:val="Domylnaczcionkaakapitu"/>
    <w:link w:val="Nagwek2"/>
    <w:uiPriority w:val="99"/>
    <w:semiHidden/>
    <w:locked/>
    <w:rsid w:val="004F2D64"/>
    <w:rPr>
      <w:rFonts w:ascii="Arial" w:hAnsi="Arial" w:cs="Arial"/>
      <w:b/>
      <w:bCs/>
      <w:i/>
      <w:iCs/>
      <w:sz w:val="28"/>
      <w:szCs w:val="28"/>
      <w:lang w:val="pl-PL" w:eastAsia="pl-PL"/>
    </w:rPr>
  </w:style>
  <w:style w:type="character" w:customStyle="1" w:styleId="Nagwek3Znak">
    <w:name w:val="Nagłówek 3 Znak"/>
    <w:basedOn w:val="Domylnaczcionkaakapitu"/>
    <w:link w:val="Nagwek3"/>
    <w:uiPriority w:val="99"/>
    <w:semiHidden/>
    <w:locked/>
    <w:rsid w:val="004F2D64"/>
    <w:rPr>
      <w:rFonts w:ascii="Arial" w:hAnsi="Arial" w:cs="Arial"/>
      <w:b/>
      <w:bCs/>
      <w:sz w:val="26"/>
      <w:szCs w:val="26"/>
      <w:lang w:val="pl-PL" w:eastAsia="pl-PL"/>
    </w:rPr>
  </w:style>
  <w:style w:type="character" w:customStyle="1" w:styleId="Nagwek6Znak">
    <w:name w:val="Nagłówek 6 Znak"/>
    <w:basedOn w:val="Domylnaczcionkaakapitu"/>
    <w:link w:val="Nagwek6"/>
    <w:uiPriority w:val="99"/>
    <w:semiHidden/>
    <w:locked/>
    <w:rsid w:val="004F2D64"/>
    <w:rPr>
      <w:rFonts w:ascii="Arial" w:hAnsi="Arial" w:cs="Arial"/>
      <w:b/>
      <w:bCs/>
      <w:sz w:val="24"/>
      <w:szCs w:val="24"/>
      <w:lang w:val="pl-PL" w:eastAsia="pl-PL"/>
    </w:rPr>
  </w:style>
  <w:style w:type="paragraph" w:customStyle="1" w:styleId="ZnakZchnZchnZnakZnak">
    <w:name w:val="Znak Zchn Zchn Znak Znak"/>
    <w:basedOn w:val="Normalny"/>
    <w:uiPriority w:val="99"/>
    <w:rsid w:val="004F2D64"/>
    <w:pPr>
      <w:keepNext/>
      <w:spacing w:after="160" w:line="240" w:lineRule="exact"/>
    </w:pPr>
    <w:rPr>
      <w:rFonts w:ascii="Arial" w:hAnsi="Arial" w:cs="Arial"/>
      <w:sz w:val="20"/>
      <w:szCs w:val="20"/>
      <w:lang w:val="en-US" w:eastAsia="en-US"/>
    </w:rPr>
  </w:style>
  <w:style w:type="paragraph" w:styleId="Tekstdymka">
    <w:name w:val="Balloon Text"/>
    <w:basedOn w:val="Normalny"/>
    <w:link w:val="TekstdymkaZnak"/>
    <w:uiPriority w:val="99"/>
    <w:semiHidden/>
    <w:rsid w:val="004F2D6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2D64"/>
    <w:rPr>
      <w:rFonts w:ascii="Tahoma" w:hAnsi="Tahoma" w:cs="Tahoma"/>
      <w:sz w:val="16"/>
      <w:szCs w:val="16"/>
      <w:lang w:val="pl-PL" w:eastAsia="pl-PL"/>
    </w:rPr>
  </w:style>
  <w:style w:type="character" w:styleId="Odwoaniedokomentarza">
    <w:name w:val="annotation reference"/>
    <w:basedOn w:val="Domylnaczcionkaakapitu"/>
    <w:uiPriority w:val="99"/>
    <w:semiHidden/>
    <w:rsid w:val="004F2D64"/>
    <w:rPr>
      <w:sz w:val="16"/>
      <w:szCs w:val="16"/>
    </w:rPr>
  </w:style>
  <w:style w:type="paragraph" w:styleId="Tekstkomentarza">
    <w:name w:val="annotation text"/>
    <w:basedOn w:val="Normalny"/>
    <w:link w:val="TekstkomentarzaZnak"/>
    <w:uiPriority w:val="99"/>
    <w:semiHidden/>
    <w:rsid w:val="004F2D64"/>
    <w:rPr>
      <w:sz w:val="20"/>
      <w:szCs w:val="20"/>
    </w:rPr>
  </w:style>
  <w:style w:type="character" w:customStyle="1" w:styleId="TekstkomentarzaZnak">
    <w:name w:val="Tekst komentarza Znak"/>
    <w:basedOn w:val="Domylnaczcionkaakapitu"/>
    <w:link w:val="Tekstkomentarza"/>
    <w:uiPriority w:val="99"/>
    <w:semiHidden/>
    <w:locked/>
    <w:rsid w:val="004F2D64"/>
    <w:rPr>
      <w:lang w:val="pl-PL" w:eastAsia="pl-PL"/>
    </w:rPr>
  </w:style>
  <w:style w:type="paragraph" w:styleId="Tematkomentarza">
    <w:name w:val="annotation subject"/>
    <w:basedOn w:val="Tekstkomentarza"/>
    <w:next w:val="Tekstkomentarza"/>
    <w:link w:val="TematkomentarzaZnak"/>
    <w:uiPriority w:val="99"/>
    <w:semiHidden/>
    <w:rsid w:val="004F2D64"/>
    <w:rPr>
      <w:b/>
      <w:bCs/>
    </w:rPr>
  </w:style>
  <w:style w:type="character" w:customStyle="1" w:styleId="TematkomentarzaZnak">
    <w:name w:val="Temat komentarza Znak"/>
    <w:basedOn w:val="TekstkomentarzaZnak"/>
    <w:link w:val="Tematkomentarza"/>
    <w:uiPriority w:val="99"/>
    <w:semiHidden/>
    <w:locked/>
    <w:rsid w:val="004F2D64"/>
    <w:rPr>
      <w:b/>
      <w:bCs/>
    </w:rPr>
  </w:style>
  <w:style w:type="paragraph" w:styleId="Tytu">
    <w:name w:val="Title"/>
    <w:basedOn w:val="Normalny"/>
    <w:next w:val="Podtytu"/>
    <w:link w:val="TytuZnak"/>
    <w:uiPriority w:val="99"/>
    <w:qFormat/>
    <w:rsid w:val="004F2D64"/>
    <w:pPr>
      <w:suppressAutoHyphens/>
      <w:jc w:val="center"/>
    </w:pPr>
    <w:rPr>
      <w:sz w:val="28"/>
      <w:szCs w:val="28"/>
      <w:lang w:eastAsia="ar-SA"/>
    </w:rPr>
  </w:style>
  <w:style w:type="character" w:customStyle="1" w:styleId="TytuZnak">
    <w:name w:val="Tytuł Znak"/>
    <w:basedOn w:val="Domylnaczcionkaakapitu"/>
    <w:link w:val="Tytu"/>
    <w:uiPriority w:val="99"/>
    <w:locked/>
    <w:rsid w:val="004F2D64"/>
    <w:rPr>
      <w:sz w:val="28"/>
      <w:szCs w:val="28"/>
      <w:lang w:val="pl-PL" w:eastAsia="ar-SA" w:bidi="ar-SA"/>
    </w:rPr>
  </w:style>
  <w:style w:type="paragraph" w:styleId="Podtytu">
    <w:name w:val="Subtitle"/>
    <w:basedOn w:val="Normalny"/>
    <w:link w:val="PodtytuZnak"/>
    <w:uiPriority w:val="99"/>
    <w:qFormat/>
    <w:rsid w:val="004F2D64"/>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4F2D64"/>
    <w:rPr>
      <w:rFonts w:ascii="Arial" w:hAnsi="Arial" w:cs="Arial"/>
      <w:sz w:val="24"/>
      <w:szCs w:val="24"/>
      <w:lang w:val="pl-PL" w:eastAsia="pl-PL"/>
    </w:rPr>
  </w:style>
  <w:style w:type="paragraph" w:styleId="Nagwek">
    <w:name w:val="header"/>
    <w:aliases w:val="Nagłówek strony"/>
    <w:basedOn w:val="Normalny"/>
    <w:link w:val="NagwekZnak"/>
    <w:uiPriority w:val="99"/>
    <w:rsid w:val="004F2D64"/>
    <w:pPr>
      <w:tabs>
        <w:tab w:val="center" w:pos="4536"/>
        <w:tab w:val="right" w:pos="9072"/>
      </w:tabs>
    </w:pPr>
  </w:style>
  <w:style w:type="character" w:customStyle="1" w:styleId="NagwekZnak">
    <w:name w:val="Nagłówek Znak"/>
    <w:aliases w:val="Nagłówek strony Znak"/>
    <w:basedOn w:val="Domylnaczcionkaakapitu"/>
    <w:link w:val="Nagwek"/>
    <w:uiPriority w:val="99"/>
    <w:semiHidden/>
    <w:locked/>
    <w:rsid w:val="004F2D64"/>
    <w:rPr>
      <w:sz w:val="24"/>
      <w:szCs w:val="24"/>
      <w:lang w:val="pl-PL" w:eastAsia="pl-PL"/>
    </w:rPr>
  </w:style>
  <w:style w:type="paragraph" w:styleId="Stopka">
    <w:name w:val="footer"/>
    <w:aliases w:val="stand"/>
    <w:basedOn w:val="Normalny"/>
    <w:link w:val="StopkaZnak"/>
    <w:uiPriority w:val="99"/>
    <w:rsid w:val="004F2D64"/>
    <w:pPr>
      <w:tabs>
        <w:tab w:val="center" w:pos="4536"/>
        <w:tab w:val="right" w:pos="9072"/>
      </w:tabs>
    </w:pPr>
  </w:style>
  <w:style w:type="character" w:customStyle="1" w:styleId="StopkaZnak">
    <w:name w:val="Stopka Znak"/>
    <w:aliases w:val="stand Znak"/>
    <w:basedOn w:val="Domylnaczcionkaakapitu"/>
    <w:link w:val="Stopka"/>
    <w:uiPriority w:val="99"/>
    <w:locked/>
    <w:rsid w:val="004F2D64"/>
    <w:rPr>
      <w:sz w:val="24"/>
      <w:szCs w:val="24"/>
      <w:lang w:val="pl-PL" w:eastAsia="pl-PL"/>
    </w:rPr>
  </w:style>
  <w:style w:type="character" w:styleId="Hipercze">
    <w:name w:val="Hyperlink"/>
    <w:basedOn w:val="Domylnaczcionkaakapitu"/>
    <w:uiPriority w:val="99"/>
    <w:rsid w:val="004F2D64"/>
    <w:rPr>
      <w:color w:val="0000FF"/>
      <w:u w:val="single"/>
    </w:rPr>
  </w:style>
  <w:style w:type="table" w:styleId="Tabela-Siatka">
    <w:name w:val="Table Grid"/>
    <w:basedOn w:val="Standardowy"/>
    <w:uiPriority w:val="99"/>
    <w:rsid w:val="004F2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4F2D64"/>
    <w:rPr>
      <w:rFonts w:ascii="Arial" w:hAnsi="Arial" w:cs="Arial"/>
    </w:rPr>
  </w:style>
  <w:style w:type="character" w:customStyle="1" w:styleId="TekstpodstawowyZnak">
    <w:name w:val="Tekst podstawowy Znak"/>
    <w:basedOn w:val="Domylnaczcionkaakapitu"/>
    <w:link w:val="Tekstpodstawowy"/>
    <w:uiPriority w:val="99"/>
    <w:semiHidden/>
    <w:locked/>
    <w:rsid w:val="004F2D64"/>
    <w:rPr>
      <w:rFonts w:ascii="Arial" w:hAnsi="Arial" w:cs="Arial"/>
      <w:sz w:val="24"/>
      <w:szCs w:val="24"/>
      <w:lang w:val="pl-PL" w:eastAsia="pl-PL"/>
    </w:rPr>
  </w:style>
  <w:style w:type="paragraph" w:styleId="Tekstprzypisukocowego">
    <w:name w:val="endnote text"/>
    <w:basedOn w:val="Normalny"/>
    <w:link w:val="TekstprzypisukocowegoZnak"/>
    <w:uiPriority w:val="99"/>
    <w:semiHidden/>
    <w:rsid w:val="004F2D64"/>
    <w:rPr>
      <w:sz w:val="20"/>
      <w:szCs w:val="20"/>
    </w:rPr>
  </w:style>
  <w:style w:type="character" w:customStyle="1" w:styleId="TekstprzypisukocowegoZnak">
    <w:name w:val="Tekst przypisu końcowego Znak"/>
    <w:basedOn w:val="Domylnaczcionkaakapitu"/>
    <w:link w:val="Tekstprzypisukocowego"/>
    <w:uiPriority w:val="99"/>
    <w:semiHidden/>
    <w:locked/>
    <w:rsid w:val="004F2D64"/>
    <w:rPr>
      <w:lang w:val="pl-PL" w:eastAsia="pl-PL"/>
    </w:rPr>
  </w:style>
  <w:style w:type="paragraph" w:styleId="Tekstpodstawowywcity">
    <w:name w:val="Body Text Indent"/>
    <w:basedOn w:val="Normalny"/>
    <w:link w:val="TekstpodstawowywcityZnak"/>
    <w:uiPriority w:val="99"/>
    <w:rsid w:val="004F2D64"/>
    <w:pPr>
      <w:spacing w:after="120"/>
      <w:ind w:left="283"/>
    </w:pPr>
  </w:style>
  <w:style w:type="character" w:customStyle="1" w:styleId="TekstpodstawowywcityZnak">
    <w:name w:val="Tekst podstawowy wcięty Znak"/>
    <w:basedOn w:val="Domylnaczcionkaakapitu"/>
    <w:link w:val="Tekstpodstawowywcity"/>
    <w:uiPriority w:val="99"/>
    <w:semiHidden/>
    <w:locked/>
    <w:rsid w:val="004F2D64"/>
    <w:rPr>
      <w:sz w:val="24"/>
      <w:szCs w:val="24"/>
      <w:lang w:val="pl-PL" w:eastAsia="pl-PL"/>
    </w:rPr>
  </w:style>
  <w:style w:type="paragraph" w:styleId="Tekstpodstawowy3">
    <w:name w:val="Body Text 3"/>
    <w:basedOn w:val="Normalny"/>
    <w:link w:val="Tekstpodstawowy3Znak"/>
    <w:uiPriority w:val="99"/>
    <w:rsid w:val="004F2D6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F2D64"/>
    <w:rPr>
      <w:sz w:val="16"/>
      <w:szCs w:val="16"/>
      <w:lang w:val="pl-PL" w:eastAsia="pl-PL"/>
    </w:rPr>
  </w:style>
  <w:style w:type="paragraph" w:styleId="Tekstpodstawowywcity2">
    <w:name w:val="Body Text Indent 2"/>
    <w:basedOn w:val="Normalny"/>
    <w:link w:val="Tekstpodstawowywcity2Znak"/>
    <w:uiPriority w:val="99"/>
    <w:rsid w:val="004F2D6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F2D64"/>
    <w:rPr>
      <w:sz w:val="24"/>
      <w:szCs w:val="24"/>
      <w:lang w:val="pl-PL" w:eastAsia="pl-PL"/>
    </w:rPr>
  </w:style>
  <w:style w:type="paragraph" w:customStyle="1" w:styleId="Styl1">
    <w:name w:val="Styl1"/>
    <w:basedOn w:val="Normalny"/>
    <w:uiPriority w:val="99"/>
    <w:rsid w:val="004F2D64"/>
    <w:pPr>
      <w:numPr>
        <w:numId w:val="3"/>
      </w:numPr>
      <w:autoSpaceDE w:val="0"/>
      <w:autoSpaceDN w:val="0"/>
      <w:adjustRightInd w:val="0"/>
      <w:jc w:val="both"/>
    </w:pPr>
    <w:rPr>
      <w:rFonts w:ascii="Arial" w:hAnsi="Arial" w:cs="Arial"/>
      <w:sz w:val="22"/>
      <w:szCs w:val="22"/>
    </w:rPr>
  </w:style>
  <w:style w:type="paragraph" w:customStyle="1" w:styleId="xl107">
    <w:name w:val="xl107"/>
    <w:basedOn w:val="Normalny"/>
    <w:uiPriority w:val="99"/>
    <w:rsid w:val="004F2D64"/>
    <w:pPr>
      <w:spacing w:before="100" w:beforeAutospacing="1" w:after="100" w:afterAutospacing="1"/>
    </w:pPr>
    <w:rPr>
      <w:rFonts w:ascii="Arial Unicode MS" w:cs="Arial Unicode MS"/>
    </w:rPr>
  </w:style>
  <w:style w:type="paragraph" w:styleId="Lista">
    <w:name w:val="List"/>
    <w:basedOn w:val="Normalny"/>
    <w:uiPriority w:val="99"/>
    <w:rsid w:val="004F2D64"/>
    <w:pPr>
      <w:ind w:left="283" w:hanging="283"/>
    </w:pPr>
    <w:rPr>
      <w:rFonts w:ascii="Arial" w:hAnsi="Arial" w:cs="Arial"/>
    </w:rPr>
  </w:style>
  <w:style w:type="paragraph" w:styleId="Zwykytekst">
    <w:name w:val="Plain Text"/>
    <w:basedOn w:val="Normalny"/>
    <w:link w:val="ZwykytekstZnak"/>
    <w:uiPriority w:val="99"/>
    <w:rsid w:val="004F2D64"/>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4F2D64"/>
    <w:rPr>
      <w:rFonts w:ascii="Courier New" w:hAnsi="Courier New" w:cs="Courier New"/>
      <w:lang w:val="pl-PL" w:eastAsia="pl-PL"/>
    </w:rPr>
  </w:style>
  <w:style w:type="paragraph" w:customStyle="1" w:styleId="numerowanie">
    <w:name w:val="numerowanie"/>
    <w:basedOn w:val="Normalny"/>
    <w:autoRedefine/>
    <w:uiPriority w:val="99"/>
    <w:rsid w:val="004F2D64"/>
    <w:pPr>
      <w:numPr>
        <w:numId w:val="9"/>
      </w:numPr>
      <w:jc w:val="both"/>
    </w:pPr>
    <w:rPr>
      <w:rFonts w:ascii="Arial" w:hAnsi="Arial" w:cs="Arial"/>
    </w:rPr>
  </w:style>
  <w:style w:type="paragraph" w:styleId="Tekstpodstawowy2">
    <w:name w:val="Body Text 2"/>
    <w:basedOn w:val="Normalny"/>
    <w:link w:val="Tekstpodstawowy2Znak"/>
    <w:uiPriority w:val="99"/>
    <w:rsid w:val="004F2D64"/>
    <w:pPr>
      <w:spacing w:after="120" w:line="480" w:lineRule="auto"/>
    </w:pPr>
  </w:style>
  <w:style w:type="character" w:customStyle="1" w:styleId="Tekstpodstawowy2Znak">
    <w:name w:val="Tekst podstawowy 2 Znak"/>
    <w:basedOn w:val="Domylnaczcionkaakapitu"/>
    <w:link w:val="Tekstpodstawowy2"/>
    <w:uiPriority w:val="99"/>
    <w:semiHidden/>
    <w:locked/>
    <w:rsid w:val="004F2D64"/>
    <w:rPr>
      <w:sz w:val="24"/>
      <w:szCs w:val="24"/>
      <w:lang w:val="pl-PL" w:eastAsia="pl-PL"/>
    </w:rPr>
  </w:style>
  <w:style w:type="character" w:customStyle="1" w:styleId="required">
    <w:name w:val="required"/>
    <w:basedOn w:val="Domylnaczcionkaakapitu"/>
    <w:uiPriority w:val="99"/>
    <w:rsid w:val="004F2D64"/>
  </w:style>
  <w:style w:type="paragraph" w:styleId="Tekstprzypisudolnego">
    <w:name w:val="footnote text"/>
    <w:basedOn w:val="Normalny"/>
    <w:link w:val="TekstprzypisudolnegoZnak"/>
    <w:uiPriority w:val="99"/>
    <w:semiHidden/>
    <w:rsid w:val="004F2D64"/>
    <w:rPr>
      <w:sz w:val="20"/>
      <w:szCs w:val="20"/>
    </w:rPr>
  </w:style>
  <w:style w:type="character" w:customStyle="1" w:styleId="TekstprzypisudolnegoZnak">
    <w:name w:val="Tekst przypisu dolnego Znak"/>
    <w:basedOn w:val="Domylnaczcionkaakapitu"/>
    <w:link w:val="Tekstprzypisudolnego"/>
    <w:uiPriority w:val="99"/>
    <w:semiHidden/>
    <w:locked/>
    <w:rsid w:val="004F2D64"/>
    <w:rPr>
      <w:lang w:val="pl-PL" w:eastAsia="pl-PL"/>
    </w:rPr>
  </w:style>
  <w:style w:type="character" w:styleId="Odwoanieprzypisudolnego">
    <w:name w:val="footnote reference"/>
    <w:basedOn w:val="Domylnaczcionkaakapitu"/>
    <w:uiPriority w:val="99"/>
    <w:semiHidden/>
    <w:rsid w:val="004F2D64"/>
    <w:rPr>
      <w:vertAlign w:val="superscript"/>
    </w:rPr>
  </w:style>
  <w:style w:type="paragraph" w:customStyle="1" w:styleId="text">
    <w:name w:val="text"/>
    <w:uiPriority w:val="99"/>
    <w:rsid w:val="00DD689E"/>
    <w:pPr>
      <w:widowControl w:val="0"/>
      <w:spacing w:before="240" w:line="240" w:lineRule="exact"/>
      <w:jc w:val="both"/>
    </w:pPr>
    <w:rPr>
      <w:rFonts w:ascii="Arial" w:hAnsi="Arial" w:cs="Arial"/>
      <w:sz w:val="24"/>
      <w:szCs w:val="24"/>
      <w:lang w:val="cs-CZ"/>
    </w:rPr>
  </w:style>
  <w:style w:type="paragraph" w:customStyle="1" w:styleId="Bulletnew">
    <w:name w:val="Bullet new"/>
    <w:basedOn w:val="Normalny"/>
    <w:autoRedefine/>
    <w:uiPriority w:val="99"/>
    <w:rsid w:val="00DD689E"/>
    <w:pPr>
      <w:ind w:left="1080"/>
      <w:jc w:val="both"/>
    </w:pPr>
    <w:rPr>
      <w:rFonts w:ascii="Arial" w:hAnsi="Arial" w:cs="Arial"/>
      <w:sz w:val="22"/>
      <w:szCs w:val="22"/>
    </w:rPr>
  </w:style>
  <w:style w:type="paragraph" w:customStyle="1" w:styleId="B">
    <w:name w:val="B"/>
    <w:uiPriority w:val="99"/>
    <w:rsid w:val="007A1AD8"/>
    <w:pPr>
      <w:spacing w:before="240" w:line="240" w:lineRule="exact"/>
      <w:ind w:left="720"/>
      <w:jc w:val="both"/>
    </w:pPr>
    <w:rPr>
      <w:rFonts w:ascii="Arial" w:hAnsi="Arial" w:cs="Arial"/>
      <w:sz w:val="24"/>
      <w:szCs w:val="24"/>
      <w:lang w:val="en-GB"/>
    </w:rPr>
  </w:style>
  <w:style w:type="paragraph" w:customStyle="1" w:styleId="StyleAArial10ptLeft0cm">
    <w:name w:val="Style A + Arial 10 pt Left:  0 cm"/>
    <w:basedOn w:val="Normalny"/>
    <w:uiPriority w:val="99"/>
    <w:rsid w:val="007A1AD8"/>
    <w:pPr>
      <w:tabs>
        <w:tab w:val="left" w:pos="1701"/>
        <w:tab w:val="left" w:pos="2268"/>
        <w:tab w:val="right" w:pos="8505"/>
      </w:tabs>
      <w:spacing w:after="120" w:line="280" w:lineRule="atLeast"/>
    </w:pPr>
    <w:rPr>
      <w:rFonts w:ascii="Arial" w:hAnsi="Arial" w:cs="Arial"/>
      <w:sz w:val="20"/>
      <w:szCs w:val="20"/>
      <w:lang w:val="en-GB" w:eastAsia="en-US"/>
    </w:rPr>
  </w:style>
  <w:style w:type="paragraph" w:customStyle="1" w:styleId="A">
    <w:name w:val="A"/>
    <w:uiPriority w:val="99"/>
    <w:rsid w:val="0031415E"/>
    <w:pPr>
      <w:keepNext/>
      <w:spacing w:before="240" w:line="240" w:lineRule="exact"/>
      <w:ind w:left="720" w:hanging="720"/>
      <w:jc w:val="both"/>
    </w:pPr>
    <w:rPr>
      <w:rFonts w:ascii="Arial" w:hAnsi="Arial" w:cs="Arial"/>
      <w:sz w:val="24"/>
      <w:szCs w:val="24"/>
      <w:lang w:val="en-GB"/>
    </w:rPr>
  </w:style>
  <w:style w:type="paragraph" w:styleId="NormalnyWeb">
    <w:name w:val="Normal (Web)"/>
    <w:basedOn w:val="Normalny"/>
    <w:uiPriority w:val="99"/>
    <w:rsid w:val="009D0653"/>
    <w:pPr>
      <w:spacing w:before="100" w:beforeAutospacing="1" w:after="100" w:afterAutospacing="1"/>
    </w:pPr>
  </w:style>
  <w:style w:type="paragraph" w:customStyle="1" w:styleId="ZnakZchnZchnZnakZnak1">
    <w:name w:val="Znak Zchn Zchn Znak Znak1"/>
    <w:basedOn w:val="Normalny"/>
    <w:uiPriority w:val="99"/>
    <w:rsid w:val="009D0653"/>
    <w:pPr>
      <w:keepNext/>
      <w:spacing w:after="160" w:line="240" w:lineRule="exact"/>
    </w:pPr>
    <w:rPr>
      <w:rFonts w:ascii="Arial" w:hAnsi="Arial" w:cs="Arial"/>
      <w:sz w:val="20"/>
      <w:szCs w:val="20"/>
      <w:lang w:val="en-US" w:eastAsia="en-US"/>
    </w:rPr>
  </w:style>
  <w:style w:type="paragraph" w:styleId="Tekstpodstawowywcity3">
    <w:name w:val="Body Text Indent 3"/>
    <w:basedOn w:val="Normalny"/>
    <w:link w:val="Tekstpodstawowywcity3Znak"/>
    <w:uiPriority w:val="99"/>
    <w:rsid w:val="0016208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A7FDB"/>
    <w:rPr>
      <w:sz w:val="16"/>
      <w:szCs w:val="16"/>
    </w:rPr>
  </w:style>
  <w:style w:type="paragraph" w:customStyle="1" w:styleId="pkt">
    <w:name w:val="pkt"/>
    <w:basedOn w:val="Normalny"/>
    <w:uiPriority w:val="99"/>
    <w:rsid w:val="00162081"/>
    <w:pPr>
      <w:spacing w:before="60" w:after="60"/>
      <w:ind w:left="851" w:hanging="295"/>
      <w:jc w:val="both"/>
    </w:pPr>
  </w:style>
  <w:style w:type="paragraph" w:customStyle="1" w:styleId="Tekstpodstawowy21">
    <w:name w:val="Tekst podstawowy 21"/>
    <w:basedOn w:val="Normalny"/>
    <w:uiPriority w:val="99"/>
    <w:rsid w:val="00162081"/>
    <w:pPr>
      <w:overflowPunct w:val="0"/>
      <w:autoSpaceDE w:val="0"/>
      <w:autoSpaceDN w:val="0"/>
      <w:adjustRightInd w:val="0"/>
      <w:jc w:val="both"/>
      <w:textAlignment w:val="baseline"/>
    </w:pPr>
    <w:rPr>
      <w:rFonts w:ascii="Arial" w:hAnsi="Arial" w:cs="Arial"/>
      <w:b/>
      <w:bCs/>
      <w:sz w:val="20"/>
      <w:szCs w:val="20"/>
    </w:rPr>
  </w:style>
  <w:style w:type="character" w:styleId="Odwoanieprzypisukocowego">
    <w:name w:val="endnote reference"/>
    <w:basedOn w:val="Domylnaczcionkaakapitu"/>
    <w:uiPriority w:val="99"/>
    <w:semiHidden/>
    <w:rsid w:val="00880F29"/>
    <w:rPr>
      <w:vertAlign w:val="superscript"/>
    </w:rPr>
  </w:style>
  <w:style w:type="paragraph" w:styleId="Akapitzlist">
    <w:name w:val="List Paragraph"/>
    <w:basedOn w:val="Normalny"/>
    <w:uiPriority w:val="99"/>
    <w:qFormat/>
    <w:rsid w:val="00836834"/>
    <w:pPr>
      <w:ind w:left="708"/>
    </w:pPr>
  </w:style>
  <w:style w:type="character" w:styleId="Pogrubienie">
    <w:name w:val="Strong"/>
    <w:basedOn w:val="Domylnaczcionkaakapitu"/>
    <w:uiPriority w:val="99"/>
    <w:qFormat/>
    <w:rsid w:val="00DE2AFB"/>
    <w:rPr>
      <w:b/>
      <w:bCs/>
    </w:rPr>
  </w:style>
  <w:style w:type="character" w:customStyle="1" w:styleId="ZnakZnak">
    <w:name w:val="Znak Znak"/>
    <w:uiPriority w:val="99"/>
    <w:semiHidden/>
    <w:locked/>
    <w:rsid w:val="0059744A"/>
    <w:rPr>
      <w:lang w:val="pl-PL" w:eastAsia="pl-PL"/>
    </w:rPr>
  </w:style>
</w:styles>
</file>

<file path=word/webSettings.xml><?xml version="1.0" encoding="utf-8"?>
<w:webSettings xmlns:r="http://schemas.openxmlformats.org/officeDocument/2006/relationships" xmlns:w="http://schemas.openxmlformats.org/wordprocessingml/2006/main">
  <w:divs>
    <w:div w:id="319700004">
      <w:marLeft w:val="0"/>
      <w:marRight w:val="0"/>
      <w:marTop w:val="0"/>
      <w:marBottom w:val="0"/>
      <w:divBdr>
        <w:top w:val="none" w:sz="0" w:space="0" w:color="auto"/>
        <w:left w:val="none" w:sz="0" w:space="0" w:color="auto"/>
        <w:bottom w:val="none" w:sz="0" w:space="0" w:color="auto"/>
        <w:right w:val="none" w:sz="0" w:space="0" w:color="auto"/>
      </w:divBdr>
    </w:div>
    <w:div w:id="319700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1806</TotalTime>
  <Pages>41</Pages>
  <Words>10551</Words>
  <Characters>63309</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JiW.Sp.k.</Company>
  <LinksUpToDate>false</LinksUpToDate>
  <CharactersWithSpaces>73713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Jaroslaw Jerzykowski</dc:creator>
  <cp:keywords/>
  <dc:description/>
  <cp:lastModifiedBy>B.Rady</cp:lastModifiedBy>
  <cp:revision>359</cp:revision>
  <cp:lastPrinted>2012-01-19T13:10:00Z</cp:lastPrinted>
  <dcterms:created xsi:type="dcterms:W3CDTF">2011-06-01T08:42:00Z</dcterms:created>
  <dcterms:modified xsi:type="dcterms:W3CDTF">2012-01-19T13:14:00Z</dcterms:modified>
</cp:coreProperties>
</file>