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5FFF" w14:textId="7132F6C4" w:rsidR="00490986" w:rsidRPr="009D2F3C" w:rsidRDefault="00490986" w:rsidP="00490986">
      <w:pPr>
        <w:pStyle w:val="Nagwek"/>
        <w:tabs>
          <w:tab w:val="clear" w:pos="9072"/>
          <w:tab w:val="right" w:pos="9000"/>
        </w:tabs>
        <w:ind w:left="1980" w:right="-2"/>
        <w:jc w:val="right"/>
        <w:rPr>
          <w:rFonts w:ascii="Candara" w:eastAsia="Adobe Fan Heiti Std B" w:hAnsi="Candara" w:cs="Arial"/>
          <w:b/>
          <w:color w:val="3366FF"/>
          <w:sz w:val="24"/>
          <w:szCs w:val="24"/>
        </w:rPr>
      </w:pPr>
      <w:r w:rsidRPr="009D2F3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D05A7C" wp14:editId="47C0577B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097915" cy="1273810"/>
            <wp:effectExtent l="0" t="0" r="6985" b="2540"/>
            <wp:wrapNone/>
            <wp:docPr id="4" name="Obraz 4" descr="HERB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-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F3C">
        <w:rPr>
          <w:rFonts w:ascii="Candara" w:eastAsia="Adobe Fan Heiti Std B" w:hAnsi="Candara" w:cs="Arial"/>
          <w:b/>
          <w:color w:val="3366FF"/>
          <w:sz w:val="24"/>
          <w:szCs w:val="24"/>
        </w:rPr>
        <w:t>BURMISTRZ KARLINA</w:t>
      </w:r>
    </w:p>
    <w:p w14:paraId="77208862" w14:textId="77777777" w:rsidR="00490986" w:rsidRPr="009D2F3C" w:rsidRDefault="00490986" w:rsidP="00490986">
      <w:pPr>
        <w:pStyle w:val="Nagwek"/>
        <w:tabs>
          <w:tab w:val="clear" w:pos="9072"/>
          <w:tab w:val="right" w:pos="9000"/>
        </w:tabs>
        <w:ind w:left="1980" w:right="-2"/>
        <w:jc w:val="right"/>
        <w:rPr>
          <w:rFonts w:ascii="Candara" w:eastAsia="Adobe Fan Heiti Std B" w:hAnsi="Candara" w:cs="Arial"/>
          <w:b/>
          <w:color w:val="008080"/>
          <w:sz w:val="24"/>
          <w:szCs w:val="24"/>
        </w:rPr>
      </w:pPr>
      <w:r w:rsidRPr="009D2F3C">
        <w:rPr>
          <w:rFonts w:ascii="Candara" w:eastAsia="Adobe Fan Heiti Std B" w:hAnsi="Candara" w:cs="Arial"/>
          <w:b/>
          <w:sz w:val="24"/>
          <w:szCs w:val="24"/>
        </w:rPr>
        <w:t>Plac Jana Pawła II 6</w:t>
      </w:r>
    </w:p>
    <w:p w14:paraId="361D1422" w14:textId="77777777" w:rsidR="00490986" w:rsidRPr="009D2F3C" w:rsidRDefault="00490986" w:rsidP="00490986">
      <w:pPr>
        <w:pStyle w:val="Nagwek"/>
        <w:tabs>
          <w:tab w:val="clear" w:pos="9072"/>
          <w:tab w:val="right" w:pos="9000"/>
        </w:tabs>
        <w:ind w:left="1980" w:right="-2"/>
        <w:jc w:val="right"/>
        <w:rPr>
          <w:rFonts w:ascii="Candara" w:eastAsia="Adobe Fan Heiti Std B" w:hAnsi="Candara" w:cs="Arial"/>
          <w:b/>
          <w:color w:val="000000"/>
          <w:sz w:val="24"/>
          <w:szCs w:val="24"/>
          <w:lang w:val="en-US"/>
        </w:rPr>
      </w:pPr>
      <w:r w:rsidRPr="009D2F3C">
        <w:rPr>
          <w:rFonts w:ascii="Candara" w:eastAsia="Adobe Fan Heiti Std B" w:hAnsi="Candara" w:cs="Arial"/>
          <w:b/>
          <w:sz w:val="24"/>
          <w:szCs w:val="24"/>
          <w:lang w:val="en-US"/>
        </w:rPr>
        <w:t>78 – 230 Karlino</w:t>
      </w:r>
    </w:p>
    <w:p w14:paraId="149A31FF" w14:textId="5EF58685" w:rsidR="00490986" w:rsidRPr="009D2F3C" w:rsidRDefault="00490986" w:rsidP="00490986">
      <w:pPr>
        <w:pStyle w:val="Nagwek"/>
        <w:rPr>
          <w:rFonts w:ascii="Albertus Medium" w:eastAsia="Adobe Fan Heiti Std B" w:hAnsi="Albertus Medium" w:cs="Arial"/>
          <w:sz w:val="24"/>
          <w:szCs w:val="24"/>
          <w:lang w:val="de-DE"/>
        </w:rPr>
      </w:pPr>
      <w:r w:rsidRPr="009D2F3C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2C20F7" wp14:editId="7F75A2DA">
                <wp:simplePos x="0" y="0"/>
                <wp:positionH relativeFrom="column">
                  <wp:posOffset>1257300</wp:posOffset>
                </wp:positionH>
                <wp:positionV relativeFrom="paragraph">
                  <wp:posOffset>104139</wp:posOffset>
                </wp:positionV>
                <wp:extent cx="4534535" cy="0"/>
                <wp:effectExtent l="0" t="0" r="0" b="0"/>
                <wp:wrapTopAndBottom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45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FCD2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.2pt" to="456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" strokecolor="#9c0" strokeweight="1.5pt">
                <w10:wrap type="topAndBottom"/>
              </v:line>
            </w:pict>
          </mc:Fallback>
        </mc:AlternateContent>
      </w:r>
      <w:r w:rsidRPr="009D2F3C">
        <w:rPr>
          <w:rFonts w:ascii="Albertus Medium" w:eastAsia="Adobe Fan Heiti Std B" w:hAnsi="Albertus Medium" w:cs="Arial"/>
          <w:b/>
          <w:sz w:val="24"/>
          <w:szCs w:val="24"/>
          <w:lang w:val="de-DE"/>
        </w:rPr>
        <w:t xml:space="preserve">                 </w:t>
      </w:r>
    </w:p>
    <w:p w14:paraId="7A7CCEB6" w14:textId="3E8554C7" w:rsidR="00490986" w:rsidRPr="009D2F3C" w:rsidRDefault="00490986" w:rsidP="00490986">
      <w:pPr>
        <w:pStyle w:val="Nagwek"/>
        <w:ind w:left="180"/>
        <w:jc w:val="right"/>
        <w:rPr>
          <w:rFonts w:ascii="Candara" w:hAnsi="Candara" w:cs="Arial"/>
          <w:color w:val="008080"/>
          <w:lang w:val="de-DE"/>
        </w:rPr>
      </w:pPr>
      <w:r w:rsidRPr="009D2F3C">
        <w:rPr>
          <w:rFonts w:ascii="Arial" w:hAnsi="Arial" w:cs="Arial"/>
          <w:b/>
          <w:sz w:val="24"/>
          <w:szCs w:val="24"/>
          <w:lang w:val="de-DE"/>
        </w:rPr>
        <w:t xml:space="preserve">                    </w:t>
      </w:r>
      <w:r w:rsidRPr="009D2F3C">
        <w:rPr>
          <w:rFonts w:ascii="Candara" w:hAnsi="Candara" w:cs="Arial"/>
          <w:b/>
          <w:color w:val="000000"/>
        </w:rPr>
        <w:sym w:font="Wingdings" w:char="F028"/>
      </w:r>
      <w:r w:rsidRPr="009D2F3C">
        <w:rPr>
          <w:rFonts w:ascii="Candara" w:hAnsi="Candara" w:cs="Arial"/>
          <w:b/>
          <w:color w:val="808080"/>
          <w:lang w:val="de-DE"/>
        </w:rPr>
        <w:t xml:space="preserve">  </w:t>
      </w:r>
      <w:r w:rsidRPr="009D2F3C">
        <w:rPr>
          <w:rFonts w:ascii="Candara" w:hAnsi="Candara" w:cs="Arial"/>
          <w:color w:val="808080"/>
          <w:lang w:val="de-DE"/>
        </w:rPr>
        <w:t>+48 94 311 9513</w:t>
      </w:r>
      <w:r w:rsidRPr="009D2F3C">
        <w:rPr>
          <w:rFonts w:ascii="Candara" w:hAnsi="Candara" w:cs="Arial"/>
          <w:lang w:val="de-DE"/>
        </w:rPr>
        <w:t xml:space="preserve">   </w:t>
      </w:r>
      <w:r w:rsidRPr="009D2F3C">
        <w:rPr>
          <w:rFonts w:ascii="Candara" w:hAnsi="Candara" w:cs="Arial"/>
          <w:b/>
          <w:color w:val="000000"/>
          <w:lang w:val="de-DE"/>
        </w:rPr>
        <w:t>FAX</w:t>
      </w:r>
      <w:r w:rsidRPr="009D2F3C">
        <w:rPr>
          <w:rFonts w:ascii="Candara" w:hAnsi="Candara" w:cs="Arial"/>
          <w:b/>
          <w:color w:val="808080"/>
          <w:lang w:val="de-DE"/>
        </w:rPr>
        <w:t xml:space="preserve">  </w:t>
      </w:r>
      <w:r w:rsidRPr="009D2F3C">
        <w:rPr>
          <w:rFonts w:ascii="Candara" w:hAnsi="Candara" w:cs="Arial"/>
          <w:color w:val="808080"/>
          <w:lang w:val="de-DE"/>
        </w:rPr>
        <w:t xml:space="preserve">  </w:t>
      </w:r>
      <w:r w:rsidRPr="009D2F3C">
        <w:rPr>
          <w:rFonts w:ascii="Candara" w:hAnsi="Candara" w:cs="Arial"/>
          <w:b/>
          <w:color w:val="808080"/>
          <w:lang w:val="de-DE"/>
        </w:rPr>
        <w:t xml:space="preserve"> </w:t>
      </w:r>
      <w:r w:rsidRPr="009D2F3C">
        <w:rPr>
          <w:rFonts w:ascii="Candara" w:hAnsi="Candara" w:cs="Arial"/>
          <w:b/>
          <w:lang w:val="de-DE"/>
        </w:rPr>
        <w:t>e-mail</w:t>
      </w:r>
      <w:r w:rsidRPr="009D2F3C">
        <w:rPr>
          <w:rFonts w:ascii="Candara" w:hAnsi="Candara" w:cs="Arial"/>
          <w:lang w:val="de-DE"/>
        </w:rPr>
        <w:t>:</w:t>
      </w:r>
      <w:r w:rsidRPr="009D2F3C">
        <w:rPr>
          <w:rFonts w:ascii="Candara" w:hAnsi="Candara" w:cs="Arial"/>
          <w:color w:val="808080"/>
          <w:lang w:val="de-DE"/>
        </w:rPr>
        <w:t xml:space="preserve"> </w:t>
      </w:r>
      <w:r w:rsidR="0014612D" w:rsidRPr="009D2F3C">
        <w:rPr>
          <w:rFonts w:ascii="Candara" w:hAnsi="Candara" w:cs="Arial"/>
          <w:color w:val="808080"/>
          <w:lang w:val="de-DE"/>
        </w:rPr>
        <w:t>p.wos</w:t>
      </w:r>
      <w:r w:rsidRPr="009D2F3C">
        <w:rPr>
          <w:rFonts w:ascii="Candara" w:hAnsi="Candara" w:cs="Arial"/>
          <w:color w:val="808080"/>
          <w:lang w:val="de-DE"/>
        </w:rPr>
        <w:t>@karlino.pl</w:t>
      </w:r>
      <w:r w:rsidRPr="009D2F3C">
        <w:rPr>
          <w:rFonts w:ascii="Candara" w:hAnsi="Candara" w:cs="Arial"/>
          <w:color w:val="008080"/>
          <w:lang w:val="de-DE"/>
        </w:rPr>
        <w:t xml:space="preserve"> </w:t>
      </w:r>
    </w:p>
    <w:p w14:paraId="21131C79" w14:textId="2E02CD9A" w:rsidR="00490986" w:rsidRPr="00F3429A" w:rsidRDefault="00490986" w:rsidP="00490986">
      <w:pPr>
        <w:pStyle w:val="Nagwek"/>
        <w:ind w:left="180"/>
        <w:jc w:val="right"/>
        <w:rPr>
          <w:rFonts w:ascii="Candara" w:hAnsi="Candara" w:cs="Arial"/>
          <w:b/>
          <w:color w:val="808080"/>
          <w:lang w:val="de-DE"/>
        </w:rPr>
      </w:pPr>
      <w:r>
        <w:rPr>
          <w:noProof/>
        </w:rPr>
        <mc:AlternateContent>
          <mc:Choice Requires="wps">
            <w:drawing>
              <wp:inline distT="0" distB="0" distL="0" distR="0" wp14:anchorId="7BF95601" wp14:editId="27301BA7">
                <wp:extent cx="5812155" cy="0"/>
                <wp:effectExtent l="19050" t="19050" r="17145" b="19050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E47E0F" id="Łącznik prosty 2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" strokecolor="#9cf" strokeweight="3pt">
                <w10:anchorlock/>
              </v:line>
            </w:pict>
          </mc:Fallback>
        </mc:AlternateContent>
      </w:r>
    </w:p>
    <w:p w14:paraId="41359148" w14:textId="649B26D9" w:rsidR="00B37AE3" w:rsidRDefault="00894C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14:paraId="2F2E3F54" w14:textId="6FC72A86" w:rsidR="00B37AE3" w:rsidRDefault="00B37AE3">
      <w:pPr>
        <w:rPr>
          <w:sz w:val="24"/>
          <w:szCs w:val="24"/>
        </w:rPr>
      </w:pPr>
      <w:r w:rsidRPr="00B37AE3">
        <w:rPr>
          <w:sz w:val="24"/>
          <w:szCs w:val="24"/>
        </w:rPr>
        <w:t>SG.152.2.2025.JS</w:t>
      </w:r>
      <w:r w:rsidR="00C96BBB">
        <w:rPr>
          <w:sz w:val="24"/>
          <w:szCs w:val="24"/>
        </w:rPr>
        <w:t xml:space="preserve">                                                                             Karlino, dnia 20listopada 2025 r.</w:t>
      </w:r>
    </w:p>
    <w:p w14:paraId="77ADD809" w14:textId="211C9B13" w:rsidR="00472A58" w:rsidRPr="00584571" w:rsidRDefault="00584571" w:rsidP="00584571">
      <w:pPr>
        <w:spacing w:after="0"/>
        <w:rPr>
          <w:b/>
          <w:bCs/>
          <w:sz w:val="28"/>
          <w:szCs w:val="28"/>
        </w:rPr>
      </w:pPr>
      <w:r w:rsidRPr="00584571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 </w:t>
      </w:r>
      <w:r w:rsidRPr="00584571">
        <w:rPr>
          <w:b/>
          <w:bCs/>
          <w:sz w:val="24"/>
          <w:szCs w:val="24"/>
        </w:rPr>
        <w:t xml:space="preserve">       </w:t>
      </w:r>
      <w:r w:rsidR="00B37AE3">
        <w:rPr>
          <w:b/>
          <w:bCs/>
          <w:sz w:val="24"/>
          <w:szCs w:val="24"/>
        </w:rPr>
        <w:t xml:space="preserve">   </w:t>
      </w:r>
      <w:r w:rsidRPr="00584571">
        <w:rPr>
          <w:b/>
          <w:bCs/>
          <w:sz w:val="24"/>
          <w:szCs w:val="24"/>
        </w:rPr>
        <w:t xml:space="preserve">  </w:t>
      </w:r>
      <w:r w:rsidR="00894CD9" w:rsidRPr="00584571">
        <w:rPr>
          <w:b/>
          <w:bCs/>
          <w:sz w:val="24"/>
          <w:szCs w:val="24"/>
        </w:rPr>
        <w:t xml:space="preserve">  </w:t>
      </w:r>
      <w:r w:rsidR="00894CD9" w:rsidRPr="00584571">
        <w:rPr>
          <w:b/>
          <w:bCs/>
          <w:sz w:val="28"/>
          <w:szCs w:val="28"/>
        </w:rPr>
        <w:t xml:space="preserve">KOMUNIKAT  BURMISTRZA  KARLINA </w:t>
      </w:r>
    </w:p>
    <w:p w14:paraId="73B431E9" w14:textId="46167D5A" w:rsidR="00584571" w:rsidRPr="00584571" w:rsidRDefault="00584571" w:rsidP="00584571">
      <w:pPr>
        <w:spacing w:after="0"/>
        <w:rPr>
          <w:sz w:val="24"/>
          <w:szCs w:val="24"/>
        </w:rPr>
      </w:pPr>
      <w:r w:rsidRPr="00584571">
        <w:rPr>
          <w:sz w:val="24"/>
          <w:szCs w:val="24"/>
        </w:rPr>
        <w:t xml:space="preserve">                 </w:t>
      </w:r>
      <w:r w:rsidR="00B37AE3">
        <w:rPr>
          <w:sz w:val="24"/>
          <w:szCs w:val="24"/>
        </w:rPr>
        <w:t xml:space="preserve">     </w:t>
      </w:r>
      <w:r w:rsidRPr="00584571">
        <w:rPr>
          <w:sz w:val="24"/>
          <w:szCs w:val="24"/>
        </w:rPr>
        <w:t xml:space="preserve">w związku w wniesioną petycją mieszkańców Sołectwa Krukowo </w:t>
      </w:r>
      <w:r w:rsidRPr="00584571">
        <w:rPr>
          <w:sz w:val="24"/>
          <w:szCs w:val="24"/>
        </w:rPr>
        <w:br/>
        <w:t xml:space="preserve">   </w:t>
      </w:r>
      <w:r w:rsidR="00B37AE3">
        <w:rPr>
          <w:sz w:val="24"/>
          <w:szCs w:val="24"/>
        </w:rPr>
        <w:t xml:space="preserve">      </w:t>
      </w:r>
      <w:r w:rsidRPr="00584571">
        <w:rPr>
          <w:sz w:val="24"/>
          <w:szCs w:val="24"/>
        </w:rPr>
        <w:t xml:space="preserve">w sprawie niewywiązywania się z obowiązków przez Sołtysa Sołectwa Krukowo   </w:t>
      </w:r>
    </w:p>
    <w:p w14:paraId="3601FCFB" w14:textId="0552FD56" w:rsidR="00584571" w:rsidRPr="00584571" w:rsidRDefault="00584571" w:rsidP="00584571">
      <w:pPr>
        <w:spacing w:after="0"/>
        <w:rPr>
          <w:sz w:val="24"/>
          <w:szCs w:val="24"/>
        </w:rPr>
      </w:pPr>
    </w:p>
    <w:p w14:paraId="4A0B72D2" w14:textId="3440CE43" w:rsidR="00584571" w:rsidRDefault="00584571" w:rsidP="00584571">
      <w:pPr>
        <w:spacing w:after="0"/>
        <w:rPr>
          <w:b/>
          <w:bCs/>
          <w:sz w:val="24"/>
          <w:szCs w:val="24"/>
        </w:rPr>
      </w:pPr>
    </w:p>
    <w:p w14:paraId="3535B05D" w14:textId="7F4FEF02" w:rsidR="00584571" w:rsidRPr="00562F35" w:rsidRDefault="00584571" w:rsidP="00584571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562F35">
        <w:rPr>
          <w:b/>
          <w:bCs/>
          <w:sz w:val="24"/>
          <w:szCs w:val="24"/>
        </w:rPr>
        <w:t xml:space="preserve">Szanowni Państwo </w:t>
      </w:r>
    </w:p>
    <w:p w14:paraId="2E0C0A5F" w14:textId="77777777" w:rsidR="00A57C0A" w:rsidRDefault="00584571" w:rsidP="005845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84571">
        <w:rPr>
          <w:sz w:val="24"/>
          <w:szCs w:val="24"/>
        </w:rPr>
        <w:t xml:space="preserve"> związku z wniesiona petycją, podpisaną przez 55 mieszkańców Sołectwa Krukowo</w:t>
      </w:r>
      <w:r>
        <w:rPr>
          <w:sz w:val="24"/>
          <w:szCs w:val="24"/>
        </w:rPr>
        <w:t>, wpływ do Urzędu Miejskiego w Karlinie w dniu 30 września 2025r., w sprawie podjęcia działań wyjaśniających związanych, zdaniem autorów petycji, z niewywiązywaniem się z obowiązków Sołtysa Sołectwa Krukowo z powodów wskazanych w treści petycji – informuję, iż z uwagi na brak spełnienia wymogów określonych w ustawie z dnia 11 lipca 2014 r. o petycjach</w:t>
      </w:r>
      <w:r w:rsidR="00A57C0A">
        <w:rPr>
          <w:sz w:val="24"/>
          <w:szCs w:val="24"/>
        </w:rPr>
        <w:t>, przedmiotowa petycja pozostaje bez rozpatrzenia.</w:t>
      </w:r>
    </w:p>
    <w:p w14:paraId="7A4D4364" w14:textId="77777777" w:rsidR="00A57C0A" w:rsidRDefault="00A57C0A" w:rsidP="00584571">
      <w:pPr>
        <w:spacing w:after="0"/>
        <w:jc w:val="both"/>
        <w:rPr>
          <w:sz w:val="24"/>
          <w:szCs w:val="24"/>
        </w:rPr>
      </w:pPr>
    </w:p>
    <w:p w14:paraId="3891112B" w14:textId="141B8E06" w:rsidR="00584571" w:rsidRDefault="00A57C0A" w:rsidP="00584571">
      <w:pPr>
        <w:spacing w:after="0"/>
        <w:jc w:val="both"/>
        <w:rPr>
          <w:b/>
          <w:bCs/>
          <w:sz w:val="24"/>
          <w:szCs w:val="24"/>
        </w:rPr>
      </w:pPr>
      <w:r w:rsidRPr="00562F35">
        <w:rPr>
          <w:b/>
          <w:bCs/>
          <w:sz w:val="24"/>
          <w:szCs w:val="24"/>
        </w:rPr>
        <w:t xml:space="preserve">                                                                 Uzasadnienie</w:t>
      </w:r>
      <w:r w:rsidR="00584571" w:rsidRPr="00562F35">
        <w:rPr>
          <w:b/>
          <w:bCs/>
          <w:sz w:val="24"/>
          <w:szCs w:val="24"/>
        </w:rPr>
        <w:t xml:space="preserve">  </w:t>
      </w:r>
    </w:p>
    <w:p w14:paraId="0024307C" w14:textId="77777777" w:rsidR="00B37AE3" w:rsidRPr="00562F35" w:rsidRDefault="00B37AE3" w:rsidP="00584571">
      <w:pPr>
        <w:spacing w:after="0"/>
        <w:jc w:val="both"/>
        <w:rPr>
          <w:b/>
          <w:bCs/>
          <w:sz w:val="24"/>
          <w:szCs w:val="24"/>
        </w:rPr>
      </w:pPr>
    </w:p>
    <w:p w14:paraId="472F06F2" w14:textId="281CFE5E" w:rsidR="008B543B" w:rsidRDefault="00A57C0A" w:rsidP="00562F3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 ustawy z dnia 11 lipca 2014 r. o petycjach (Dz.U. z 2018 r. poz. 870, zwanej dalej ustawą) – petycja może być złożona między innymi przez osobę fizyczną lub grupę tych podmiotów w sprawach dotyczących m.in. podjęcia działania w sprawie dotyczącej podmiotu wnoszącego petycję, życia zbiorowego lub wartości wymagających szczególnej ochrony w imię dobra wspólnego, mieszczących się w zakresie zadań i kompetencji adresata petycji. </w:t>
      </w:r>
      <w:r w:rsidR="00562F35">
        <w:rPr>
          <w:sz w:val="24"/>
          <w:szCs w:val="24"/>
        </w:rPr>
        <w:br/>
        <w:t xml:space="preserve">             </w:t>
      </w:r>
      <w:r w:rsidR="008B543B">
        <w:rPr>
          <w:sz w:val="24"/>
          <w:szCs w:val="24"/>
        </w:rPr>
        <w:t xml:space="preserve">Biorąc powyższe pod uwagę </w:t>
      </w:r>
      <w:r w:rsidR="00B7311A">
        <w:rPr>
          <w:sz w:val="24"/>
          <w:szCs w:val="24"/>
        </w:rPr>
        <w:t xml:space="preserve">wskazać należy, iż sprawa przedstawiona w treści żądania spełnia wymogi opisane ustawie. </w:t>
      </w:r>
      <w:r w:rsidR="00562F35">
        <w:rPr>
          <w:sz w:val="24"/>
          <w:szCs w:val="24"/>
        </w:rPr>
        <w:t xml:space="preserve">Podkreślenia jednak w tym miejscu wymaga fakt, </w:t>
      </w:r>
      <w:r w:rsidR="00562F35">
        <w:rPr>
          <w:sz w:val="24"/>
          <w:szCs w:val="24"/>
        </w:rPr>
        <w:br/>
        <w:t xml:space="preserve">iż analiza całości dokumentacji w tym względzie wskazuje, iż nie zawiera ona wskazanej osoby reprezentującej grupę </w:t>
      </w:r>
      <w:r w:rsidR="008B543B">
        <w:rPr>
          <w:sz w:val="24"/>
          <w:szCs w:val="24"/>
        </w:rPr>
        <w:t xml:space="preserve">55 </w:t>
      </w:r>
      <w:r w:rsidR="00562F35">
        <w:rPr>
          <w:sz w:val="24"/>
          <w:szCs w:val="24"/>
        </w:rPr>
        <w:t xml:space="preserve">mieszkańców wraz adresem jej zamieszkania dla korespondencji, </w:t>
      </w:r>
      <w:r w:rsidR="00562F35">
        <w:rPr>
          <w:sz w:val="24"/>
          <w:szCs w:val="24"/>
        </w:rPr>
        <w:br/>
        <w:t xml:space="preserve">co stanowi wymóg niezbędny, określony w art. 4 ust. 2 pkt 1 i 2 ustawy. Zgodnie natomiast </w:t>
      </w:r>
      <w:r w:rsidR="00562F35">
        <w:rPr>
          <w:sz w:val="24"/>
          <w:szCs w:val="24"/>
        </w:rPr>
        <w:br/>
        <w:t xml:space="preserve">z treścią art. 7 ust. 1 ustawy – jeżeli petycja nie spełnia wyżej wskazanych wymogów </w:t>
      </w:r>
      <w:r w:rsidR="008B543B">
        <w:rPr>
          <w:sz w:val="24"/>
          <w:szCs w:val="24"/>
        </w:rPr>
        <w:br/>
      </w:r>
      <w:r w:rsidR="00562F35">
        <w:rPr>
          <w:sz w:val="24"/>
          <w:szCs w:val="24"/>
        </w:rPr>
        <w:t>pozostawia się ją bez rozpatrzenia</w:t>
      </w:r>
      <w:r w:rsidR="008B543B">
        <w:rPr>
          <w:sz w:val="24"/>
          <w:szCs w:val="24"/>
        </w:rPr>
        <w:t>.</w:t>
      </w:r>
    </w:p>
    <w:p w14:paraId="5F546B95" w14:textId="1D2DC22A" w:rsidR="00A57C0A" w:rsidRDefault="008B543B" w:rsidP="00562F3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mniej jednak informuję, iż mając na względzie dobro wspólne i troskę </w:t>
      </w:r>
      <w:r w:rsidR="00B37AE3">
        <w:rPr>
          <w:sz w:val="24"/>
          <w:szCs w:val="24"/>
        </w:rPr>
        <w:br/>
      </w:r>
      <w:r>
        <w:rPr>
          <w:sz w:val="24"/>
          <w:szCs w:val="24"/>
        </w:rPr>
        <w:t xml:space="preserve">o mieszkańców naszych wspólnot </w:t>
      </w:r>
      <w:r w:rsidR="00B37AE3">
        <w:rPr>
          <w:sz w:val="24"/>
          <w:szCs w:val="24"/>
        </w:rPr>
        <w:t xml:space="preserve">samorządowych, jako Burmistrz Karlina, w ramach posiadanych kompetencji, podjąłem działania związane z realizacją treści żądań wskazanych w treści petycji.   </w:t>
      </w:r>
      <w:r>
        <w:rPr>
          <w:sz w:val="24"/>
          <w:szCs w:val="24"/>
        </w:rPr>
        <w:t xml:space="preserve"> </w:t>
      </w:r>
      <w:r w:rsidR="00562F35">
        <w:rPr>
          <w:sz w:val="24"/>
          <w:szCs w:val="24"/>
        </w:rPr>
        <w:t xml:space="preserve"> </w:t>
      </w:r>
      <w:r w:rsidR="00B7311A">
        <w:rPr>
          <w:sz w:val="24"/>
          <w:szCs w:val="24"/>
        </w:rPr>
        <w:t xml:space="preserve">  </w:t>
      </w:r>
    </w:p>
    <w:p w14:paraId="7F7E8C36" w14:textId="114CA4A4" w:rsidR="00B37AE3" w:rsidRPr="00584571" w:rsidRDefault="00B37AE3" w:rsidP="00562F3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Powyższe podaje się do publicznej wiadomości poprzez wywieszenie na tablicy ogłoszeń Sołectwa Krukowo oraz na BIP Urzędu Miejskiego w Karlinie</w:t>
      </w:r>
      <w:r w:rsidR="00B00095">
        <w:rPr>
          <w:sz w:val="24"/>
          <w:szCs w:val="24"/>
        </w:rPr>
        <w:t>.</w:t>
      </w:r>
    </w:p>
    <w:sectPr w:rsidR="00B37AE3" w:rsidRPr="00584571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1"/>
    <w:rsid w:val="0014612D"/>
    <w:rsid w:val="00293B1C"/>
    <w:rsid w:val="004508A1"/>
    <w:rsid w:val="00472A58"/>
    <w:rsid w:val="00490986"/>
    <w:rsid w:val="00562F35"/>
    <w:rsid w:val="00584571"/>
    <w:rsid w:val="00672C60"/>
    <w:rsid w:val="00894CD9"/>
    <w:rsid w:val="008B543B"/>
    <w:rsid w:val="009D2F3C"/>
    <w:rsid w:val="009F25BF"/>
    <w:rsid w:val="00A57C0A"/>
    <w:rsid w:val="00B00095"/>
    <w:rsid w:val="00B37AE3"/>
    <w:rsid w:val="00B7311A"/>
    <w:rsid w:val="00B82CDE"/>
    <w:rsid w:val="00C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ABE4"/>
  <w15:chartTrackingRefBased/>
  <w15:docId w15:val="{CB8FA02F-0CC4-4B8E-A7A3-C795160C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9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909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13</cp:revision>
  <dcterms:created xsi:type="dcterms:W3CDTF">2025-11-06T15:49:00Z</dcterms:created>
  <dcterms:modified xsi:type="dcterms:W3CDTF">2025-11-19T12:56:00Z</dcterms:modified>
</cp:coreProperties>
</file>