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E360" w14:textId="5A72443F" w:rsidR="00101BB6" w:rsidRPr="00DC3732" w:rsidRDefault="00101BB6" w:rsidP="00101BB6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DC3732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DC3732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B5354A">
        <w:rPr>
          <w:rFonts w:ascii="Arial" w:eastAsia="Arial Unicode MS" w:hAnsi="Arial" w:cs="Arial"/>
          <w:kern w:val="3"/>
          <w:sz w:val="20"/>
          <w:szCs w:val="20"/>
        </w:rPr>
        <w:t>2</w:t>
      </w:r>
      <w:r w:rsidR="00DC3732" w:rsidRPr="00DC3732">
        <w:rPr>
          <w:rFonts w:ascii="Arial" w:eastAsia="Arial Unicode MS" w:hAnsi="Arial" w:cs="Arial"/>
          <w:kern w:val="3"/>
          <w:sz w:val="20"/>
          <w:szCs w:val="20"/>
        </w:rPr>
        <w:t>3</w:t>
      </w:r>
      <w:r w:rsidRPr="00DC3732">
        <w:rPr>
          <w:rFonts w:ascii="Arial" w:eastAsia="Arial Unicode MS" w:hAnsi="Arial" w:cs="Arial"/>
          <w:kern w:val="3"/>
          <w:sz w:val="20"/>
          <w:szCs w:val="20"/>
        </w:rPr>
        <w:t>.0</w:t>
      </w:r>
      <w:r w:rsidR="00B5354A">
        <w:rPr>
          <w:rFonts w:ascii="Arial" w:eastAsia="Arial Unicode MS" w:hAnsi="Arial" w:cs="Arial"/>
          <w:kern w:val="3"/>
          <w:sz w:val="20"/>
          <w:szCs w:val="20"/>
        </w:rPr>
        <w:t>8</w:t>
      </w:r>
      <w:r w:rsidRPr="00DC3732">
        <w:rPr>
          <w:rFonts w:ascii="Arial" w:eastAsia="Arial Unicode MS" w:hAnsi="Arial" w:cs="Arial"/>
          <w:kern w:val="3"/>
          <w:sz w:val="20"/>
          <w:szCs w:val="20"/>
        </w:rPr>
        <w:t>.2021r.</w:t>
      </w:r>
      <w:bookmarkEnd w:id="0"/>
      <w:bookmarkEnd w:id="1"/>
    </w:p>
    <w:p w14:paraId="1DB357C2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043A6C46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05865C9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602EF308" w14:textId="77777777" w:rsidR="00E013A4" w:rsidRPr="00E013A4" w:rsidRDefault="00E013A4" w:rsidP="00E013A4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</w:p>
    <w:p w14:paraId="01094CD0" w14:textId="77777777" w:rsidR="003D34D4" w:rsidRDefault="003D34D4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5CD47C3C" w14:textId="77777777" w:rsidR="003D34D4" w:rsidRDefault="003D34D4" w:rsidP="00FA6B02">
      <w:pPr>
        <w:jc w:val="center"/>
        <w:rPr>
          <w:rFonts w:ascii="Arial" w:eastAsia="Arial Unicode MS" w:hAnsi="Arial" w:cs="Arial"/>
          <w:b/>
          <w:kern w:val="3"/>
          <w:sz w:val="20"/>
          <w:szCs w:val="20"/>
        </w:rPr>
      </w:pPr>
    </w:p>
    <w:p w14:paraId="4151F1C6" w14:textId="6279073D" w:rsidR="00E013A4" w:rsidRPr="00DC3732" w:rsidRDefault="00E013A4" w:rsidP="00FA6B02">
      <w:pPr>
        <w:jc w:val="center"/>
        <w:rPr>
          <w:rFonts w:ascii="Arial" w:eastAsia="Arial Unicode MS" w:hAnsi="Arial" w:cs="Arial"/>
          <w:kern w:val="3"/>
          <w:sz w:val="20"/>
          <w:szCs w:val="20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Informacje, o których mowa w art. </w:t>
      </w:r>
      <w:r>
        <w:rPr>
          <w:rFonts w:ascii="Arial" w:eastAsia="Arial Unicode MS" w:hAnsi="Arial" w:cs="Arial"/>
          <w:b/>
          <w:kern w:val="3"/>
          <w:sz w:val="20"/>
          <w:szCs w:val="20"/>
        </w:rPr>
        <w:t>222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ust. 5 ustawy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  <w:r w:rsidRPr="00DC3732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DC3732" w:rsidRPr="00DC3732">
        <w:rPr>
          <w:rFonts w:ascii="Arial" w:hAnsi="Arial" w:cs="Arial"/>
          <w:sz w:val="20"/>
          <w:szCs w:val="20"/>
        </w:rPr>
        <w:t>(</w:t>
      </w:r>
      <w:proofErr w:type="spellStart"/>
      <w:r w:rsidR="00DC3732" w:rsidRPr="00DC3732">
        <w:rPr>
          <w:rFonts w:ascii="Arial" w:hAnsi="Arial" w:cs="Arial"/>
          <w:sz w:val="20"/>
          <w:szCs w:val="20"/>
        </w:rPr>
        <w:t>t.j</w:t>
      </w:r>
      <w:proofErr w:type="spellEnd"/>
      <w:r w:rsidR="00DC3732" w:rsidRPr="00DC3732">
        <w:rPr>
          <w:rFonts w:ascii="Arial" w:hAnsi="Arial" w:cs="Arial"/>
          <w:sz w:val="20"/>
          <w:szCs w:val="20"/>
        </w:rPr>
        <w:t>. Dz. U. z 2021r. poz. 1129 ze zm.)</w:t>
      </w:r>
      <w:r w:rsidRPr="00DC3732">
        <w:rPr>
          <w:rFonts w:ascii="Arial" w:hAnsi="Arial" w:cs="Arial"/>
          <w:sz w:val="20"/>
          <w:szCs w:val="20"/>
        </w:rPr>
        <w:t xml:space="preserve"> </w:t>
      </w:r>
      <w:r w:rsidRPr="00DC3732">
        <w:rPr>
          <w:rFonts w:ascii="Arial" w:eastAsia="Arial Unicode MS" w:hAnsi="Arial" w:cs="Arial"/>
          <w:kern w:val="3"/>
          <w:sz w:val="20"/>
          <w:szCs w:val="20"/>
        </w:rPr>
        <w:t>zwanej dalej</w:t>
      </w:r>
    </w:p>
    <w:p w14:paraId="665C759F" w14:textId="0880693D" w:rsidR="00BC2C41" w:rsidRPr="00DC3732" w:rsidRDefault="00E013A4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C3732">
        <w:rPr>
          <w:rFonts w:ascii="Arial" w:eastAsia="Arial Unicode MS" w:hAnsi="Arial" w:cs="Arial"/>
          <w:kern w:val="3"/>
          <w:sz w:val="20"/>
          <w:szCs w:val="20"/>
        </w:rPr>
        <w:t xml:space="preserve">„ustawą </w:t>
      </w:r>
      <w:proofErr w:type="spellStart"/>
      <w:r w:rsidRPr="00DC3732">
        <w:rPr>
          <w:rFonts w:ascii="Arial" w:eastAsia="Arial Unicode MS" w:hAnsi="Arial" w:cs="Arial"/>
          <w:kern w:val="3"/>
          <w:sz w:val="20"/>
          <w:szCs w:val="20"/>
        </w:rPr>
        <w:t>Pzp</w:t>
      </w:r>
      <w:proofErr w:type="spellEnd"/>
      <w:r w:rsidRPr="00DC3732">
        <w:rPr>
          <w:rFonts w:ascii="Arial" w:eastAsia="Arial Unicode MS" w:hAnsi="Arial" w:cs="Arial"/>
          <w:kern w:val="3"/>
          <w:sz w:val="20"/>
          <w:szCs w:val="20"/>
        </w:rPr>
        <w:t>”.</w:t>
      </w:r>
      <w:r w:rsidR="00BC2C41" w:rsidRPr="00DC3732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5D27E0E2" w14:textId="70EBEA48" w:rsidR="00101BB6" w:rsidRPr="00AD3E5D" w:rsidRDefault="00101BB6" w:rsidP="00101BB6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AD3E5D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2" w:name="_Hlk55681032"/>
      <w:r w:rsidR="00897B6B" w:rsidRPr="00897B6B">
        <w:rPr>
          <w:rFonts w:ascii="Arial" w:hAnsi="Arial" w:cs="Arial"/>
          <w:sz w:val="20"/>
          <w:szCs w:val="20"/>
        </w:rPr>
        <w:t>GP.271.</w:t>
      </w:r>
      <w:r w:rsidR="00DC3732">
        <w:rPr>
          <w:rFonts w:ascii="Arial" w:hAnsi="Arial" w:cs="Arial"/>
          <w:sz w:val="20"/>
          <w:szCs w:val="20"/>
        </w:rPr>
        <w:t>2</w:t>
      </w:r>
      <w:r w:rsidR="00B5354A">
        <w:rPr>
          <w:rFonts w:ascii="Arial" w:hAnsi="Arial" w:cs="Arial"/>
          <w:sz w:val="20"/>
          <w:szCs w:val="20"/>
        </w:rPr>
        <w:t>3</w:t>
      </w:r>
      <w:r w:rsidR="00897B6B" w:rsidRPr="00897B6B">
        <w:rPr>
          <w:rFonts w:ascii="Arial" w:hAnsi="Arial" w:cs="Arial"/>
          <w:sz w:val="20"/>
          <w:szCs w:val="20"/>
        </w:rPr>
        <w:t>.2021.J</w:t>
      </w:r>
      <w:r w:rsidR="00B5354A">
        <w:rPr>
          <w:rFonts w:ascii="Arial" w:hAnsi="Arial" w:cs="Arial"/>
          <w:sz w:val="20"/>
          <w:szCs w:val="20"/>
        </w:rPr>
        <w:t>D</w:t>
      </w:r>
      <w:r w:rsidRPr="00AD3E5D">
        <w:rPr>
          <w:rFonts w:ascii="Arial" w:hAnsi="Arial" w:cs="Arial"/>
          <w:sz w:val="20"/>
          <w:szCs w:val="20"/>
        </w:rPr>
        <w:t xml:space="preserve"> - „</w:t>
      </w:r>
      <w:r w:rsidR="00897B6B" w:rsidRPr="00897B6B">
        <w:rPr>
          <w:rFonts w:ascii="Arial" w:hAnsi="Arial" w:cs="Arial"/>
          <w:sz w:val="20"/>
          <w:szCs w:val="20"/>
        </w:rPr>
        <w:t>Remont czterech lokali mieszkalnych w budynku przy pl. Jana Pawła II 15 w Karlinie</w:t>
      </w:r>
      <w:r w:rsidR="00B5354A">
        <w:rPr>
          <w:rFonts w:ascii="Arial" w:hAnsi="Arial" w:cs="Arial"/>
          <w:sz w:val="20"/>
          <w:szCs w:val="20"/>
        </w:rPr>
        <w:t xml:space="preserve"> </w:t>
      </w:r>
      <w:r w:rsidR="00B5354A" w:rsidRPr="00B5354A">
        <w:rPr>
          <w:rFonts w:ascii="Arial" w:hAnsi="Arial" w:cs="Arial"/>
          <w:sz w:val="20"/>
          <w:szCs w:val="20"/>
        </w:rPr>
        <w:t>- zadanie częściowe nr 3</w:t>
      </w:r>
      <w:r w:rsidRPr="00AD3E5D">
        <w:rPr>
          <w:rFonts w:ascii="Arial" w:hAnsi="Arial" w:cs="Arial"/>
          <w:sz w:val="20"/>
          <w:szCs w:val="20"/>
        </w:rPr>
        <w:t>”.</w:t>
      </w:r>
    </w:p>
    <w:bookmarkEnd w:id="2"/>
    <w:p w14:paraId="3844A034" w14:textId="38F46DE7" w:rsidR="00BE1D5D" w:rsidRPr="00101BB6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1628B3" w14:textId="2268AFC9" w:rsidR="00EF736C" w:rsidRDefault="00D265A8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>
        <w:rPr>
          <w:rFonts w:ascii="Arial" w:hAnsi="Arial" w:cs="Arial"/>
          <w:sz w:val="20"/>
          <w:szCs w:val="20"/>
        </w:rPr>
        <w:t>222</w:t>
      </w:r>
      <w:r w:rsidRPr="005A4CB9">
        <w:rPr>
          <w:rFonts w:ascii="Arial" w:hAnsi="Arial" w:cs="Arial"/>
          <w:sz w:val="20"/>
          <w:szCs w:val="20"/>
        </w:rPr>
        <w:t xml:space="preserve"> ust. </w:t>
      </w:r>
      <w:r w:rsidR="00EF736C">
        <w:rPr>
          <w:rFonts w:ascii="Arial" w:hAnsi="Arial" w:cs="Arial"/>
          <w:sz w:val="20"/>
          <w:szCs w:val="20"/>
        </w:rPr>
        <w:t>5</w:t>
      </w:r>
      <w:r w:rsidRPr="005A4CB9">
        <w:rPr>
          <w:rFonts w:ascii="Arial" w:hAnsi="Arial" w:cs="Arial"/>
          <w:sz w:val="20"/>
          <w:szCs w:val="20"/>
        </w:rPr>
        <w:t xml:space="preserve"> ustawy</w:t>
      </w:r>
      <w:r w:rsidR="00DB5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36C">
        <w:rPr>
          <w:rFonts w:ascii="Arial" w:hAnsi="Arial" w:cs="Arial"/>
          <w:sz w:val="20"/>
          <w:szCs w:val="20"/>
        </w:rPr>
        <w:t>Pzp</w:t>
      </w:r>
      <w:proofErr w:type="spellEnd"/>
      <w:r w:rsidR="00CD7C12">
        <w:rPr>
          <w:rFonts w:ascii="Arial" w:hAnsi="Arial" w:cs="Arial"/>
          <w:sz w:val="20"/>
          <w:szCs w:val="20"/>
        </w:rPr>
        <w:t>,</w:t>
      </w:r>
      <w:r w:rsidR="00EF736C">
        <w:rPr>
          <w:rFonts w:ascii="Arial" w:hAnsi="Arial" w:cs="Arial"/>
          <w:sz w:val="20"/>
          <w:szCs w:val="20"/>
        </w:rPr>
        <w:t xml:space="preserve"> </w:t>
      </w:r>
      <w:r w:rsidRPr="005A4CB9">
        <w:rPr>
          <w:rFonts w:ascii="Arial" w:hAnsi="Arial" w:cs="Arial"/>
          <w:sz w:val="20"/>
          <w:szCs w:val="20"/>
        </w:rPr>
        <w:t>informuje,</w:t>
      </w:r>
      <w:r w:rsidR="00587DF1">
        <w:rPr>
          <w:rFonts w:ascii="Arial" w:hAnsi="Arial" w:cs="Arial"/>
          <w:sz w:val="20"/>
          <w:szCs w:val="20"/>
        </w:rPr>
        <w:br/>
      </w:r>
      <w:r w:rsidRPr="005A4CB9">
        <w:rPr>
          <w:rFonts w:ascii="Arial" w:hAnsi="Arial" w:cs="Arial"/>
          <w:sz w:val="20"/>
          <w:szCs w:val="20"/>
        </w:rPr>
        <w:t>że</w:t>
      </w:r>
      <w:r w:rsidR="00DB5C30">
        <w:rPr>
          <w:rFonts w:ascii="Arial" w:hAnsi="Arial" w:cs="Arial"/>
          <w:sz w:val="20"/>
          <w:szCs w:val="20"/>
        </w:rPr>
        <w:t xml:space="preserve"> </w:t>
      </w:r>
      <w:r w:rsidR="00EF736C">
        <w:rPr>
          <w:rFonts w:ascii="Arial" w:hAnsi="Arial" w:cs="Arial"/>
          <w:sz w:val="20"/>
          <w:szCs w:val="20"/>
        </w:rPr>
        <w:t>w przedmiotowym postępowaniu zostały otwarte oferty:</w:t>
      </w:r>
    </w:p>
    <w:p w14:paraId="252C73E2" w14:textId="356671FB" w:rsidR="00C12C00" w:rsidRDefault="00C12C00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8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6312"/>
        <w:gridCol w:w="1701"/>
      </w:tblGrid>
      <w:tr w:rsidR="00C12C00" w:rsidRPr="00C02AFB" w14:paraId="589DA70A" w14:textId="77777777" w:rsidTr="004437B1">
        <w:trPr>
          <w:trHeight w:val="5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5D9D" w14:textId="77777777" w:rsidR="00C12C00" w:rsidRPr="00C02AFB" w:rsidRDefault="00C12C00" w:rsidP="004437B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02AFB">
              <w:rPr>
                <w:rFonts w:ascii="Arial" w:hAnsi="Arial" w:cs="Arial"/>
                <w:sz w:val="10"/>
                <w:szCs w:val="10"/>
              </w:rPr>
              <w:t>Kolejność ofert wg wpływu</w:t>
            </w: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B3F4E" w14:textId="77777777" w:rsidR="00C12C00" w:rsidRPr="00C02AFB" w:rsidRDefault="00C12C00" w:rsidP="00443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FB">
              <w:rPr>
                <w:rFonts w:ascii="Arial" w:hAnsi="Arial" w:cs="Arial"/>
                <w:sz w:val="20"/>
                <w:szCs w:val="20"/>
              </w:rPr>
              <w:t>Nazwa (firma) i adre</w:t>
            </w:r>
            <w:bookmarkStart w:id="3" w:name="_GoBack"/>
            <w:r w:rsidRPr="00C02AFB">
              <w:rPr>
                <w:rFonts w:ascii="Arial" w:hAnsi="Arial" w:cs="Arial"/>
                <w:sz w:val="20"/>
                <w:szCs w:val="20"/>
              </w:rPr>
              <w:t xml:space="preserve">s </w:t>
            </w:r>
            <w:bookmarkEnd w:id="3"/>
            <w:r w:rsidRPr="00C02AFB">
              <w:rPr>
                <w:rFonts w:ascii="Arial" w:hAnsi="Arial" w:cs="Arial"/>
                <w:sz w:val="20"/>
                <w:szCs w:val="20"/>
              </w:rPr>
              <w:t>wykonawcy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630E" w14:textId="77777777" w:rsidR="00C12C00" w:rsidRPr="00C02AFB" w:rsidRDefault="00C12C00" w:rsidP="00443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FB">
              <w:rPr>
                <w:rFonts w:ascii="Arial" w:hAnsi="Arial" w:cs="Arial"/>
                <w:sz w:val="20"/>
                <w:szCs w:val="20"/>
              </w:rPr>
              <w:t>Cena oferty</w:t>
            </w:r>
          </w:p>
          <w:p w14:paraId="346D1A7B" w14:textId="77777777" w:rsidR="00C12C00" w:rsidRPr="00C02AFB" w:rsidRDefault="00C12C00" w:rsidP="00443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AFB">
              <w:rPr>
                <w:rFonts w:ascii="Arial" w:hAnsi="Arial" w:cs="Arial"/>
                <w:sz w:val="20"/>
                <w:szCs w:val="20"/>
              </w:rPr>
              <w:t>(zł brutto)</w:t>
            </w:r>
          </w:p>
        </w:tc>
      </w:tr>
      <w:tr w:rsidR="00C12C00" w:rsidRPr="00C02AFB" w14:paraId="578AC428" w14:textId="77777777" w:rsidTr="004437B1">
        <w:trPr>
          <w:trHeight w:val="7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E19FA" w14:textId="77777777" w:rsidR="00C12C00" w:rsidRPr="00C02AFB" w:rsidRDefault="00C12C00" w:rsidP="004437B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bookmarkStart w:id="4" w:name="_Hlk71831348"/>
            <w:bookmarkStart w:id="5" w:name="_Hlk71831320"/>
            <w:r w:rsidRPr="00C02A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5FD7" w14:textId="77777777" w:rsidR="003D34D4" w:rsidRPr="003D34D4" w:rsidRDefault="003D34D4" w:rsidP="003D34D4">
            <w:pPr>
              <w:rPr>
                <w:rFonts w:ascii="Arial" w:hAnsi="Arial" w:cs="Arial"/>
                <w:sz w:val="20"/>
                <w:szCs w:val="20"/>
              </w:rPr>
            </w:pPr>
            <w:r w:rsidRPr="003D34D4">
              <w:rPr>
                <w:rFonts w:ascii="Arial" w:hAnsi="Arial" w:cs="Arial"/>
                <w:sz w:val="20"/>
                <w:szCs w:val="20"/>
              </w:rPr>
              <w:t>Handel Usługi Andrzej Jastrzębski</w:t>
            </w:r>
          </w:p>
          <w:p w14:paraId="2C6A947F" w14:textId="77777777" w:rsidR="003D34D4" w:rsidRPr="003D34D4" w:rsidRDefault="003D34D4" w:rsidP="003D34D4">
            <w:pPr>
              <w:rPr>
                <w:rFonts w:ascii="Arial" w:hAnsi="Arial" w:cs="Arial"/>
                <w:sz w:val="20"/>
                <w:szCs w:val="20"/>
              </w:rPr>
            </w:pPr>
            <w:r w:rsidRPr="003D34D4">
              <w:rPr>
                <w:rFonts w:ascii="Arial" w:hAnsi="Arial" w:cs="Arial"/>
                <w:sz w:val="20"/>
                <w:szCs w:val="20"/>
              </w:rPr>
              <w:t>ul. Modrzewiowa 11</w:t>
            </w:r>
          </w:p>
          <w:p w14:paraId="24D76284" w14:textId="17665CB0" w:rsidR="00C12C00" w:rsidRPr="00C02AFB" w:rsidRDefault="003D34D4" w:rsidP="003D34D4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3D34D4">
              <w:rPr>
                <w:rFonts w:ascii="Arial" w:hAnsi="Arial" w:cs="Arial"/>
                <w:sz w:val="20"/>
                <w:szCs w:val="20"/>
              </w:rPr>
              <w:t>78-230 Karlino</w:t>
            </w:r>
            <w:r>
              <w:rPr>
                <w:rFonts w:ascii="Arial" w:hAnsi="Arial" w:cs="Arial"/>
                <w:sz w:val="20"/>
                <w:szCs w:val="20"/>
              </w:rPr>
              <w:t>, NIP 6721152128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1B7F" w14:textId="2F5C9823" w:rsidR="00C12C00" w:rsidRPr="00C02AFB" w:rsidRDefault="003D34D4" w:rsidP="004437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176 000,00</w:t>
            </w:r>
          </w:p>
        </w:tc>
      </w:tr>
      <w:bookmarkEnd w:id="4"/>
      <w:bookmarkEnd w:id="5"/>
    </w:tbl>
    <w:p w14:paraId="362F6B99" w14:textId="77777777" w:rsidR="00C12C00" w:rsidRDefault="00C12C00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p w14:paraId="09C48D6F" w14:textId="238A5D2E" w:rsidR="006D0CDB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E257EC9" w14:textId="77777777" w:rsidR="00C12C00" w:rsidRDefault="00C12C0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769C322A" w14:textId="77777777" w:rsidR="006D0CDB" w:rsidRPr="003D34D4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>Burmistrz Karlina</w:t>
      </w:r>
    </w:p>
    <w:p w14:paraId="613D5C0F" w14:textId="77777777" w:rsidR="006D0CDB" w:rsidRPr="003D34D4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A018D62" w14:textId="77777777" w:rsidR="006D0CDB" w:rsidRPr="00BC2C41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 xml:space="preserve">Waldemar </w:t>
      </w:r>
      <w:proofErr w:type="spellStart"/>
      <w:r w:rsidRPr="003D34D4">
        <w:rPr>
          <w:rFonts w:ascii="Arial" w:eastAsia="Arial Unicode MS" w:hAnsi="Arial" w:cs="Arial"/>
          <w:kern w:val="3"/>
          <w:sz w:val="20"/>
          <w:szCs w:val="20"/>
          <w:lang w:eastAsia="pl-PL"/>
        </w:rPr>
        <w:t>Miśko</w:t>
      </w:r>
      <w:proofErr w:type="spellEnd"/>
    </w:p>
    <w:p w14:paraId="5CFE1092" w14:textId="77777777" w:rsidR="006D0CDB" w:rsidRPr="00BC2C41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sectPr w:rsidR="006D0CDB" w:rsidRPr="00BC2C41" w:rsidSect="00DB7487">
      <w:footerReference w:type="default" r:id="rId9"/>
      <w:footnotePr>
        <w:pos w:val="beneathText"/>
      </w:footnotePr>
      <w:pgSz w:w="11905" w:h="16837"/>
      <w:pgMar w:top="567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4DA85" w14:textId="77777777" w:rsidR="005F34F2" w:rsidRDefault="005F34F2" w:rsidP="003058C4">
      <w:r>
        <w:separator/>
      </w:r>
    </w:p>
  </w:endnote>
  <w:endnote w:type="continuationSeparator" w:id="0">
    <w:p w14:paraId="505F0171" w14:textId="77777777" w:rsidR="005F34F2" w:rsidRDefault="005F34F2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43CFC" w14:textId="77777777" w:rsidR="005F34F2" w:rsidRDefault="005F34F2" w:rsidP="003058C4">
      <w:r>
        <w:separator/>
      </w:r>
    </w:p>
  </w:footnote>
  <w:footnote w:type="continuationSeparator" w:id="0">
    <w:p w14:paraId="24B83EBA" w14:textId="77777777" w:rsidR="005F34F2" w:rsidRDefault="005F34F2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B7DF1"/>
    <w:rsid w:val="000C1449"/>
    <w:rsid w:val="000D41CF"/>
    <w:rsid w:val="000D5CDF"/>
    <w:rsid w:val="000F1F3B"/>
    <w:rsid w:val="000F68E6"/>
    <w:rsid w:val="000F6EB0"/>
    <w:rsid w:val="00101BB6"/>
    <w:rsid w:val="00110D78"/>
    <w:rsid w:val="00134A50"/>
    <w:rsid w:val="00137CF7"/>
    <w:rsid w:val="00145B1F"/>
    <w:rsid w:val="0015548B"/>
    <w:rsid w:val="0015773A"/>
    <w:rsid w:val="001645F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D1229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4062A"/>
    <w:rsid w:val="00382B0E"/>
    <w:rsid w:val="003879CB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34D4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22FA"/>
    <w:rsid w:val="00421DDA"/>
    <w:rsid w:val="004376D5"/>
    <w:rsid w:val="00441C54"/>
    <w:rsid w:val="00443B28"/>
    <w:rsid w:val="00446CE8"/>
    <w:rsid w:val="00447170"/>
    <w:rsid w:val="00462B62"/>
    <w:rsid w:val="0049153E"/>
    <w:rsid w:val="0049554D"/>
    <w:rsid w:val="004A1298"/>
    <w:rsid w:val="004A3FD5"/>
    <w:rsid w:val="004A7A35"/>
    <w:rsid w:val="004B5719"/>
    <w:rsid w:val="004C51A6"/>
    <w:rsid w:val="004E16A1"/>
    <w:rsid w:val="004F0F37"/>
    <w:rsid w:val="00506032"/>
    <w:rsid w:val="00512B94"/>
    <w:rsid w:val="005263DB"/>
    <w:rsid w:val="00542049"/>
    <w:rsid w:val="00545A0B"/>
    <w:rsid w:val="00551939"/>
    <w:rsid w:val="00553FEE"/>
    <w:rsid w:val="00555FB1"/>
    <w:rsid w:val="005572F5"/>
    <w:rsid w:val="005573C3"/>
    <w:rsid w:val="0056076D"/>
    <w:rsid w:val="00563FC9"/>
    <w:rsid w:val="00566BE8"/>
    <w:rsid w:val="00585A5D"/>
    <w:rsid w:val="00587DF1"/>
    <w:rsid w:val="00591170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5F34F2"/>
    <w:rsid w:val="00603906"/>
    <w:rsid w:val="00612BED"/>
    <w:rsid w:val="00612DFD"/>
    <w:rsid w:val="00622310"/>
    <w:rsid w:val="006242A4"/>
    <w:rsid w:val="006279E4"/>
    <w:rsid w:val="006345C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0CDB"/>
    <w:rsid w:val="006D4504"/>
    <w:rsid w:val="006D5D0A"/>
    <w:rsid w:val="006F2E1B"/>
    <w:rsid w:val="006F3178"/>
    <w:rsid w:val="006F4125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E09B5"/>
    <w:rsid w:val="007E1FED"/>
    <w:rsid w:val="007E5374"/>
    <w:rsid w:val="007E5F5D"/>
    <w:rsid w:val="007F37FD"/>
    <w:rsid w:val="00802AE9"/>
    <w:rsid w:val="00810B2C"/>
    <w:rsid w:val="00814C9C"/>
    <w:rsid w:val="00817754"/>
    <w:rsid w:val="00837756"/>
    <w:rsid w:val="00840362"/>
    <w:rsid w:val="00844B3B"/>
    <w:rsid w:val="0084634B"/>
    <w:rsid w:val="0085167D"/>
    <w:rsid w:val="00865F51"/>
    <w:rsid w:val="00874E8C"/>
    <w:rsid w:val="00875866"/>
    <w:rsid w:val="008838A1"/>
    <w:rsid w:val="00897B6B"/>
    <w:rsid w:val="008B0EE1"/>
    <w:rsid w:val="008B7D0D"/>
    <w:rsid w:val="008C3808"/>
    <w:rsid w:val="008C45BA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61D5F"/>
    <w:rsid w:val="00961F18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15D1"/>
    <w:rsid w:val="009D2E09"/>
    <w:rsid w:val="009F4CE3"/>
    <w:rsid w:val="00A10A71"/>
    <w:rsid w:val="00A11B94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E0DFC"/>
    <w:rsid w:val="00AE112D"/>
    <w:rsid w:val="00AE6B6B"/>
    <w:rsid w:val="00AF1249"/>
    <w:rsid w:val="00AF3077"/>
    <w:rsid w:val="00B06B29"/>
    <w:rsid w:val="00B5354A"/>
    <w:rsid w:val="00B65EF3"/>
    <w:rsid w:val="00B82CFF"/>
    <w:rsid w:val="00BA0ADF"/>
    <w:rsid w:val="00BC2C41"/>
    <w:rsid w:val="00BC2E50"/>
    <w:rsid w:val="00BC3FC1"/>
    <w:rsid w:val="00BE1017"/>
    <w:rsid w:val="00BE1364"/>
    <w:rsid w:val="00BE1D5D"/>
    <w:rsid w:val="00BE43AA"/>
    <w:rsid w:val="00BF165F"/>
    <w:rsid w:val="00BF7383"/>
    <w:rsid w:val="00C0248B"/>
    <w:rsid w:val="00C02ABE"/>
    <w:rsid w:val="00C12C00"/>
    <w:rsid w:val="00C24276"/>
    <w:rsid w:val="00C27E83"/>
    <w:rsid w:val="00C30E69"/>
    <w:rsid w:val="00C32C00"/>
    <w:rsid w:val="00C3666F"/>
    <w:rsid w:val="00C37518"/>
    <w:rsid w:val="00C46C74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D7C12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65A8"/>
    <w:rsid w:val="00D34988"/>
    <w:rsid w:val="00D3761D"/>
    <w:rsid w:val="00D430AD"/>
    <w:rsid w:val="00D500A7"/>
    <w:rsid w:val="00D53135"/>
    <w:rsid w:val="00D572A1"/>
    <w:rsid w:val="00D611DC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B7487"/>
    <w:rsid w:val="00DC1BF7"/>
    <w:rsid w:val="00DC3732"/>
    <w:rsid w:val="00DC3A6B"/>
    <w:rsid w:val="00DC4BFF"/>
    <w:rsid w:val="00DC72CB"/>
    <w:rsid w:val="00DE3E06"/>
    <w:rsid w:val="00DE6428"/>
    <w:rsid w:val="00DF0C71"/>
    <w:rsid w:val="00DF445B"/>
    <w:rsid w:val="00E013A4"/>
    <w:rsid w:val="00E0251E"/>
    <w:rsid w:val="00E02654"/>
    <w:rsid w:val="00E04408"/>
    <w:rsid w:val="00E04A5A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EF736C"/>
    <w:rsid w:val="00F02F20"/>
    <w:rsid w:val="00F17A24"/>
    <w:rsid w:val="00F237E6"/>
    <w:rsid w:val="00F24D65"/>
    <w:rsid w:val="00F36B03"/>
    <w:rsid w:val="00F36C91"/>
    <w:rsid w:val="00F36E82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1FDC9-05E6-4A55-8597-0BB6A16A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829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8</cp:revision>
  <cp:lastPrinted>2015-09-17T10:14:00Z</cp:lastPrinted>
  <dcterms:created xsi:type="dcterms:W3CDTF">2021-07-09T09:35:00Z</dcterms:created>
  <dcterms:modified xsi:type="dcterms:W3CDTF">2021-08-23T09:18:00Z</dcterms:modified>
</cp:coreProperties>
</file>