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4573" w14:textId="41D727C6" w:rsidR="00BD4648" w:rsidRDefault="00BD4648" w:rsidP="00BD4648">
      <w:r>
        <w:t xml:space="preserve">OG. 2110.  </w:t>
      </w:r>
      <w:r w:rsidR="00A43BB4">
        <w:t>3</w:t>
      </w:r>
      <w:r>
        <w:t xml:space="preserve">   .2021                                                            Karlino, dnia 14 maja 2021 r.</w:t>
      </w:r>
    </w:p>
    <w:p w14:paraId="3228F3F7" w14:textId="77777777" w:rsidR="00BD4648" w:rsidRDefault="00BD4648" w:rsidP="00BD4648"/>
    <w:p w14:paraId="6824247E" w14:textId="77777777" w:rsidR="00BD4648" w:rsidRDefault="00BD4648" w:rsidP="00BD4648"/>
    <w:p w14:paraId="4D98E6D7" w14:textId="77777777" w:rsidR="00BD4648" w:rsidRDefault="00BD4648" w:rsidP="00BD4648">
      <w:pPr>
        <w:spacing w:line="360" w:lineRule="auto"/>
      </w:pPr>
    </w:p>
    <w:p w14:paraId="7DDCA39D" w14:textId="77777777" w:rsidR="00BD4648" w:rsidRDefault="00BD4648" w:rsidP="00BD4648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147DB240" w14:textId="1F4834A7" w:rsidR="00BD4648" w:rsidRDefault="00BD4648" w:rsidP="00BD4648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STANOWISKO URZĘDNICZE ds. REGULOWANIA STANU PRAWNEGO NIERUCHOMOŚCI </w:t>
      </w:r>
    </w:p>
    <w:p w14:paraId="352C109A" w14:textId="77777777" w:rsidR="00BD4648" w:rsidRDefault="00BD4648" w:rsidP="00BD4648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7685A521" w14:textId="77777777" w:rsidR="00BD4648" w:rsidRDefault="00BD4648" w:rsidP="00BD4648">
      <w:pPr>
        <w:jc w:val="center"/>
        <w:rPr>
          <w:b/>
        </w:rPr>
      </w:pPr>
    </w:p>
    <w:p w14:paraId="001CE43E" w14:textId="77777777" w:rsidR="00BD4648" w:rsidRDefault="00BD4648" w:rsidP="00BD4648">
      <w:pPr>
        <w:spacing w:line="360" w:lineRule="auto"/>
        <w:rPr>
          <w:b/>
        </w:rPr>
      </w:pPr>
    </w:p>
    <w:p w14:paraId="3EA9C5B0" w14:textId="1DF7B510" w:rsidR="00BD4648" w:rsidRDefault="00BD4648" w:rsidP="00BD4648">
      <w:pPr>
        <w:spacing w:line="360" w:lineRule="auto"/>
        <w:ind w:firstLine="708"/>
        <w:jc w:val="both"/>
      </w:pPr>
      <w:r>
        <w:t xml:space="preserve">Burmistrz Karlina informuje, że w wyniku ogłoszenia naboru na wolne stanowisko urzędnicze ds. </w:t>
      </w:r>
      <w:r w:rsidR="00E70DCA">
        <w:t xml:space="preserve">regulowania stanu prawnego nieruchomości </w:t>
      </w:r>
      <w:r>
        <w:t>wpłynęła jedna aplikacja. Do następnego etapu naboru zakwalifikowała się Pani Agnieszka Pietrzak zam. Dobrowo.</w:t>
      </w:r>
    </w:p>
    <w:p w14:paraId="08EE333A" w14:textId="761DA29B" w:rsidR="00BD4648" w:rsidRDefault="00BD4648" w:rsidP="00BD4648">
      <w:pPr>
        <w:spacing w:line="360" w:lineRule="auto"/>
        <w:ind w:firstLine="708"/>
        <w:jc w:val="both"/>
      </w:pPr>
    </w:p>
    <w:p w14:paraId="69F3FFAE" w14:textId="50A49B4A" w:rsidR="00A43BB4" w:rsidRDefault="00A43BB4" w:rsidP="00BD4648">
      <w:pPr>
        <w:spacing w:line="360" w:lineRule="auto"/>
        <w:ind w:firstLine="708"/>
        <w:jc w:val="both"/>
      </w:pPr>
    </w:p>
    <w:p w14:paraId="55E640FF" w14:textId="7D584BAD" w:rsidR="00A43BB4" w:rsidRDefault="00A43BB4" w:rsidP="00BD4648">
      <w:pPr>
        <w:spacing w:line="360" w:lineRule="auto"/>
        <w:ind w:firstLine="708"/>
        <w:jc w:val="both"/>
      </w:pPr>
    </w:p>
    <w:p w14:paraId="3F5C3245" w14:textId="0E0ACCBA" w:rsidR="00A43BB4" w:rsidRPr="00A43BB4" w:rsidRDefault="00A43BB4" w:rsidP="00BD4648">
      <w:pPr>
        <w:spacing w:line="360" w:lineRule="auto"/>
        <w:ind w:firstLine="708"/>
        <w:jc w:val="both"/>
        <w:rPr>
          <w:color w:val="FF0000"/>
        </w:rPr>
      </w:pPr>
      <w:r w:rsidRPr="00A43BB4">
        <w:rPr>
          <w:color w:val="FF0000"/>
        </w:rPr>
        <w:t xml:space="preserve">                                                                                            BURMISTRZ</w:t>
      </w:r>
    </w:p>
    <w:p w14:paraId="2B65F52E" w14:textId="287961B4" w:rsidR="00A43BB4" w:rsidRPr="00A43BB4" w:rsidRDefault="00A43BB4" w:rsidP="00A43BB4">
      <w:pPr>
        <w:spacing w:line="360" w:lineRule="auto"/>
        <w:jc w:val="both"/>
        <w:rPr>
          <w:color w:val="FF0000"/>
        </w:rPr>
      </w:pPr>
      <w:r w:rsidRPr="00A43BB4">
        <w:rPr>
          <w:color w:val="FF0000"/>
        </w:rPr>
        <w:t xml:space="preserve">                                                                                                  (-) Waldemar Miśko</w:t>
      </w:r>
    </w:p>
    <w:sectPr w:rsidR="00A43BB4" w:rsidRPr="00A43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48"/>
    <w:rsid w:val="00631348"/>
    <w:rsid w:val="00A43BB4"/>
    <w:rsid w:val="00BD4648"/>
    <w:rsid w:val="00BE50A3"/>
    <w:rsid w:val="00E7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BCC2"/>
  <w15:chartTrackingRefBased/>
  <w15:docId w15:val="{1AC9D8ED-0228-4955-A9C8-E12BB8BE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dcterms:created xsi:type="dcterms:W3CDTF">2021-05-18T06:02:00Z</dcterms:created>
  <dcterms:modified xsi:type="dcterms:W3CDTF">2021-05-19T11:15:00Z</dcterms:modified>
</cp:coreProperties>
</file>