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9A6EA" w14:textId="77777777" w:rsidR="007B133F" w:rsidRPr="005037C0" w:rsidRDefault="007B133F" w:rsidP="007B133F">
      <w:pPr>
        <w:spacing w:before="480" w:after="0" w:line="360" w:lineRule="auto"/>
        <w:ind w:left="-1131" w:right="-77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5037C0">
        <w:rPr>
          <w:rFonts w:ascii="Times New Roman" w:eastAsia="Times New Roman" w:hAnsi="Times New Roman" w:cs="Times New Roman"/>
          <w:noProof/>
          <w:sz w:val="26"/>
          <w:szCs w:val="20"/>
          <w:lang w:eastAsia="pl-PL"/>
        </w:rPr>
        <w:drawing>
          <wp:inline distT="0" distB="0" distL="0" distR="0" wp14:anchorId="4C7E5445" wp14:editId="2573B030">
            <wp:extent cx="409575" cy="4572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53BD7" w14:textId="77777777" w:rsidR="007B133F" w:rsidRPr="005037C0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5C05A954" w14:textId="5F679597" w:rsidR="007B133F" w:rsidRPr="008147D6" w:rsidRDefault="007B133F" w:rsidP="007B133F">
      <w:pPr>
        <w:suppressAutoHyphens/>
        <w:spacing w:before="48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5037C0">
        <w:rPr>
          <w:rFonts w:ascii="Times New Roman" w:eastAsia="Times New Roman" w:hAnsi="Times New Roman" w:cs="Times New Roman"/>
          <w:sz w:val="26"/>
          <w:szCs w:val="20"/>
          <w:lang w:eastAsia="pl-PL"/>
        </w:rPr>
        <w:t>Warszawa, dnia</w:t>
      </w:r>
      <w:r w:rsidR="005219EF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0C29E3">
        <w:rPr>
          <w:rFonts w:ascii="Times New Roman" w:eastAsia="Times New Roman" w:hAnsi="Times New Roman" w:cs="Times New Roman"/>
          <w:sz w:val="26"/>
          <w:szCs w:val="20"/>
          <w:lang w:eastAsia="pl-PL"/>
        </w:rPr>
        <w:t>16</w:t>
      </w:r>
      <w:r w:rsidR="00997862" w:rsidRPr="005037C0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5219EF"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>stycznia</w:t>
      </w:r>
      <w:r w:rsidR="00997862"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>20</w:t>
      </w:r>
      <w:r w:rsidR="00607C57"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>2</w:t>
      </w:r>
      <w:r w:rsidR="005219EF"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>5</w:t>
      </w:r>
      <w:r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r.</w:t>
      </w:r>
    </w:p>
    <w:p w14:paraId="603DF007" w14:textId="77777777" w:rsidR="007B133F" w:rsidRPr="005037C0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  <w:sectPr w:rsidR="007B133F" w:rsidRPr="005037C0">
          <w:headerReference w:type="even" r:id="rId9"/>
          <w:headerReference w:type="default" r:id="rId10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14:paraId="432E27B1" w14:textId="77777777" w:rsidR="007B133F" w:rsidRPr="005037C0" w:rsidRDefault="007B133F" w:rsidP="002B46F8">
      <w:pPr>
        <w:spacing w:after="0" w:line="240" w:lineRule="auto"/>
        <w:ind w:left="-1134" w:right="5103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</w:pPr>
      <w:r w:rsidRPr="005037C0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PAŃSTWOWA</w:t>
      </w:r>
      <w:r w:rsidRPr="005037C0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br/>
        <w:t>KOMISJA WYBORCZA</w:t>
      </w:r>
    </w:p>
    <w:p w14:paraId="5CB58166" w14:textId="30711BCE" w:rsidR="007B133F" w:rsidRPr="001A682E" w:rsidRDefault="001A682E" w:rsidP="002B46F8">
      <w:pPr>
        <w:spacing w:before="120" w:after="0" w:line="360" w:lineRule="exact"/>
        <w:ind w:left="-1134" w:right="5103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1A682E">
        <w:rPr>
          <w:rFonts w:ascii="Times New Roman" w:eastAsia="Times New Roman" w:hAnsi="Times New Roman" w:cs="Times New Roman"/>
          <w:sz w:val="26"/>
          <w:szCs w:val="20"/>
          <w:lang w:eastAsia="pl-PL"/>
        </w:rPr>
        <w:t>ZPOW.501.1.2025</w:t>
      </w:r>
    </w:p>
    <w:p w14:paraId="4AA92A67" w14:textId="4EB74C3D" w:rsidR="00607C57" w:rsidRPr="00607C57" w:rsidRDefault="007B133F" w:rsidP="00154968">
      <w:pPr>
        <w:suppressAutoHyphens/>
        <w:spacing w:before="600" w:after="48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</w:pPr>
      <w:bookmarkStart w:id="0" w:name="_Hlk156818487"/>
      <w:bookmarkStart w:id="1" w:name="_Hlk143075813"/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Informacja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br/>
      </w:r>
      <w:r w:rsidR="000929D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o uprawnieniach wyborców niepełnosprawnych</w:t>
      </w:r>
      <w:r w:rsidR="00622D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 xml:space="preserve"> oraz wyborców, którzy</w:t>
      </w:r>
      <w:r w:rsidR="009D4E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 </w:t>
      </w:r>
      <w:r w:rsidR="00622D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najpóźniej w dniu głosowania ukończą 60 lat</w:t>
      </w:r>
      <w:r w:rsidR="00F817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 xml:space="preserve"> </w:t>
      </w:r>
    </w:p>
    <w:bookmarkEnd w:id="0"/>
    <w:bookmarkEnd w:id="1"/>
    <w:p w14:paraId="1DE7873D" w14:textId="4C12E21B" w:rsidR="00622DB5" w:rsidRDefault="007B133F" w:rsidP="00607C57">
      <w:pPr>
        <w:pStyle w:val="Tekstpodstawowy"/>
        <w:suppressAutoHyphens/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Państwowa Komisja Wyborcza informuje o uprawnieniach wyborców niepełnosprawnych</w:t>
      </w:r>
      <w:r w:rsidR="00622DB5" w:rsidRPr="001122A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pl-PL"/>
        </w:rPr>
        <w:t xml:space="preserve"> </w:t>
      </w:r>
      <w:r w:rsidR="00622DB5" w:rsidRPr="00AE5A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  <w:lang w:eastAsia="pl-PL"/>
        </w:rPr>
        <w:t>oraz wyborców, którzy najpóźniej w dniu głosowania ukończą 60 lat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przewidzianych w</w:t>
      </w:r>
      <w:r w:rsidR="00622DB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przepisach ustawy z dnia 5 stycznia 2011 r. </w:t>
      </w:r>
      <w:r w:rsidR="008F59B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–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Kodeks wyborczy</w:t>
      </w:r>
      <w:r w:rsidR="005219E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219EF" w:rsidRPr="005219EF">
        <w:rPr>
          <w:rFonts w:ascii="Times New Roman" w:hAnsi="Times New Roman" w:cs="Times New Roman"/>
          <w:bCs/>
          <w:sz w:val="26"/>
          <w:szCs w:val="26"/>
        </w:rPr>
        <w:t>(Dz. U. z 2023 r. poz. 2408 oraz z 2024 r. poz. 721</w:t>
      </w:r>
      <w:r w:rsidR="00FA5804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5219EF" w:rsidRPr="005219EF">
        <w:rPr>
          <w:rFonts w:ascii="Times New Roman" w:hAnsi="Times New Roman" w:cs="Times New Roman"/>
          <w:bCs/>
          <w:sz w:val="26"/>
          <w:szCs w:val="26"/>
        </w:rPr>
        <w:t>1572</w:t>
      </w:r>
      <w:r w:rsidR="00FA5804">
        <w:rPr>
          <w:rFonts w:ascii="Times New Roman" w:hAnsi="Times New Roman" w:cs="Times New Roman"/>
          <w:bCs/>
          <w:sz w:val="26"/>
          <w:szCs w:val="26"/>
        </w:rPr>
        <w:t xml:space="preserve"> i </w:t>
      </w:r>
      <w:r w:rsidR="002E010B">
        <w:rPr>
          <w:rFonts w:ascii="Times New Roman" w:hAnsi="Times New Roman" w:cs="Times New Roman"/>
          <w:bCs/>
          <w:sz w:val="26"/>
          <w:szCs w:val="26"/>
        </w:rPr>
        <w:t>1907</w:t>
      </w:r>
      <w:r w:rsidR="005219EF" w:rsidRPr="005219EF">
        <w:rPr>
          <w:rFonts w:ascii="Times New Roman" w:hAnsi="Times New Roman" w:cs="Times New Roman"/>
          <w:bCs/>
          <w:sz w:val="26"/>
          <w:szCs w:val="26"/>
        </w:rPr>
        <w:t>)</w:t>
      </w:r>
      <w:r w:rsidR="005219EF">
        <w:rPr>
          <w:rFonts w:ascii="Times New Roman" w:hAnsi="Times New Roman" w:cs="Times New Roman"/>
          <w:bCs/>
          <w:sz w:val="26"/>
          <w:szCs w:val="26"/>
        </w:rPr>
        <w:t>.</w:t>
      </w:r>
    </w:p>
    <w:p w14:paraId="2C329A5B" w14:textId="643DF2C2" w:rsidR="007C0FAA" w:rsidRPr="003930F1" w:rsidRDefault="00622DB5" w:rsidP="00607C57">
      <w:pPr>
        <w:pStyle w:val="Tekstpodstawowy"/>
        <w:suppressAutoHyphens/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3930F1">
        <w:rPr>
          <w:rFonts w:ascii="Times New Roman" w:hAnsi="Times New Roman" w:cs="Times New Roman"/>
          <w:b/>
          <w:bCs/>
          <w:sz w:val="26"/>
          <w:szCs w:val="26"/>
        </w:rPr>
        <w:t>Należy pamiętać, że we wszystkich przypadkach, o których mowa poniżej, o</w:t>
      </w:r>
      <w:r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 xml:space="preserve">dotrzymaniu terminu decyduje </w:t>
      </w:r>
      <w:r w:rsidR="00D84DD7">
        <w:rPr>
          <w:rFonts w:ascii="Times New Roman" w:hAnsi="Times New Roman" w:cs="Times New Roman"/>
          <w:b/>
          <w:bCs/>
          <w:sz w:val="26"/>
          <w:szCs w:val="26"/>
        </w:rPr>
        <w:t xml:space="preserve">data 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>otrzymani</w:t>
      </w:r>
      <w:r w:rsidR="00D84DD7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 xml:space="preserve"> wniosku przez właściwy organ, a nie data </w:t>
      </w:r>
      <w:r w:rsidR="00D84DD7">
        <w:rPr>
          <w:rFonts w:ascii="Times New Roman" w:hAnsi="Times New Roman" w:cs="Times New Roman"/>
          <w:b/>
          <w:bCs/>
          <w:sz w:val="26"/>
          <w:szCs w:val="26"/>
        </w:rPr>
        <w:t>nadania przesyłki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2C5858F2" w14:textId="790EA875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bookmarkStart w:id="2" w:name="_Hlk137631071"/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Prawo do uzyskiwania informacji o wyborach</w:t>
      </w:r>
    </w:p>
    <w:bookmarkEnd w:id="2"/>
    <w:p w14:paraId="5459051E" w14:textId="34E46258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 niepełnosprawny</w:t>
      </w:r>
      <w:r w:rsidR="00E06AE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oraz wyborca, który najpóźniej w dniu głosowania </w:t>
      </w:r>
      <w:r w:rsidR="00833B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="00E06AE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kończy 60</w:t>
      </w:r>
      <w:r w:rsidR="001872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E06AE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lat</w:t>
      </w:r>
      <w:r w:rsidR="00411ABA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ujęty w</w:t>
      </w:r>
      <w:r w:rsidR="00765B5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Centralnym Rejestrze Wyborców w</w:t>
      </w:r>
      <w:r w:rsidR="00AD1E7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99786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stałym 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obwodzie głosowania w danej gminie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ma prawo do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uzyskiwania informacji o: </w:t>
      </w:r>
    </w:p>
    <w:p w14:paraId="76263B7E" w14:textId="4857911A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terminie wyborów oraz godzinach głosowania;</w:t>
      </w:r>
    </w:p>
    <w:p w14:paraId="33C54AAF" w14:textId="57DFCBC8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właściwym dla siebie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okręgu wyborczym i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obwodzie głosowania;</w:t>
      </w:r>
    </w:p>
    <w:p w14:paraId="32CEE36E" w14:textId="34609B9F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lokalach obwodowych komisji wyborczych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znajdujących się najbliżej jego miejsca zamieszkania, w tym o lokalach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przystosowanych do potrzeb osób niepełnosprawnych;</w:t>
      </w:r>
    </w:p>
    <w:p w14:paraId="45F7D438" w14:textId="144B8EDA" w:rsidR="007B133F" w:rsidRPr="00C049DD" w:rsidRDefault="003A6DCA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warunkach ujęcia wyborcy w spisie wyborców w obwodzie głosowania, w którym znajduje się lokal obwodowej komisji wyborczej dostosowany do potrzeb wyborców niepełnosprawnych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4F953957" w14:textId="12AB29A9" w:rsidR="00113D5D" w:rsidRPr="00C049DD" w:rsidRDefault="00113D5D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warunkach bezpłatnego transportu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do i z lokalu wyborczego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2AC5A602" w14:textId="3119D24B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komitetach wyborczych biorących udział w wyborach oraz zarejestrowanych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listach kandydatów i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kandydatach;</w:t>
      </w:r>
    </w:p>
    <w:p w14:paraId="7B7E67AD" w14:textId="77777777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lastRenderedPageBreak/>
        <w:t>warunkach oraz formach głosowania.</w:t>
      </w:r>
    </w:p>
    <w:p w14:paraId="3B5C4698" w14:textId="5DA78348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Informacje te są przekazywane wyborcy, na jego wniosek, przez wójta (burmistrza, prezydenta miasta) telefonicznie lub w drukowanych materiałach informacyjnych, w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tym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</w:t>
      </w:r>
      <w:r w:rsidR="005037C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formie elektronicznej. We wniosku, o którym mowa, wyborca podaje nazwisko, imię (imiona) oraz adres stałego zamieszkania.</w:t>
      </w:r>
    </w:p>
    <w:p w14:paraId="14C8A260" w14:textId="6C7836ED" w:rsidR="00AE4620" w:rsidRPr="00C049DD" w:rsidRDefault="007B133F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Informacje, o których mowa wyżej, są także </w:t>
      </w:r>
      <w:r w:rsidR="00622DB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udostępniane</w:t>
      </w:r>
      <w:r w:rsidR="00622DB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 Biuletynie Informacji Publicznej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gminy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oraz podawane do publicznej wiadomości w sposób zwyczajowo przyjęty w danej gminie.</w:t>
      </w:r>
    </w:p>
    <w:p w14:paraId="7009FBBD" w14:textId="346BF710" w:rsidR="00AE4620" w:rsidRPr="00C049DD" w:rsidRDefault="00AE4620" w:rsidP="001C741A">
      <w:pPr>
        <w:keepNext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Prawo do bezpłatnego transportu do lokalu wyborczego i </w:t>
      </w:r>
      <w:r w:rsidR="00CE6ADB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transportu powrotnego</w:t>
      </w:r>
      <w:r w:rsidR="0096107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w gminie, w której w dniu wyborów</w:t>
      </w:r>
      <w:r w:rsidR="00226D0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="0096107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nie funkcjonuje gminny przewóz pasażerski</w:t>
      </w:r>
    </w:p>
    <w:p w14:paraId="1732493F" w14:textId="0B790DF6" w:rsidR="00CA2D1B" w:rsidRPr="00C049DD" w:rsidRDefault="00AE4620" w:rsidP="0044432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niepełnosprawn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i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o znacznym lub umiarkowanym stopniu niepełnosprawności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 rozumieniu ustawy z dnia 27 sierpnia 1997 r. o rehabilitacji zawodowej i społecznej oraz zatrudnianiu osób niepełnosprawnych 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 U. z 2024 r. poz. 44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 </w:t>
      </w:r>
      <w:proofErr w:type="spellStart"/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późn</w:t>
      </w:r>
      <w:proofErr w:type="spellEnd"/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 zm.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="003F58E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 tym także </w:t>
      </w:r>
      <w:r w:rsidR="00CA2D1B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posiadający orzeczenie organu rentowego o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:</w:t>
      </w:r>
    </w:p>
    <w:p w14:paraId="7F30B533" w14:textId="0B05C093" w:rsidR="00CA2D1B" w:rsidRPr="00C049DD" w:rsidRDefault="00CA2D1B" w:rsidP="0044432F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całkowitej niezdolności do pracy, ustalone na podstawie art. 12 ust. 2, i niezdolności do samodzielnej egzystencji, ustalone na podstawie art. 13 ust. 5 ustawy z dnia 17 grudnia 1998 r. о emeryturach i rentach z Funduszu Ubezpieczeń Społecznych </w:t>
      </w:r>
      <w:bookmarkStart w:id="3" w:name="_Hlk156816578"/>
      <w:r w:rsidR="00454D4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(Dz.U. z</w:t>
      </w:r>
      <w:r w:rsidR="001D5D1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2024</w:t>
      </w:r>
      <w:r w:rsidR="0044432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r. poz. 1631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</w:t>
      </w:r>
      <w:r w:rsidR="0044432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1243 i 1674</w:t>
      </w:r>
      <w:r w:rsidR="004570C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bookmarkEnd w:id="3"/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0AA45207" w14:textId="77777777"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niezdolności do samodzielnej egzystencji, ustalone na podstawie art. 13 ust. 5 ustawy wymienionej w pkt 1;</w:t>
      </w:r>
    </w:p>
    <w:p w14:paraId="5CEB8A9E" w14:textId="77777777"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całkowitej niezdolności do pracy, ustalone na podstawie art. 12 ust. 2 ustawy wymienionej w pkt 1;</w:t>
      </w:r>
    </w:p>
    <w:p w14:paraId="5331B274" w14:textId="21C4C116"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 grupy inwalidów;</w:t>
      </w:r>
    </w:p>
    <w:p w14:paraId="3497EAED" w14:textId="14B579C9"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II grupy inwalidów;</w:t>
      </w:r>
    </w:p>
    <w:p w14:paraId="431C5752" w14:textId="283693F9" w:rsidR="00CA2D1B" w:rsidRPr="00C049DD" w:rsidRDefault="00CA2D1B" w:rsidP="00411A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a także osoby о stałej albo długotrwałej niezdolności do pracy w gospodarstwie rolnym, którym przysługuje zasiłek pielęgnacyjny</w:t>
      </w:r>
    </w:p>
    <w:p w14:paraId="36A9225C" w14:textId="77777777" w:rsidR="0096107F" w:rsidRPr="00C049DD" w:rsidRDefault="00AE4620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oraz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, któr</w:t>
      </w:r>
      <w:r w:rsidR="0096107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z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y najpóźniej w dniu głosowania 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kończ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ą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60 lat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</w:t>
      </w:r>
    </w:p>
    <w:p w14:paraId="24983835" w14:textId="0FA21C17" w:rsidR="00AE4620" w:rsidRPr="008D60F8" w:rsidRDefault="00AE4620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</w:pPr>
      <w:r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>mają prawo do</w:t>
      </w:r>
      <w:r w:rsidR="0096107F"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>bezpłatnego transportu z:</w:t>
      </w:r>
    </w:p>
    <w:p w14:paraId="7EB11920" w14:textId="5C155676" w:rsidR="00AE4620" w:rsidRPr="00C049DD" w:rsidRDefault="00AE4620" w:rsidP="00851565">
      <w:pPr>
        <w:pStyle w:val="Akapitzlist"/>
        <w:numPr>
          <w:ilvl w:val="1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miejsca zamieszkania, pod którym dany wyborca ujęty jest w spisie wyborców, albo miejsca podanego we wniosku </w:t>
      </w:r>
      <w:r w:rsidR="001F41F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</w:t>
      </w:r>
      <w:r w:rsidR="00CE6AD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zmian</w:t>
      </w:r>
      <w:r w:rsidR="001F41F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ę</w:t>
      </w:r>
      <w:r w:rsidR="00CE6AD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miejsca głosowania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do lokalu wyborczego właściwego dla obwodu głosowania, w którego spisie wyborców ujęty jest ten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</w:t>
      </w:r>
      <w:r w:rsidR="00765B5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0D9D5045" w14:textId="76B97EC5" w:rsidR="00CE6ADB" w:rsidRPr="00C049DD" w:rsidRDefault="00AE4620" w:rsidP="00851565">
      <w:pPr>
        <w:pStyle w:val="Akapitzlist"/>
        <w:numPr>
          <w:ilvl w:val="1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lastRenderedPageBreak/>
        <w:t xml:space="preserve">miejsca pobytu do najbliższego lokalu wyborczego w dniu głosowania,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w przypadku </w:t>
      </w:r>
      <w:r w:rsidR="00CE6ADB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posiadającego zaświadczenie o prawie do głosowania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05EC9F4F" w14:textId="05CFE1FA" w:rsidR="00AE4620" w:rsidRPr="00C049DD" w:rsidRDefault="00AE4620" w:rsidP="00851565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lokalu wyborczego, do miejsca, w którym dany wyborca rozpoczął podróż, zwanego dalej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„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transportem powrotnym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”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0932E00D" w14:textId="397042EC" w:rsidR="00AE4620" w:rsidRPr="00C049DD" w:rsidRDefault="00AE4620" w:rsidP="001C741A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Transport do lokalu i transport powrotny zapewnia wójt 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(burmistrz, prezydent miasta)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gminy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 której w dniu wyborów</w:t>
      </w:r>
      <w:r w:rsidR="00637F71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nie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funkcjonuje gminny przewóz pasażerski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7446600E" w14:textId="65D6C37C" w:rsidR="00253E94" w:rsidRPr="00C049DD" w:rsidRDefault="00AE4620" w:rsidP="001C741A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niepełnosprawn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emu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którego stan zdrowia nie pozwala na samodzielną podróż, </w:t>
      </w:r>
      <w:r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>może towarzyszyć opiekun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26C7BBBB" w14:textId="54D9EAFC" w:rsidR="009D7791" w:rsidRDefault="00AE4620" w:rsidP="009D4ED2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Zamiar skorzystania z prawa do transportu do lokalu lub transportu powrotnego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powinien 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zostać</w:t>
      </w:r>
      <w:r w:rsidR="00765B5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zgłoszony przez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właściwemu wójtowi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(burmistrzowi, prezydentowi miasta)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253E9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najpóźniej w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13</w:t>
      </w:r>
      <w:r w:rsidR="00253E9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dni</w:t>
      </w:r>
      <w:r w:rsidR="00253E9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</w:p>
    <w:p w14:paraId="74DF0C0B" w14:textId="203E933F" w:rsidR="009D7791" w:rsidRDefault="009D7791" w:rsidP="009D4ED2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Zgłoszenie zamiaru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skorzystania z prawa do transportu do lokalu lub transportu powrotnego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dotyczy również ewentualnego ponownego głosowania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. W przypadku przeprowadzania ponownego głosowania wyborca, który nie zgłosił zamiaru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skorzystania z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prawa do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transportu do lokalu lub transportu powrotnego 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przed pierwszym głosowaniem, może po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dniu pierwszego głosowania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(tzw. I tur</w:t>
      </w:r>
      <w:r w:rsidR="00BA7A2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ze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zgłosić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właściwemu wójtowi (burmistrzowi, prezydentowi miasta) 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zamiar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skorzystania z prawa do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transportu do</w:t>
      </w:r>
      <w:r w:rsidR="00772F6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lokalu lub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transportu powrotnego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 ponownym głosowaniu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ze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najpóźniej w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5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 dniu przed dniem ponownego głosowania</w:t>
      </w:r>
      <w:r w:rsidR="00422C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</w:p>
    <w:p w14:paraId="77968CE6" w14:textId="32431D06" w:rsidR="00F81791" w:rsidRDefault="00AE4620" w:rsidP="00154968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Zgłoszenie może być dokonane ustnie, pisemnie lub w formie elektronicznej.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Powinno ono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zawierać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nazwisko i imię (imiona), numer PESEL wyborcy oraz opiekuna, jeśli ma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towarzyszyć wyborcy, oznaczenie miejsca zamieszkania, lub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miejsca pobytu w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przypadku wyborcy posiadającego zaświadczenie o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prawie do głosowania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wskazanie, czy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 ma zamiar skorzystać z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transportu powrotnego, oznaczenie wyborów, których dotyczy zgłoszenie, oraz numer telefonu lub adres poczty elektronicznej wyborcy, o</w:t>
      </w:r>
      <w:r w:rsidR="00A9504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ile</w:t>
      </w:r>
      <w:r w:rsidR="00A9504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posiada.</w:t>
      </w:r>
    </w:p>
    <w:p w14:paraId="2E925C62" w14:textId="454EB585" w:rsidR="0096107F" w:rsidRPr="00C049DD" w:rsidRDefault="00AE4620" w:rsidP="009D0A6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 zgłoszeniu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:</w:t>
      </w:r>
    </w:p>
    <w:p w14:paraId="18F2C275" w14:textId="1D21E3CC" w:rsidR="0096107F" w:rsidRPr="00C049DD" w:rsidRDefault="00AE4620" w:rsidP="009D0A6E">
      <w:pPr>
        <w:pStyle w:val="Akapitzlist"/>
        <w:numPr>
          <w:ilvl w:val="0"/>
          <w:numId w:val="17"/>
        </w:numPr>
        <w:suppressAutoHyphens/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wyborca, którego stan zdrowia nie pozwala na samodzielną podróż, oświadcza o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tym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fakcie,</w:t>
      </w:r>
    </w:p>
    <w:p w14:paraId="26BC89A7" w14:textId="0A96B68B" w:rsidR="00253E94" w:rsidRPr="00C049DD" w:rsidRDefault="00AE4620" w:rsidP="0096107F">
      <w:pPr>
        <w:pStyle w:val="Akapitzlist"/>
        <w:numPr>
          <w:ilvl w:val="0"/>
          <w:numId w:val="17"/>
        </w:numPr>
        <w:suppressAutoHyphens/>
        <w:spacing w:after="12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lastRenderedPageBreak/>
        <w:t>wyborca niepełnosprawny oświadcza o orzeczonym stopniu niepełnosprawności i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ważności orzeczenia.</w:t>
      </w:r>
    </w:p>
    <w:p w14:paraId="50D42C26" w14:textId="4ABE59D6" w:rsidR="00AE4620" w:rsidRPr="00C049DD" w:rsidRDefault="0096107F" w:rsidP="001C741A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Wyborcę, który zgłosił zamiar skorzystania z prawa transportu do lokalu, w</w:t>
      </w:r>
      <w:r w:rsidR="00AE462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ójt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(burmistrz, prezydent miasta)</w:t>
      </w:r>
      <w:r w:rsidR="00AE462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informuje o godzinie transportu do lokalu w dniu głosowania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, najpóźniej 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3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dni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przed dniem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3618E836" w14:textId="5883C499" w:rsidR="00793F4E" w:rsidRPr="00C049DD" w:rsidRDefault="00AE4620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Wyborca, który zgłosił zamiar skorzystania z prawa do transportu do lokalu lub transportu powrotnego, może wycofać swoje zgłoszenie albo zrezygnować tylko z transportu powrotnego nie później niż na 2 dni przed dniem głosowania</w:t>
      </w:r>
      <w:r w:rsidR="00422C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622DB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Wycofanie zgłoszenia albo zrezygnowanie z transportu powrotnego może być</w:t>
      </w:r>
      <w:r w:rsidR="00A4192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dokonane ustnie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 urzędzie gminy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pisemnie lub w formie elektronicznej.</w:t>
      </w:r>
    </w:p>
    <w:p w14:paraId="32F9A74C" w14:textId="67038FFF" w:rsidR="00B95C4E" w:rsidRPr="00C049DD" w:rsidRDefault="00B95C4E" w:rsidP="001C741A">
      <w:pPr>
        <w:keepNext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Prawo do głosowania korespondencyjnego</w:t>
      </w:r>
    </w:p>
    <w:p w14:paraId="2E93F064" w14:textId="065FB053" w:rsidR="00B95C4E" w:rsidRPr="00C049DD" w:rsidRDefault="00B95C4E" w:rsidP="00B95C4E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Głosować korespondencyjnie mogą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posiadający orzeczenie o znacznym lub umiarkowanym stopniu niepełnosprawności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 rozumieniu ustawy z dnia 27 sierpnia </w:t>
      </w:r>
      <w:bookmarkStart w:id="4" w:name="_Hlk137553398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1997 r. o rehabilitacji zawodowej i społecznej oraz zatrudnianiu osób niepełnosprawnych 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 U. z 2024 r. poz. 44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 </w:t>
      </w:r>
      <w:proofErr w:type="spellStart"/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późn</w:t>
      </w:r>
      <w:proofErr w:type="spellEnd"/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 zm.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="003F58E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 tym także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posiadający orzeczenie organu rentowego</w:t>
      </w:r>
      <w:r w:rsidR="009D4ED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o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:</w:t>
      </w:r>
    </w:p>
    <w:p w14:paraId="7C7A07BD" w14:textId="21E097D0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całkowitej niezdolności do pracy, ustalone na podstawie art. 12 ust. 2, i niezdolności do samodzielnej egzystencji, ustalone na podstawie art. 13 ust. 5 ustawy z dnia 17 grudnia 1998 r. о emeryturach i rentach z Funduszu Ubezpieczeń Społecznych </w:t>
      </w:r>
      <w:r w:rsidR="003C28B6" w:rsidRPr="003C28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(Dz.U. z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2024 r. poz. 1631, 1243 i 1674</w:t>
      </w:r>
      <w:r w:rsidR="003C28B6" w:rsidRPr="003C28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="003C28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7087CE93" w14:textId="77777777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niezdolności do samodzielnej egzystencji, ustalone na podstawie art. 13 ust. 5 ustawy wymienionej w pkt 1;</w:t>
      </w:r>
    </w:p>
    <w:p w14:paraId="250CD36B" w14:textId="77777777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całkowitej niezdolności do pracy, ustalone na podstawie art. 12 ust. 2 ustawy wymienionej w pkt 1;</w:t>
      </w:r>
    </w:p>
    <w:bookmarkEnd w:id="4"/>
    <w:p w14:paraId="781766A4" w14:textId="5B124922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 grupy inwalidów;</w:t>
      </w:r>
    </w:p>
    <w:p w14:paraId="34C99951" w14:textId="12C5647A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II grupy inwalidów;</w:t>
      </w:r>
    </w:p>
    <w:p w14:paraId="350B7618" w14:textId="77777777" w:rsidR="00B95C4E" w:rsidRPr="00C049DD" w:rsidRDefault="00B95C4E" w:rsidP="008D60F8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a także osoby о stałej albo długotrwałej niezdolności do pracy w gospodarstwie rolnym, którym przysługuje zasiłek pielęgnacyjny.</w:t>
      </w:r>
    </w:p>
    <w:p w14:paraId="13BE3D01" w14:textId="77777777" w:rsidR="00A525E0" w:rsidRPr="00C049DD" w:rsidRDefault="00A525E0" w:rsidP="00A525E0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Głosować korespondencyjnie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mo</w:t>
      </w:r>
      <w:r w:rsidR="00203141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gą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również wyborc</w:t>
      </w:r>
      <w:r w:rsidR="00203141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:</w:t>
      </w:r>
    </w:p>
    <w:p w14:paraId="04371161" w14:textId="79DC61AF" w:rsidR="00203141" w:rsidRPr="00C049DD" w:rsidRDefault="00203141" w:rsidP="00203141">
      <w:pPr>
        <w:pStyle w:val="Akapitzlist"/>
        <w:numPr>
          <w:ilvl w:val="0"/>
          <w:numId w:val="11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podlegający w dniu głosowania obowiązkowej kwarantannie, izolacji lub izolacji w</w:t>
      </w:r>
      <w:r w:rsidR="0085156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warunkach domowych</w:t>
      </w:r>
      <w:r w:rsidR="00E42D1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4FA26AB0" w14:textId="1C46BC16" w:rsidR="00203141" w:rsidRPr="00C049DD" w:rsidRDefault="00203141" w:rsidP="00203141">
      <w:pPr>
        <w:pStyle w:val="Akapitzlist"/>
        <w:numPr>
          <w:ilvl w:val="0"/>
          <w:numId w:val="11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któr</w:t>
      </w:r>
      <w:r w:rsidR="004229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y najpóźniej w dniu głosowania </w:t>
      </w:r>
      <w:r w:rsidR="00B3624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u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kończą 60 lat.</w:t>
      </w:r>
    </w:p>
    <w:p w14:paraId="24E3C179" w14:textId="33CD34E4" w:rsidR="00B95C4E" w:rsidRPr="00C049DD" w:rsidRDefault="00B95C4E" w:rsidP="00B95C4E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lastRenderedPageBreak/>
        <w:t>Głosować korespondencyjnie można tylko w kraju.</w:t>
      </w:r>
    </w:p>
    <w:p w14:paraId="50820923" w14:textId="348076FA" w:rsidR="004D4B3F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Zamiar głosowania korespondencyjnego powinien </w:t>
      </w:r>
      <w:r w:rsidR="004229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zostać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zgłoszony przez wyborcę komisarzowi wyborczemu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najpóźniej w 13. dniu 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CF305C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</w:p>
    <w:p w14:paraId="6AE9DE5D" w14:textId="4CE89BFC" w:rsidR="00126770" w:rsidRPr="00C049DD" w:rsidRDefault="00126770" w:rsidP="00A41929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Zgłoszenie zamiaru głosowania korespondencyjnego dotyczy również ewentualnego ponownego głosowania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y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. 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przypadku przeprowadzania ponownego głosowania wyborca, który nie zgłosił zamiaru głosowania korespondencyjnego przed pierwszym głosowaniem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może po dniu pierwszego głosowania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(tzw. I tur</w:t>
      </w:r>
      <w:r w:rsidR="00BA7A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ze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zgłosić komisarzowi wyborczemu zamiar głosowania korespondencyjnego w</w:t>
      </w:r>
      <w:r w:rsidR="00BB0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ponownym głosowaniu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(tzw. II 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ze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P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10. dniu przed dniem ponownego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  <w:r w:rsidRP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</w:p>
    <w:p w14:paraId="27A556D0" w14:textId="1C916789" w:rsidR="00B95C4E" w:rsidRDefault="004D4B3F" w:rsidP="001C741A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Wyborca podlegający w dniu głosowania obowiązkowej kwarantannie, izolacji lub izolacji w warunkach domowych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może zgłosić zamiar głosowania korespondencyjnego najpóźniej </w:t>
      </w:r>
      <w:r w:rsidR="00334CA5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w </w:t>
      </w:r>
      <w:r w:rsidR="0090151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5. dniu 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.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Natomiast wyborca, który rozpocznie podleganie obowiązkowej kwarantannie, izolacji lub izolacji w</w:t>
      </w:r>
      <w:r w:rsidR="00A4192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warunkach domowych po</w:t>
      </w:r>
      <w:r w:rsidR="0085156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tym</w:t>
      </w:r>
      <w:r w:rsidR="0085156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terminie, może zgłosić ten zamiar najpóźniej </w:t>
      </w:r>
      <w:r w:rsidR="0090151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 2. dniu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90151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CF305C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</w:p>
    <w:p w14:paraId="75EC713E" w14:textId="4FDAA607" w:rsidR="00070281" w:rsidRPr="00622DB5" w:rsidRDefault="00070281" w:rsidP="001C741A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przypadku przeprowadzania ponownego głosowania wyborca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0702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podlegający w dniu głosowania obowiązkowej kwarantannie, izolacji lub izolacji w warunkach domowych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który nie zgłosił zamiaru głosowania korespondencyjnego przed pierwszym głosowaniem, może po dniu pierwszego głosowania zgłosić komisarzowi wyborczemu zamiar głosowania korespondencyjnego w ponownym głosowaniu, </w:t>
      </w:r>
      <w:r w:rsidRPr="0040497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najpóźniej w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5</w:t>
      </w:r>
      <w:r w:rsidRPr="0040497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 dniu przed dniem ponownego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  <w:r w:rsidR="00622DB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Natomiast wyborca, który rozpocznie podleganie obowiązkowej kwarantannie, izolacji lub izolacji w warunkach domowych po tym terminie, może zgłosić ten zamiar najpóźniej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w 2. dniu przed dniem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ponownego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219C6F0D" w14:textId="18408585" w:rsidR="001C70C0" w:rsidRPr="00C049DD" w:rsidRDefault="001C70C0" w:rsidP="00286D9D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Zgłoszenie, może być dokonane:</w:t>
      </w:r>
    </w:p>
    <w:p w14:paraId="095D01AB" w14:textId="0C497C7B" w:rsidR="001C70C0" w:rsidRPr="00C049DD" w:rsidRDefault="001C70C0" w:rsidP="008E2EEE">
      <w:pPr>
        <w:pStyle w:val="Akapitzlist"/>
        <w:numPr>
          <w:ilvl w:val="1"/>
          <w:numId w:val="13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ustnie;</w:t>
      </w:r>
    </w:p>
    <w:p w14:paraId="5015BC96" w14:textId="1A8BA98F" w:rsidR="001C70C0" w:rsidRPr="00C049DD" w:rsidRDefault="001C70C0" w:rsidP="008E2EEE">
      <w:pPr>
        <w:pStyle w:val="Akapitzlist"/>
        <w:numPr>
          <w:ilvl w:val="1"/>
          <w:numId w:val="13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piśmie w postaci:</w:t>
      </w:r>
    </w:p>
    <w:p w14:paraId="6CF09A8F" w14:textId="40C190D4" w:rsidR="001C70C0" w:rsidRPr="00C049DD" w:rsidRDefault="001C70C0" w:rsidP="008E2EEE">
      <w:pPr>
        <w:pStyle w:val="Akapitzlist"/>
        <w:numPr>
          <w:ilvl w:val="2"/>
          <w:numId w:val="14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papierowej, opatrzonym własnoręcznym podpisem,</w:t>
      </w:r>
    </w:p>
    <w:p w14:paraId="65665882" w14:textId="10E3E0AA" w:rsidR="001C70C0" w:rsidRPr="00C049DD" w:rsidRDefault="001C70C0" w:rsidP="008E2EEE">
      <w:pPr>
        <w:pStyle w:val="Akapitzlist"/>
        <w:numPr>
          <w:ilvl w:val="2"/>
          <w:numId w:val="14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elektronicznej, opatrzonym kwalifikowanym podpisem elektronicznym, podpisem zaufanym albo podpisem osobistym, przy użyciu usługi elektronicznej udostępnionej </w:t>
      </w:r>
      <w:r w:rsidR="0035676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stronie internetowej gov.pl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, po</w:t>
      </w:r>
      <w:r w:rsidR="008E2E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uwierzytelnieniu tej osoby</w:t>
      </w:r>
      <w:r w:rsidR="00622DB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0DF7E4EE" w14:textId="3573F5BA" w:rsidR="001C70C0" w:rsidRPr="00C049DD" w:rsidRDefault="001C70C0" w:rsidP="008E2EEE">
      <w:pPr>
        <w:pStyle w:val="Akapitzlist"/>
        <w:numPr>
          <w:ilvl w:val="1"/>
          <w:numId w:val="13"/>
        </w:num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telefonicznie – w przypadku wyborcy niepełnosprawnego oraz wyborcy podlegającego w</w:t>
      </w:r>
      <w:r w:rsidR="00F66E6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dniu głosowania obowiązkowej kwarantannie, izolacji lub izolacji w</w:t>
      </w:r>
      <w:r w:rsidR="008E2E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warunkach domowych.</w:t>
      </w:r>
    </w:p>
    <w:p w14:paraId="392F001B" w14:textId="49CBE1F7" w:rsidR="001C70C0" w:rsidRPr="00C049DD" w:rsidRDefault="001C70C0" w:rsidP="001C70C0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lastRenderedPageBreak/>
        <w:t>Powinno ono zawierać nazwisko i imię (imiona), numer PESEL wyborcy, oznaczenie wyborów, których dotyczy zgłoszenie, oraz adres, na który ma być wysłany pakiet wyborczy.</w:t>
      </w:r>
    </w:p>
    <w:p w14:paraId="28C1AAD9" w14:textId="4E5D8D31" w:rsidR="0042295D" w:rsidRPr="00C049DD" w:rsidRDefault="0042295D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Pomocniczy wzór zgłoszenia zamiaru głosowania korespondencyjnego stanowi </w:t>
      </w:r>
      <w:r w:rsidRPr="008D60F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6"/>
          <w:szCs w:val="26"/>
          <w:lang w:eastAsia="pl-PL"/>
        </w:rPr>
        <w:t>załącznik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</w:t>
      </w:r>
      <w:r w:rsidR="00BA35C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3930F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niniejszej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informacji.</w:t>
      </w:r>
    </w:p>
    <w:p w14:paraId="68B4CD1F" w14:textId="42A9AD35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zgłoszenia</w:t>
      </w:r>
      <w:r w:rsidR="002C0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wyborca niepełnosprawny dołącza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kopię aktualnego orzeczenia właściwego organu orzekającego o ustaleniu stopnia niepełnosprawności. Jeżeli zgłoszenia dokonano ustnie, wyborca musi </w:t>
      </w:r>
      <w:r w:rsidR="00411ABA" w:rsidRPr="00411AB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dodatkowo dostarczyć orzeczenie do </w:t>
      </w:r>
      <w:r w:rsidR="00411AB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urzęd</w:t>
      </w:r>
      <w:r w:rsidR="00411AB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</w:t>
      </w:r>
      <w:r w:rsidR="00411AB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gminy.</w:t>
      </w:r>
    </w:p>
    <w:p w14:paraId="131C61CB" w14:textId="52999C83" w:rsidR="004D510B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zgłoszeniu wyborca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niepełnosprawny może zażądać dołączenia do pakietu wyborczego 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nakład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ki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kart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sporządzon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ej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alfabecie Braille’a</w:t>
      </w:r>
      <w:r w:rsidR="00F308D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oraz może zamieścić lub</w:t>
      </w:r>
      <w:r w:rsidR="00E46F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podać adres poczty elektronicznej lub numer telefonu komórkowego oraz informację o</w:t>
      </w:r>
      <w:r w:rsidR="00E46F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wyrażeniu zgody na przekazanie danych do rejestru danych kontaktowych osób fizycznych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, o którym mowa w art. 20h </w:t>
      </w:r>
      <w:r w:rsidR="00D96DF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staw</w:t>
      </w:r>
      <w:r w:rsidR="00D96DF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y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z dnia 17 lutego 2005 r. o informatyzacji działalności podmiotów realizujących zadania publiczne (Dz.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U.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</w:t>
      </w:r>
      <w:r w:rsidR="002E010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2024 r. </w:t>
      </w:r>
      <w:r w:rsidR="004257B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poz. 1557, 1222, 1717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).</w:t>
      </w:r>
    </w:p>
    <w:p w14:paraId="32B853E3" w14:textId="79633B8D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Wyborca głosujący korespondencyjnie będzie ujęty w spisie wyborców w obwodzie głosowania właściwym dla jego stałego miejsca zamieszkania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(zgodnie z adresem ujęcia w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DB375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stałym obwodzie głosowania 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Centralnym Rejestrze Wyborców)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6476FD36" w14:textId="30CD04B9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Wyborca nie później niż </w:t>
      </w:r>
      <w:r w:rsidR="00594E86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6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. dnia przed dniem wyborów otrzyma pakiet wyborczy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, który zostanie doręczony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przez przedstawiciela Poczty Polskiej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wyłącznie do rąk własnych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wyborcy, po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okazaniu dokumentu potwierdzającego tożsamość i pisemnym pokwitowaniu odbioru.</w:t>
      </w:r>
    </w:p>
    <w:p w14:paraId="0BAFA0EE" w14:textId="77777777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Jeżeli wyborca nie może potwierdzić odbioru, doręczający sam stwierdzi datę doręczenia oraz wskaże odbierającego i przyczynę braku jego podpisu.</w:t>
      </w:r>
    </w:p>
    <w:p w14:paraId="46ACECA4" w14:textId="5FA3F869" w:rsidR="0092311B" w:rsidRPr="00C049DD" w:rsidRDefault="0092311B" w:rsidP="0092311B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Wyborca podlegający w dniu głosowania obowiązkowej kwarantannie, izolacji lub izolacji w warunkach domowych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, otrzyma pakiet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wyborczy nie później niż 2. dnia przed dniem wyborów</w:t>
      </w:r>
      <w:r w:rsidR="00422C5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.</w:t>
      </w:r>
      <w:r w:rsidR="0019286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F14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Pakiet zostanie doręczony do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F14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drzwi mieszkania lub innego lokalu, w którym przebywa wyborca, </w:t>
      </w:r>
      <w:r w:rsidR="00A1169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przy zachowaniu środków ochrony osobistej</w:t>
      </w:r>
      <w:r w:rsidR="00F14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6BBD7039" w14:textId="77777777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 przypadku nieobecności wyborcy pod wskazanym adresem doręczający umieści zawiadomienie o terminie powtórnego doręczenia w skrzynce na listy lub, gdy nie jest to możliwe, na drzwiach mieszkania. Termin powtórnego doręczenia nie może być dłuższy niż 1 dzień od dnia pierwszego doręczenia.</w:t>
      </w:r>
    </w:p>
    <w:p w14:paraId="5D872986" w14:textId="21928C13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lastRenderedPageBreak/>
        <w:t>W skład pakietu wyborczego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przekazywanego wyborcy wchodzą: koperta zwrotna, 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kart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głosowania,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koperta na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kart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głosowania, oświadczenie o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osobistym i tajnym oddaniu głosu na 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cie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głosowania, instrukcja głosowania korespondencyjnego i ewentualnie nakładk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na kart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 sporządzon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 alfabecie Braille’a, jeżeli wyborca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niepełnosprawny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zażądał 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jej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przesłania.</w:t>
      </w:r>
    </w:p>
    <w:p w14:paraId="2550EC66" w14:textId="2579CA7A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Na </w:t>
      </w:r>
      <w:r w:rsidR="00422C5F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</w:t>
      </w:r>
      <w:r w:rsidR="00422C5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cie</w:t>
      </w:r>
      <w:r w:rsidR="00422C5F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głosowania wyborca oddaje głos, w sposób określony w informacji znajdującej się w dolnej części kart</w:t>
      </w:r>
      <w:r w:rsidR="00422C5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głosowania.</w:t>
      </w:r>
    </w:p>
    <w:p w14:paraId="2C89BC0E" w14:textId="5C4D4A82" w:rsidR="00B95C4E" w:rsidRPr="00C049DD" w:rsidRDefault="00B95C4E" w:rsidP="00B95C4E">
      <w:pPr>
        <w:keepLines/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 oddaniu głosu kart</w:t>
      </w:r>
      <w:r w:rsidR="00A160E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</w:t>
      </w:r>
      <w:r w:rsidR="00A160E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głosowania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należy umieścić w kopercie z napisem „Koperta na kart</w:t>
      </w:r>
      <w:r w:rsidR="00F308D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głosowania” i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kopertę tę zakleić. </w:t>
      </w:r>
      <w:proofErr w:type="spellStart"/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Niezaklejenie</w:t>
      </w:r>
      <w:proofErr w:type="spellEnd"/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 koperty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na kart</w:t>
      </w:r>
      <w:r w:rsidR="00B66A23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ę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do głosowania spowoduje, że 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kart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do głosowania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nie 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będ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zie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uwzględnion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a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przy ustalaniu wyników głosowania.</w:t>
      </w:r>
    </w:p>
    <w:p w14:paraId="3B002500" w14:textId="15051F90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Zaklejoną kopertę na kart</w:t>
      </w:r>
      <w:r w:rsidR="00833AB7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głosowania należy włożyć do koperty zwrotnej zaadresowanej do obwodowej komisji wyborczej.</w:t>
      </w:r>
    </w:p>
    <w:p w14:paraId="0F984885" w14:textId="77777777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Następnie należy wypełnić oświadczenie o osobistym i tajnym oddaniu głosu, na którym należy:</w:t>
      </w:r>
    </w:p>
    <w:p w14:paraId="6022CFC9" w14:textId="77777777" w:rsidR="00B95C4E" w:rsidRPr="00C049DD" w:rsidRDefault="00B95C4E" w:rsidP="00B95C4E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wpisać miejscowość i datę jego sporządzenia,</w:t>
      </w:r>
    </w:p>
    <w:p w14:paraId="328A3813" w14:textId="147E31FA" w:rsidR="00B95C4E" w:rsidRPr="00C049DD" w:rsidRDefault="00B95C4E" w:rsidP="00B95C4E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własnoręcznie podpisać się.</w:t>
      </w:r>
    </w:p>
    <w:p w14:paraId="7B95F383" w14:textId="3DCCB54D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Oświadczenie wkłada się do koperty zwrotnej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(z adresem obwodowej komisji wyborczej)</w:t>
      </w:r>
      <w:r w:rsidRP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.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Niewłożenie oświadczenia do</w:t>
      </w:r>
      <w:r w:rsidR="009D4ED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koperty zwrotnej lub</w:t>
      </w:r>
      <w:r w:rsidR="009D4ED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niepodpisanie go</w:t>
      </w:r>
      <w:r w:rsidR="00317931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spowoduje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,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że kart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a</w:t>
      </w:r>
      <w:r w:rsidR="00DB375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do głosowania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nie</w:t>
      </w:r>
      <w:r w:rsidR="009D4ED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będ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zie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uwzględnion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a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przy</w:t>
      </w:r>
      <w:r w:rsidR="009D4ED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ustalaniu wyników głosowania.</w:t>
      </w:r>
    </w:p>
    <w:p w14:paraId="42ABD4C9" w14:textId="77777777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Kopertę zwrotną zawierającą:</w:t>
      </w:r>
    </w:p>
    <w:p w14:paraId="550F07F2" w14:textId="6939B4F3" w:rsidR="00B95C4E" w:rsidRPr="00C049DD" w:rsidRDefault="00B95C4E" w:rsidP="00B95C4E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zaklejoną kopertę z </w:t>
      </w:r>
      <w:r w:rsidR="00B505A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</w:t>
      </w:r>
      <w:r w:rsidR="00B505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ą</w:t>
      </w:r>
      <w:r w:rsidR="00B505A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do głosowania;</w:t>
      </w:r>
    </w:p>
    <w:p w14:paraId="3CB0C274" w14:textId="77777777" w:rsidR="00B95C4E" w:rsidRPr="00C049DD" w:rsidRDefault="00B95C4E" w:rsidP="00B95C4E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podpisane oświadczenie o osobistym i tajnym oddaniu głosu</w:t>
      </w:r>
    </w:p>
    <w:p w14:paraId="297B6B28" w14:textId="77777777" w:rsidR="00A32ECB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5" w:name="_Hlk141086568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należy zakleić i przekazać przedstawicielowi Poczty Polskiej. </w:t>
      </w:r>
      <w:bookmarkStart w:id="6" w:name="_Hlk141085881"/>
    </w:p>
    <w:p w14:paraId="6420B96D" w14:textId="130C8651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Przedstawiciel Poczty Polskiej odbierze zamkniętą kopertę zwrotną</w:t>
      </w:r>
      <w:bookmarkEnd w:id="6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na</w:t>
      </w:r>
      <w:r w:rsidR="004467D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podstawie okazanego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przez wyborcę, który otrzymał pakiet wyborczy,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dokumentu potwierdzającego tożsamość. </w:t>
      </w:r>
      <w:bookmarkStart w:id="7" w:name="_Hlk141086222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Odbiór następuje za pokwitowaniem najpóźniej w:</w:t>
      </w:r>
    </w:p>
    <w:p w14:paraId="567669E8" w14:textId="5731B55F" w:rsidR="00B95C4E" w:rsidRPr="00C049DD" w:rsidRDefault="0092311B" w:rsidP="00B95C4E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71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dniu wyborów</w:t>
      </w:r>
      <w:r w:rsidR="00EC7F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</w:t>
      </w:r>
      <w:r w:rsidR="00B95C4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jeżeli wyborca </w:t>
      </w:r>
      <w:r w:rsidR="00B95C4E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 momencie doręczenie pakietu wyborczego zgłosił potrzebę jej odbioru</w:t>
      </w:r>
      <w:r w:rsidR="00B95C4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 pod adresem wskazanym przez tego wyborcę;</w:t>
      </w:r>
    </w:p>
    <w:p w14:paraId="17C9C4EC" w14:textId="14ECD3F2" w:rsidR="00B95C4E" w:rsidRPr="00C049DD" w:rsidRDefault="00B95C4E" w:rsidP="00B95C4E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71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przedostatnim dniu roboczym poprzedzającym dzień wyborów – w</w:t>
      </w:r>
      <w:r w:rsidR="00B66A2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placówce Poczty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lastRenderedPageBreak/>
        <w:t xml:space="preserve">Polskiej usytuowanej na obszarze gminy, w której wyborca jest ujęty </w:t>
      </w:r>
      <w:r w:rsidR="009231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 </w:t>
      </w:r>
      <w:r w:rsidR="0099786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stałym </w:t>
      </w:r>
      <w:r w:rsidR="009231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obwodzie głosowania</w:t>
      </w:r>
      <w:r w:rsidR="00FB63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FB63FC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Centralnym Rejestrze Wyborców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32944AD5" w14:textId="17966D44" w:rsidR="00B95C4E" w:rsidRPr="00C049DD" w:rsidRDefault="00B95C4E" w:rsidP="00B95C4E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71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trzecim dniu roboczym poprzedzającym dzień wyborów</w:t>
      </w:r>
      <w:r w:rsidR="00EC7F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dowolnej placówce Poczty Polskiej.</w:t>
      </w:r>
    </w:p>
    <w:bookmarkEnd w:id="7"/>
    <w:p w14:paraId="7E079096" w14:textId="4ECF0A92" w:rsidR="00B95C4E" w:rsidRPr="00C049DD" w:rsidRDefault="00B95C4E" w:rsidP="00B95C4E">
      <w:pPr>
        <w:keepLines/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Wyborca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do czasu zakończenia głosowania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może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osobiście dostarczyć kopertę zwrotną do obwodowej komisji wyborczej, której adres znajduje się na kopercie zwrotnej.</w:t>
      </w:r>
    </w:p>
    <w:p w14:paraId="302559D4" w14:textId="79EE62B6" w:rsidR="001343F0" w:rsidRPr="00C049DD" w:rsidRDefault="00A53104" w:rsidP="00B16656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Wyborca podlegający w dniu głosowania obowiązkowej kwarantannie, izolacji lub izolacji w warunkach domowych 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przekazuje, </w:t>
      </w:r>
      <w:r w:rsidR="00B16656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dniu wyborów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</w:t>
      </w:r>
      <w:r w:rsidR="001343F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rzedstawiciel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owi</w:t>
      </w:r>
      <w:r w:rsidR="001343F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Poczty Polskiej zamkniętą kopertę zwrotną pod adresem</w:t>
      </w:r>
      <w:r w:rsidR="00A32EC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 który doręczono mu pakiet wyborczy</w:t>
      </w:r>
      <w:r w:rsidR="001343F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 przy zachowaniu środków ochrony osobistej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3404CFAA" w14:textId="443AE840" w:rsidR="00A01F0F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Głosować korespondencyjne nie mogą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wyborcy umieszczeni w spisach wyborców w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obwodach głosowania utworzonych w zakładach leczniczych, domach pomocy społecznej, zakładach karnych, aresztach śledczych i domach studenckich, a</w:t>
      </w:r>
      <w:r w:rsidR="008D1F1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także wyborcy, którzy udzielili pełnomocnictwa do głosowania. </w:t>
      </w:r>
    </w:p>
    <w:bookmarkEnd w:id="5"/>
    <w:p w14:paraId="340244DD" w14:textId="77777777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before="360"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Prawo do głosowania przez pełnomocnika</w:t>
      </w:r>
    </w:p>
    <w:p w14:paraId="5618A276" w14:textId="032326A5" w:rsidR="00775461" w:rsidRPr="00C049DD" w:rsidRDefault="00775461" w:rsidP="009D4ED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Głosować przez pełnomocnika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mogą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wyborcy posiadający orzeczenie o znacznym lub umiarkowanym stopniu niepełnosprawności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 rozumieniu ustawy z dnia 27 sierpnia 1997 r. o rehabilitacji zawodowej i społecznej oraz zatrudnianiu osób niepełnosprawnych 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 U. z 2024 r. poz. 44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z </w:t>
      </w:r>
      <w:proofErr w:type="spellStart"/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późn</w:t>
      </w:r>
      <w:proofErr w:type="spellEnd"/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 zm.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="0018331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tym także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wyborcy posiadający orzeczenie organu rentowego o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:</w:t>
      </w:r>
    </w:p>
    <w:p w14:paraId="0A1D60FD" w14:textId="47D83D13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całkowitej niezdolności do pracy, ustalone na podstawie art. 12 ust. 2, i niezdolności do samodzielnej egzystencji, ustalone na podstawie art. 13 ust. 5 ustawy z dnia 17 grudnia 1998 r. о emeryturach i rentach z Funduszu Ubezpieczeń Społecznych </w:t>
      </w:r>
      <w:r w:rsidR="003C28B6" w:rsidRPr="003C28B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(Dz.U. z</w:t>
      </w:r>
      <w:r w:rsidR="004257B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257B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2024 r. poz. 1631, 1243 i 1674</w:t>
      </w:r>
      <w:r w:rsidR="003C28B6" w:rsidRPr="003C28B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)</w:t>
      </w:r>
      <w:r w:rsidR="007B33A2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;</w:t>
      </w:r>
    </w:p>
    <w:p w14:paraId="241E6E67" w14:textId="77777777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niezdolności do samodzielnej egzystencji, ustalone na podstawie art. 13 ust. 5 ustawy wymienionej w pkt 1;</w:t>
      </w:r>
    </w:p>
    <w:p w14:paraId="3E7E2A81" w14:textId="77777777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całkowitej niezdolności do pracy, ustalone na podstawie art. 12 ust. 2 ustawy wymienionej w pkt 1;</w:t>
      </w:r>
    </w:p>
    <w:p w14:paraId="09315C7A" w14:textId="3114B94C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zaliczeniu do I grupy inwalidów;</w:t>
      </w:r>
    </w:p>
    <w:p w14:paraId="45B55DFB" w14:textId="687E3B54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zaliczeniu do II grupy inwalidów;</w:t>
      </w:r>
    </w:p>
    <w:p w14:paraId="59E33FB9" w14:textId="77777777" w:rsidR="00775461" w:rsidRPr="00C049DD" w:rsidRDefault="00775461" w:rsidP="00417E9F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lastRenderedPageBreak/>
        <w:t>a także osoby о stałej albo długotrwałej niezdolności do pracy w gospodarstwie rolnym, którym przysługuje zasiłek pielęgnacyjny.</w:t>
      </w:r>
    </w:p>
    <w:p w14:paraId="7E10785E" w14:textId="77777777" w:rsidR="00775461" w:rsidRPr="00C049DD" w:rsidRDefault="00775461" w:rsidP="00417E9F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Ponadto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głosować przez pełnomocnika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mogą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wyborcy, którzy najpóźniej w dniu głosowania ukończą 60 lat</w:t>
      </w:r>
      <w:r w:rsidR="0083592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58E69805" w14:textId="6D816DC5" w:rsidR="007B133F" w:rsidRPr="00C049DD" w:rsidRDefault="007B133F" w:rsidP="00B66A23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Głosować przez pełnomocnika można tylko w kraju.</w:t>
      </w:r>
    </w:p>
    <w:p w14:paraId="2162EAFC" w14:textId="730E79ED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Pełnomocnikiem może być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osoba </w:t>
      </w:r>
      <w:r w:rsidR="00286D9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posiadająca prawo wybierania.</w:t>
      </w:r>
    </w:p>
    <w:p w14:paraId="6ADD7FFD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Pełnomocnikiem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nie może być:</w:t>
      </w:r>
    </w:p>
    <w:p w14:paraId="4E8400D3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osoba wchodząca w skład komisji obwodowej właściwej dla obwodu głosowania osoby udzielającej pełnomocnictwa do głosowania;</w:t>
      </w:r>
    </w:p>
    <w:p w14:paraId="3920787E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mąż zaufania;</w:t>
      </w:r>
    </w:p>
    <w:p w14:paraId="2DBB4B72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obserwator społeczny;</w:t>
      </w:r>
    </w:p>
    <w:p w14:paraId="054A2DCF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osoba kandydująca w wyborach.</w:t>
      </w:r>
    </w:p>
    <w:p w14:paraId="09CC0611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Pełnomocnictwo można przyjąć:</w:t>
      </w:r>
    </w:p>
    <w:p w14:paraId="73115F90" w14:textId="77777777" w:rsidR="007B133F" w:rsidRPr="00C049DD" w:rsidRDefault="007B133F" w:rsidP="00417E9F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tylko od jednej osoby lub </w:t>
      </w:r>
    </w:p>
    <w:p w14:paraId="7C8C09A6" w14:textId="77777777" w:rsidR="007B133F" w:rsidRPr="00C049DD" w:rsidRDefault="007B133F" w:rsidP="00417E9F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od dwóch osób, jeżeli co najmniej jedną z nich jest wstępny (ojciec, matka, dziadek, babka, itd.), zstępny (syn, córka, wnuk, wnuczka, itd.), małżonek, brat, siostra lub osoba pozostająca w stosunku przysposobienia, opieki lub kurateli w stosunku do pełnomocnika.</w:t>
      </w:r>
    </w:p>
    <w:p w14:paraId="235B2CB4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Pełnomocnictwa udziela się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przed wójtem (burmistrzem, prezydentem miasta) lub przed innym pracownikiem urzędu gminy upoważnionym przez wójta (burmistrza, prezydenta miasta) do sporządzania aktów pełnomocnictwa do głosowania. </w:t>
      </w:r>
    </w:p>
    <w:p w14:paraId="7BCEB18E" w14:textId="2A5816B5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celu sporządzenia aktu pełnomocnictwa wyborca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składa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wniosek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wójta (burmistrza, prezydenta miasta) gminy, w której</w:t>
      </w:r>
      <w:r w:rsidR="002A534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jest ujęty </w:t>
      </w:r>
      <w:r w:rsidR="00FB63FC" w:rsidRPr="00FB63F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stałym obwodzie głosowania </w:t>
      </w:r>
      <w:r w:rsidR="0092311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 Centralnym Rejestrze Wyborców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. </w:t>
      </w:r>
    </w:p>
    <w:p w14:paraId="437E8F52" w14:textId="520C0AF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Wniosek należy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złożyć najpóźniej </w:t>
      </w:r>
      <w:r w:rsidR="002A534D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 9. dniu przed dniem wyborów</w:t>
      </w:r>
      <w:r w:rsidR="00A902D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.</w:t>
      </w:r>
    </w:p>
    <w:p w14:paraId="694D04A5" w14:textId="507D693B" w:rsidR="007B133F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Wzór wniosku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ustalony został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przez Ministra Spraw Wewnętrznych i Administracji i stanowi </w:t>
      </w:r>
      <w:r w:rsidRPr="00C049DD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pl-PL"/>
        </w:rPr>
        <w:t>załącznik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informacji.</w:t>
      </w:r>
    </w:p>
    <w:p w14:paraId="763AEF12" w14:textId="24CCD1C5" w:rsidR="00BA546F" w:rsidRPr="00C049DD" w:rsidRDefault="00EB7484" w:rsidP="009D4ED2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Przed pierwszym głosowaniem akt pełnomocnictwa sporządza się odrębnie na pierwsze głosowanie (tzw. I turę) oraz na ponowne głosowanie (tzw. II turę), jeżeli będzie ono</w:t>
      </w:r>
      <w:r w:rsidR="00A160E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przeprowadz</w:t>
      </w:r>
      <w:r w:rsidR="00B163E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ne. </w:t>
      </w:r>
      <w:r w:rsidR="00BA546F" w:rsidRPr="00BA546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Natomiast wyborca, który nie złożył wniosku o sporządzenie aktu pełnomocnictwa przed pierwszym głosowaniem, może po dniu pierwszego głosowania </w:t>
      </w:r>
      <w:r w:rsidR="00BA546F" w:rsidRPr="00BA546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lastRenderedPageBreak/>
        <w:t>złożyć wniosek o sporządzenie aktu pełnomocnictwa, najpóźniej w 9. dniu przed dniem ponownego głosowania</w:t>
      </w:r>
      <w:r w:rsidR="00A902D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. </w:t>
      </w:r>
    </w:p>
    <w:p w14:paraId="7E9BC385" w14:textId="77777777" w:rsidR="00095288" w:rsidRPr="00C049DD" w:rsidRDefault="00095288" w:rsidP="0009528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Wniosek może być złożony: </w:t>
      </w:r>
    </w:p>
    <w:p w14:paraId="38A8B303" w14:textId="115D8103" w:rsidR="00095288" w:rsidRPr="00C049DD" w:rsidRDefault="00095288" w:rsidP="00792ADD">
      <w:pPr>
        <w:pStyle w:val="Akapitzlist"/>
        <w:numPr>
          <w:ilvl w:val="1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ustnie; </w:t>
      </w:r>
    </w:p>
    <w:p w14:paraId="3AE850EF" w14:textId="106BDB59" w:rsidR="00095288" w:rsidRPr="00C049DD" w:rsidRDefault="00095288" w:rsidP="00792ADD">
      <w:pPr>
        <w:pStyle w:val="Akapitzlist"/>
        <w:numPr>
          <w:ilvl w:val="1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na piśmie w postaci: </w:t>
      </w:r>
    </w:p>
    <w:p w14:paraId="7D75A84D" w14:textId="3AD322B7" w:rsidR="00095288" w:rsidRPr="00C049DD" w:rsidRDefault="00095288" w:rsidP="00792ADD">
      <w:pPr>
        <w:pStyle w:val="Akapitzlist"/>
        <w:numPr>
          <w:ilvl w:val="2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papierowej, opatrzonym własnoręcznym podpisem, </w:t>
      </w:r>
    </w:p>
    <w:p w14:paraId="30315242" w14:textId="43ABE15D" w:rsidR="00792ADD" w:rsidRPr="00C049DD" w:rsidRDefault="00095288" w:rsidP="00792ADD">
      <w:pPr>
        <w:pStyle w:val="Akapitzlist"/>
        <w:numPr>
          <w:ilvl w:val="2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elektronicznej, opatrzonym kwalifikowanym podpisem elektronicznym, podpisem zaufanym albo podpisem osobistym, przy użyciu usługi elektronicznej udostępnionej </w:t>
      </w:r>
      <w:r w:rsidR="0035676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stronie internetowej</w:t>
      </w:r>
      <w:r w:rsidR="004E256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35676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gov.pl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, po</w:t>
      </w:r>
      <w:r w:rsidR="00792AD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uwierzytelnieniu tej osoby</w:t>
      </w:r>
      <w:r w:rsidR="00A379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2B210F9B" w14:textId="0266AED0" w:rsidR="00095288" w:rsidRPr="00C049DD" w:rsidRDefault="00095288" w:rsidP="00792AD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Powinien on zawierać nazwisko i imię (imiona), numer PESEL oraz adres zamieszkania zarówno wyborcy, jak i osoby, której ma być udzielone pełnomocnictwo do</w:t>
      </w:r>
      <w:r w:rsidR="00792AD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głosowania, oraz oznaczenie wyborów, których dotyczy pełnomocnictwo do głosowania. Wyborca we wniosku może zamieścić adres poczty elektronicznej lub numer telefonu komórkowego oraz informację o wyrażeniu zgody na przekazanie danych do rejestru danych kontaktowych osób </w:t>
      </w:r>
      <w:r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fizycznych</w:t>
      </w:r>
      <w:r w:rsidR="008D60F8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,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o którym mowa w art. 20h </w:t>
      </w:r>
      <w:r w:rsidR="00D96DFC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u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staw</w:t>
      </w:r>
      <w:r w:rsidR="00D96DFC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y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z dnia 17 lutego 2005 r. o</w:t>
      </w:r>
      <w:r w:rsidR="00B66A23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informatyzacji działalności podmiotów realizujących zadania publiczne</w:t>
      </w:r>
      <w:r w:rsidR="00611A83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(Dz. U. z 2024 r. poz. 1557, 1222, 1717)</w:t>
      </w:r>
      <w:r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.</w:t>
      </w:r>
    </w:p>
    <w:p w14:paraId="39844415" w14:textId="77777777" w:rsidR="007B133F" w:rsidRPr="00C049DD" w:rsidRDefault="007B133F" w:rsidP="00417E9F">
      <w:pPr>
        <w:keepNext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wniosku należy dołączyć:</w:t>
      </w:r>
    </w:p>
    <w:p w14:paraId="2234A695" w14:textId="77777777" w:rsidR="007B133F" w:rsidRPr="00C049DD" w:rsidRDefault="007B133F" w:rsidP="00417E9F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pisemną zgodę osoby mającej być pełnomocnikiem na przyjęcie pełnomocnictwa —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wzór zgody na przyjęcie pełnomocnictwa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ustalony został przez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Ministra Spraw Wewnętrznych i Administracji i stanowi </w:t>
      </w:r>
      <w:r w:rsidRPr="00C049DD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pl-PL"/>
        </w:rPr>
        <w:t>załącznik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informacji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58E76A82" w14:textId="15B5E146" w:rsidR="007B133F" w:rsidRPr="00C049DD" w:rsidRDefault="007B133F" w:rsidP="00417E9F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kopię aktualnego orzeczenia właściwego organu orzekającego o ustaleniu stopnia niepełnosprawności </w:t>
      </w:r>
      <w:r w:rsid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tylko w przypadku</w:t>
      </w:r>
      <w:r w:rsidR="00BA35C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,</w:t>
      </w:r>
      <w:r w:rsid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gdy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wyborca udzielający pełnomocnictwa w</w:t>
      </w:r>
      <w:r w:rsid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dniu głosowania nie będzie miał ukończonych </w:t>
      </w:r>
      <w:r w:rsidR="000929D2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60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lat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020C9A12" w14:textId="14CAA4A6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Akt pełnomocnictwa jest sporządzany z zasady w miejscu stałego zamieszkania wyborcy, chyba że wyborca we wniosku zwróci się o jego sporządzenie w innym miejscu na obszarze gminy, w której stale zamieszkuje i ujęty jest w</w:t>
      </w:r>
      <w:r w:rsidR="00FB63F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stałym obwodzie głosowania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9D4ED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</w:t>
      </w:r>
      <w:r w:rsidR="005037C0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Centralnym R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ejestrze </w:t>
      </w:r>
      <w:r w:rsidR="005037C0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yborców.</w:t>
      </w:r>
    </w:p>
    <w:p w14:paraId="387F6833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Wyborca ma prawo cofnięcia udzielonego pełnomocnictwa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 Cofnięcie pełnomocnictwa następuje przez:</w:t>
      </w:r>
    </w:p>
    <w:p w14:paraId="0ACD4732" w14:textId="03EA130E" w:rsidR="007B133F" w:rsidRPr="00C049DD" w:rsidRDefault="007B133F" w:rsidP="00417E9F">
      <w:pPr>
        <w:pStyle w:val="Akapitzlist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lastRenderedPageBreak/>
        <w:t xml:space="preserve">złożenie najpóźniej </w:t>
      </w:r>
      <w:r w:rsidR="0009528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2 dni przed dniem wyborów</w:t>
      </w:r>
      <w:r w:rsidR="00A902D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stosownego oświadczenia wójtowi (burmistrzowi, prezydentowi miasta) gminy, w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której sporządzono akt</w:t>
      </w:r>
      <w:r w:rsidR="00AE5A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pełnomocnictwa</w:t>
      </w:r>
      <w:r w:rsidR="00DE0E9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. 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Oświadczenie należy złożyć w godzinach pracy urzędu gminy. </w:t>
      </w:r>
    </w:p>
    <w:p w14:paraId="00310B68" w14:textId="7C47594D" w:rsidR="00DE0E9A" w:rsidRPr="00C049DD" w:rsidRDefault="007B133F" w:rsidP="00417E9F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doręczenie takiego oświadczenia właściwej obwodowej komisji wyborczej w dniu głosowania</w:t>
      </w:r>
      <w:r w:rsidR="00DE0E9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godzinach od 7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pl-PL"/>
        </w:rPr>
        <w:t>00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do 21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pl-PL"/>
        </w:rPr>
        <w:t>00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 pod</w:t>
      </w:r>
      <w:r w:rsidR="0009528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warunkiem, że pełnomocnik jeszcze nie</w:t>
      </w:r>
      <w:r w:rsidR="005037C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oddał głosu.</w:t>
      </w:r>
    </w:p>
    <w:p w14:paraId="748F37C5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Wyborca, który udzielił pełnomocnictwa może głosować osobiście w lokalu wyborczym, pod warunkiem, że wcześniej nie oddał głosu jego pełnomocnik. Głosowanie osobiste przez wyborcę powoduje wygaśnięcie pełnomocnictwa.</w:t>
      </w:r>
    </w:p>
    <w:p w14:paraId="355B7A1A" w14:textId="77777777" w:rsidR="007B133F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Głosowania przez pełnomocnika nie przeprowadza się w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obwodach głosowania utworzonych w zakładach leczniczych, domach pomocy społecznej, zakładach karnych, aresztach śledczych i domach studenckich. </w:t>
      </w:r>
    </w:p>
    <w:p w14:paraId="60662F73" w14:textId="74A242D4" w:rsidR="007C0FAA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Pełnomocnictwa do głosowania nie może udzielić osoba, która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zgłosiła zamiar głosownia korespondencyjnego.</w:t>
      </w:r>
    </w:p>
    <w:p w14:paraId="4B373069" w14:textId="77777777" w:rsidR="007C0FAA" w:rsidRPr="00C049DD" w:rsidRDefault="007C0FAA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8"/>
          <w:szCs w:val="8"/>
          <w:lang w:eastAsia="pl-PL"/>
        </w:rPr>
      </w:pPr>
    </w:p>
    <w:p w14:paraId="1F48F99F" w14:textId="37517D04" w:rsidR="007B133F" w:rsidRPr="00C049DD" w:rsidRDefault="007B133F" w:rsidP="00417E9F">
      <w:pPr>
        <w:keepNext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Głosowanie w wybranym przez siebie lokalu obwodowej komisji wyborczej, w tym</w:t>
      </w:r>
      <w:r w:rsidR="00792ADD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 lokalu dostosowanym do potrzeb osób niepełnosprawnych</w:t>
      </w:r>
    </w:p>
    <w:p w14:paraId="7333EC27" w14:textId="589DB520" w:rsidR="00AE5A01" w:rsidRDefault="00A0222E" w:rsidP="00C94851">
      <w:pPr>
        <w:tabs>
          <w:tab w:val="left" w:pos="426"/>
        </w:tabs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yborca 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niepełnosprawny może głosować osobiście w lokalu wyborczym w obwodzie głosowania właściwym dla jego miejsca zamieszkania. Może także głosować w wybranym przez siebie lokalu wyborczym dostosowanym do potrzeb osób niepełnosprawnych. W</w:t>
      </w:r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tym</w:t>
      </w:r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celu powinien on złożyć wniosek </w:t>
      </w:r>
      <w:r w:rsidR="00EF37A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</w:t>
      </w:r>
      <w:r w:rsidR="0053557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zmian</w:t>
      </w:r>
      <w:r w:rsidR="00EF37A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="0053557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miejsca głosowania.</w:t>
      </w:r>
    </w:p>
    <w:p w14:paraId="1F370BC7" w14:textId="09522BD7" w:rsidR="007B133F" w:rsidRDefault="00535578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Wniosek należy złożyć </w:t>
      </w:r>
      <w:r w:rsidR="0029217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najwcześniej w 44. dniu a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3. dniu przed dniem wyborów</w:t>
      </w:r>
      <w:r w:rsidR="00A902D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. </w:t>
      </w:r>
    </w:p>
    <w:p w14:paraId="0BEFFD7B" w14:textId="77777777" w:rsidR="00136E71" w:rsidRDefault="00A0222E" w:rsidP="00136E71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A160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pl-PL"/>
        </w:rPr>
        <w:t>Wniosek dotyczy również ewentualnego ponownego głosowania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.</w:t>
      </w:r>
      <w:r w:rsidRPr="00A0222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</w:p>
    <w:p w14:paraId="4975AD1A" w14:textId="172ABD7F" w:rsidR="00A0222E" w:rsidRPr="003930F1" w:rsidRDefault="00A0222E" w:rsidP="003930F1">
      <w:pPr>
        <w:tabs>
          <w:tab w:val="left" w:pos="426"/>
        </w:tabs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W przypadku przeprowadzania ponownego głosowania</w:t>
      </w:r>
      <w:r w:rsidR="00136E7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y</w:t>
      </w:r>
      <w:r w:rsidR="00136E7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)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 wyborca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 </w:t>
      </w:r>
      <w:r w:rsidR="00611A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może również 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zgłosić wniosek </w:t>
      </w:r>
      <w:r w:rsidR="00611A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o zmianę miejsca głosowania 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dotyczący ponownego głosowania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Wniosek należy złożyć najwcześniej w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13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dniu a</w:t>
      </w:r>
      <w:r w:rsidR="00E122F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3. dniu przed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dniem ponownego głosowania</w:t>
      </w:r>
      <w:r w:rsidR="00A902D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</w:p>
    <w:p w14:paraId="53AA7188" w14:textId="77777777" w:rsidR="00535578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Po złożeniu powyższego wniosku wyborca zostanie skreślony </w:t>
      </w:r>
      <w:r w:rsidR="0053557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ze spisu w stałym obwodzie głosowania właściwym dla adresu zameldowania na pobyt stały lub adresu stałego zamieszkania. </w:t>
      </w:r>
    </w:p>
    <w:p w14:paraId="57BA6FBD" w14:textId="44CFE508" w:rsidR="007B133F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lastRenderedPageBreak/>
        <w:t>Informacja o lokalach obwodowych komisji wyborczych dostosowanych do potrzeb osób niepełnosprawnych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dostępna jest w Biuletynie Informacji Publicznej gminy oraz w obwieszczeniu wójta (burmistrza, prezydenta miasta) o numerach i granicach obwodów głosowania, najpóźniej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w </w:t>
      </w:r>
      <w:r w:rsidR="000D4BD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dniu</w:t>
      </w:r>
      <w:r w:rsidR="009C138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="00BC1DDE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30. dniu</w:t>
      </w:r>
      <w:r w:rsidR="009C138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="00BC1DDE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przed dniem wyborów</w:t>
      </w:r>
      <w:r w:rsidR="00A902D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. </w:t>
      </w:r>
    </w:p>
    <w:p w14:paraId="265D845F" w14:textId="77777777" w:rsidR="007C0FAA" w:rsidRPr="00C049DD" w:rsidRDefault="007C0FAA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pl-PL"/>
        </w:rPr>
      </w:pPr>
    </w:p>
    <w:p w14:paraId="6CABFAC3" w14:textId="77777777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Głosowanie w lokalu wyborczym przy użyciu nakładki na kartę do głosowania sporządzonej w alfabecie Braille'a</w:t>
      </w:r>
    </w:p>
    <w:p w14:paraId="1CC00B45" w14:textId="58BD7C30" w:rsidR="007B133F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lokalu wyborczym wyborca niepełnosprawny może także głosować przy użyciu nakładki na kartę do głosowania</w:t>
      </w:r>
      <w:r w:rsidR="004D625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sporządzonej w alfabecie Braille'a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  <w:r w:rsidR="004D625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</w:p>
    <w:p w14:paraId="0E7D166F" w14:textId="6826B03D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 dniu wyborów obwodowa komisja wyborcza wraz z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ą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do głosowania wyda wyborcy niepełnosprawnemu, na jego prośbę,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nakładk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na</w:t>
      </w:r>
      <w:r w:rsidR="00611A8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tę 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kartę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 Po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oddaniu głosu wyborca obowiązany jest zwrócić komisji obwodowej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nakładk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na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6FD254EC" w14:textId="77777777" w:rsidR="007C0FAA" w:rsidRPr="00C049DD" w:rsidRDefault="007C0FAA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pl-PL"/>
        </w:rPr>
      </w:pPr>
    </w:p>
    <w:p w14:paraId="7310CF34" w14:textId="77777777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Korzystanie z pomocy innej osoby w trakcie głosowania w lokalu wyborczym</w:t>
      </w:r>
    </w:p>
    <w:p w14:paraId="66E9E644" w14:textId="2B7F2FA3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Wyborcy niepełnosprawnemu, na jego prośbę, może pomagać w głosowaniu w lokalu wyborczym inna osoba, w tym także niepełnoletnia. Pomoc ta może mieć tylko techniczny charakter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ie może ona polegać na sugerowaniu wyborcy sposobu głosowania lub na głosowaniu w zastępstwie tego wyborcy. Dopuszczalne jest, aby na życzenie wyborcy niepełnosprawnego w pomieszczeniu za zasłoną przebywała osoba udzielająca pomocy. Osobą tą nie może być członek komisji, mąż zaufania, ani obserwator społeczny</w:t>
      </w:r>
      <w:r w:rsidR="005037C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lub międzynarodowy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36339998" w14:textId="3C5A312B" w:rsidR="007B133F" w:rsidRPr="00C049DD" w:rsidRDefault="008D60F8" w:rsidP="008D60F8">
      <w:pPr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8" w:name="_Hlk187683436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a prośbę wyborcy niepełnosprawnego 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komisja jest obowiązana do </w:t>
      </w:r>
      <w:bookmarkEnd w:id="8"/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przekazania ustnie treści </w:t>
      </w:r>
      <w:proofErr w:type="spellStart"/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obwieszczeń</w:t>
      </w:r>
      <w:proofErr w:type="spellEnd"/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wyborczych w zakresie informacji o komitetach wyborczych biorących udział w wyborach oraz zarejestrowanych kandydatach.</w:t>
      </w:r>
    </w:p>
    <w:p w14:paraId="74981C5B" w14:textId="77777777" w:rsidR="005D7C5D" w:rsidRPr="00C049DD" w:rsidRDefault="007B133F" w:rsidP="003F58E4">
      <w:pPr>
        <w:suppressAutoHyphens/>
        <w:spacing w:before="960" w:after="0" w:line="360" w:lineRule="auto"/>
        <w:ind w:left="3402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9" w:name="_Hlk156823059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Przewodniczący</w:t>
      </w:r>
    </w:p>
    <w:p w14:paraId="0A84BB7C" w14:textId="77777777" w:rsidR="005D7C5D" w:rsidRPr="00C049DD" w:rsidRDefault="007B133F" w:rsidP="003F58E4">
      <w:pPr>
        <w:suppressAutoHyphens/>
        <w:spacing w:after="480" w:line="360" w:lineRule="auto"/>
        <w:ind w:left="3402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Państwowej Komisji Wyborczej</w:t>
      </w:r>
    </w:p>
    <w:p w14:paraId="2119313B" w14:textId="01CBF995" w:rsidR="007B133F" w:rsidRDefault="007C0FAA" w:rsidP="00F44C3F">
      <w:pPr>
        <w:suppressAutoHyphens/>
        <w:spacing w:after="0" w:line="360" w:lineRule="auto"/>
        <w:ind w:left="3402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Sylwester Marciniak</w:t>
      </w:r>
    </w:p>
    <w:bookmarkEnd w:id="9"/>
    <w:p w14:paraId="5E826C37" w14:textId="77777777" w:rsidR="007B133F" w:rsidRPr="00C049DD" w:rsidRDefault="007B133F">
      <w:pPr>
        <w:rPr>
          <w:color w:val="000000" w:themeColor="text1"/>
        </w:rPr>
      </w:pPr>
    </w:p>
    <w:sectPr w:rsidR="007B133F" w:rsidRPr="00C049DD">
      <w:headerReference w:type="even" r:id="rId11"/>
      <w:headerReference w:type="default" r:id="rId12"/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8CA3B" w14:textId="77777777" w:rsidR="00270597" w:rsidRDefault="00270597">
      <w:pPr>
        <w:spacing w:after="0" w:line="240" w:lineRule="auto"/>
      </w:pPr>
      <w:r>
        <w:separator/>
      </w:r>
    </w:p>
  </w:endnote>
  <w:endnote w:type="continuationSeparator" w:id="0">
    <w:p w14:paraId="3BA47130" w14:textId="77777777" w:rsidR="00270597" w:rsidRDefault="00270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7E9C3" w14:textId="77777777" w:rsidR="00270597" w:rsidRDefault="00270597">
      <w:pPr>
        <w:spacing w:after="0" w:line="240" w:lineRule="auto"/>
      </w:pPr>
      <w:r>
        <w:separator/>
      </w:r>
    </w:p>
  </w:footnote>
  <w:footnote w:type="continuationSeparator" w:id="0">
    <w:p w14:paraId="0A7C8A27" w14:textId="77777777" w:rsidR="00270597" w:rsidRDefault="00270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C862F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0FE49204" w14:textId="77777777" w:rsidR="00685DD5" w:rsidRDefault="00685D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BB1EA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FB527BD" w14:textId="77777777" w:rsidR="00685DD5" w:rsidRDefault="00685DD5">
    <w:pPr>
      <w:pStyle w:val="Nagwek"/>
      <w:spacing w:before="120" w:after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CACC2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771C7F3E" w14:textId="77777777" w:rsidR="00685DD5" w:rsidRDefault="00685DD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FD405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3356B3B" w14:textId="77777777" w:rsidR="00685DD5" w:rsidRDefault="00685DD5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2A72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CCC"/>
    <w:multiLevelType w:val="hybridMultilevel"/>
    <w:tmpl w:val="8398C6E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235236"/>
    <w:multiLevelType w:val="hybridMultilevel"/>
    <w:tmpl w:val="5AFE1F0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F672805"/>
    <w:multiLevelType w:val="multilevel"/>
    <w:tmpl w:val="613812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883FCF"/>
    <w:multiLevelType w:val="hybridMultilevel"/>
    <w:tmpl w:val="313E747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6173056"/>
    <w:multiLevelType w:val="hybridMultilevel"/>
    <w:tmpl w:val="D4C41604"/>
    <w:lvl w:ilvl="0" w:tplc="240C2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C526434">
      <w:start w:val="1"/>
      <w:numFmt w:val="decimal"/>
      <w:lvlText w:val="%2)"/>
      <w:lvlJc w:val="left"/>
      <w:pPr>
        <w:ind w:left="788" w:hanging="357"/>
      </w:pPr>
      <w:rPr>
        <w:rFonts w:hint="default"/>
      </w:rPr>
    </w:lvl>
    <w:lvl w:ilvl="2" w:tplc="1C6CA1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71ABF"/>
    <w:multiLevelType w:val="hybridMultilevel"/>
    <w:tmpl w:val="B01E1F90"/>
    <w:lvl w:ilvl="0" w:tplc="BCA6AF1E">
      <w:start w:val="1"/>
      <w:numFmt w:val="decimal"/>
      <w:lvlText w:val="%1)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D41E2"/>
    <w:multiLevelType w:val="hybridMultilevel"/>
    <w:tmpl w:val="59E655B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70B1BFC"/>
    <w:multiLevelType w:val="hybridMultilevel"/>
    <w:tmpl w:val="8C8E9060"/>
    <w:lvl w:ilvl="0" w:tplc="5058CC4E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250C1"/>
    <w:multiLevelType w:val="hybridMultilevel"/>
    <w:tmpl w:val="8A7C2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B33C0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1" w15:restartNumberingAfterBreak="0">
    <w:nsid w:val="4FD96F53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17242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3" w15:restartNumberingAfterBreak="0">
    <w:nsid w:val="628F418B"/>
    <w:multiLevelType w:val="hybridMultilevel"/>
    <w:tmpl w:val="F95A8A2A"/>
    <w:lvl w:ilvl="0" w:tplc="CCD22E04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4" w15:restartNumberingAfterBreak="0">
    <w:nsid w:val="64DF1176"/>
    <w:multiLevelType w:val="multilevel"/>
    <w:tmpl w:val="99B685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57D284A"/>
    <w:multiLevelType w:val="multilevel"/>
    <w:tmpl w:val="D68439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46D3FD3"/>
    <w:multiLevelType w:val="hybridMultilevel"/>
    <w:tmpl w:val="7706920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ED17551"/>
    <w:multiLevelType w:val="hybridMultilevel"/>
    <w:tmpl w:val="A01E2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16"/>
  </w:num>
  <w:num w:numId="9">
    <w:abstractNumId w:val="7"/>
  </w:num>
  <w:num w:numId="10">
    <w:abstractNumId w:val="13"/>
  </w:num>
  <w:num w:numId="11">
    <w:abstractNumId w:val="6"/>
  </w:num>
  <w:num w:numId="12">
    <w:abstractNumId w:val="8"/>
  </w:num>
  <w:num w:numId="13">
    <w:abstractNumId w:val="14"/>
  </w:num>
  <w:num w:numId="14">
    <w:abstractNumId w:val="15"/>
  </w:num>
  <w:num w:numId="15">
    <w:abstractNumId w:val="3"/>
  </w:num>
  <w:num w:numId="16">
    <w:abstractNumId w:val="11"/>
  </w:num>
  <w:num w:numId="17">
    <w:abstractNumId w:val="1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3F"/>
    <w:rsid w:val="00037C76"/>
    <w:rsid w:val="00054B49"/>
    <w:rsid w:val="00070281"/>
    <w:rsid w:val="00077B69"/>
    <w:rsid w:val="000835BD"/>
    <w:rsid w:val="000929D2"/>
    <w:rsid w:val="00095288"/>
    <w:rsid w:val="000C29E3"/>
    <w:rsid w:val="000C6094"/>
    <w:rsid w:val="000D4BD4"/>
    <w:rsid w:val="000F7671"/>
    <w:rsid w:val="001122AE"/>
    <w:rsid w:val="00113D5D"/>
    <w:rsid w:val="001234B5"/>
    <w:rsid w:val="0012431D"/>
    <w:rsid w:val="00126770"/>
    <w:rsid w:val="001343F0"/>
    <w:rsid w:val="00134878"/>
    <w:rsid w:val="00135CC7"/>
    <w:rsid w:val="00136E71"/>
    <w:rsid w:val="00152138"/>
    <w:rsid w:val="00154968"/>
    <w:rsid w:val="00182AD6"/>
    <w:rsid w:val="0018331A"/>
    <w:rsid w:val="0018720F"/>
    <w:rsid w:val="00192864"/>
    <w:rsid w:val="00193504"/>
    <w:rsid w:val="001A682E"/>
    <w:rsid w:val="001B6843"/>
    <w:rsid w:val="001C70C0"/>
    <w:rsid w:val="001C741A"/>
    <w:rsid w:val="001D028B"/>
    <w:rsid w:val="001D5D1F"/>
    <w:rsid w:val="001F41F9"/>
    <w:rsid w:val="00203141"/>
    <w:rsid w:val="00207124"/>
    <w:rsid w:val="00225B6E"/>
    <w:rsid w:val="00226D0F"/>
    <w:rsid w:val="00244254"/>
    <w:rsid w:val="00253E94"/>
    <w:rsid w:val="00270597"/>
    <w:rsid w:val="00286D9D"/>
    <w:rsid w:val="0029217A"/>
    <w:rsid w:val="002A534D"/>
    <w:rsid w:val="002A60C0"/>
    <w:rsid w:val="002B46F8"/>
    <w:rsid w:val="002B7AC0"/>
    <w:rsid w:val="002C00E1"/>
    <w:rsid w:val="002C56FB"/>
    <w:rsid w:val="002D7C98"/>
    <w:rsid w:val="002E010B"/>
    <w:rsid w:val="002F03DD"/>
    <w:rsid w:val="003158FB"/>
    <w:rsid w:val="00317931"/>
    <w:rsid w:val="00334CA5"/>
    <w:rsid w:val="00354FA6"/>
    <w:rsid w:val="00356765"/>
    <w:rsid w:val="003930F1"/>
    <w:rsid w:val="003A2E5A"/>
    <w:rsid w:val="003A6DCA"/>
    <w:rsid w:val="003C0FCB"/>
    <w:rsid w:val="003C28B6"/>
    <w:rsid w:val="003F36A0"/>
    <w:rsid w:val="003F58E4"/>
    <w:rsid w:val="00411ABA"/>
    <w:rsid w:val="00414109"/>
    <w:rsid w:val="00415360"/>
    <w:rsid w:val="00417E9F"/>
    <w:rsid w:val="0042295D"/>
    <w:rsid w:val="00422C5F"/>
    <w:rsid w:val="0042409E"/>
    <w:rsid w:val="004257BF"/>
    <w:rsid w:val="00434ED9"/>
    <w:rsid w:val="0044432F"/>
    <w:rsid w:val="004467D8"/>
    <w:rsid w:val="00454D4D"/>
    <w:rsid w:val="004570CE"/>
    <w:rsid w:val="00461409"/>
    <w:rsid w:val="00475277"/>
    <w:rsid w:val="004806E9"/>
    <w:rsid w:val="004836CF"/>
    <w:rsid w:val="004A0AE7"/>
    <w:rsid w:val="004D4B3F"/>
    <w:rsid w:val="004D510B"/>
    <w:rsid w:val="004D6254"/>
    <w:rsid w:val="004E256C"/>
    <w:rsid w:val="005037C0"/>
    <w:rsid w:val="00505585"/>
    <w:rsid w:val="005219EF"/>
    <w:rsid w:val="005223BA"/>
    <w:rsid w:val="00535578"/>
    <w:rsid w:val="005356DF"/>
    <w:rsid w:val="00546B72"/>
    <w:rsid w:val="00562880"/>
    <w:rsid w:val="005732FC"/>
    <w:rsid w:val="005863C8"/>
    <w:rsid w:val="0059049D"/>
    <w:rsid w:val="00594E86"/>
    <w:rsid w:val="005A2A4B"/>
    <w:rsid w:val="005C55EF"/>
    <w:rsid w:val="005C7A13"/>
    <w:rsid w:val="005D7C5D"/>
    <w:rsid w:val="005E0C73"/>
    <w:rsid w:val="005F3CC7"/>
    <w:rsid w:val="00607C57"/>
    <w:rsid w:val="00611A83"/>
    <w:rsid w:val="00622DB5"/>
    <w:rsid w:val="0063619E"/>
    <w:rsid w:val="00637F71"/>
    <w:rsid w:val="00666EEF"/>
    <w:rsid w:val="00683CA4"/>
    <w:rsid w:val="00685DD5"/>
    <w:rsid w:val="006E63BB"/>
    <w:rsid w:val="006F3790"/>
    <w:rsid w:val="006F40B8"/>
    <w:rsid w:val="00763B91"/>
    <w:rsid w:val="00765B53"/>
    <w:rsid w:val="00772F66"/>
    <w:rsid w:val="00775461"/>
    <w:rsid w:val="00780BE3"/>
    <w:rsid w:val="00792ADD"/>
    <w:rsid w:val="00793F4E"/>
    <w:rsid w:val="007B133F"/>
    <w:rsid w:val="007B33A2"/>
    <w:rsid w:val="007C0FAA"/>
    <w:rsid w:val="007D6A68"/>
    <w:rsid w:val="008147D6"/>
    <w:rsid w:val="00833AB7"/>
    <w:rsid w:val="00833B1B"/>
    <w:rsid w:val="0083592B"/>
    <w:rsid w:val="00851565"/>
    <w:rsid w:val="00860F4B"/>
    <w:rsid w:val="008712D1"/>
    <w:rsid w:val="008C2067"/>
    <w:rsid w:val="008C37C3"/>
    <w:rsid w:val="008D1F1B"/>
    <w:rsid w:val="008D1F6E"/>
    <w:rsid w:val="008D202E"/>
    <w:rsid w:val="008D60F8"/>
    <w:rsid w:val="008E25BF"/>
    <w:rsid w:val="008E2EEE"/>
    <w:rsid w:val="008F59BE"/>
    <w:rsid w:val="0090151F"/>
    <w:rsid w:val="009025EF"/>
    <w:rsid w:val="0092311B"/>
    <w:rsid w:val="0096107F"/>
    <w:rsid w:val="00964F50"/>
    <w:rsid w:val="0098659B"/>
    <w:rsid w:val="00997862"/>
    <w:rsid w:val="009A7E38"/>
    <w:rsid w:val="009B4EF6"/>
    <w:rsid w:val="009B54CB"/>
    <w:rsid w:val="009C04F3"/>
    <w:rsid w:val="009C1384"/>
    <w:rsid w:val="009C3CEF"/>
    <w:rsid w:val="009D02E7"/>
    <w:rsid w:val="009D0A6E"/>
    <w:rsid w:val="009D4ED2"/>
    <w:rsid w:val="009D7791"/>
    <w:rsid w:val="009E6B1E"/>
    <w:rsid w:val="00A01776"/>
    <w:rsid w:val="00A01F0F"/>
    <w:rsid w:val="00A0222E"/>
    <w:rsid w:val="00A04BDC"/>
    <w:rsid w:val="00A07400"/>
    <w:rsid w:val="00A11695"/>
    <w:rsid w:val="00A160EE"/>
    <w:rsid w:val="00A24A45"/>
    <w:rsid w:val="00A32ECB"/>
    <w:rsid w:val="00A37992"/>
    <w:rsid w:val="00A41929"/>
    <w:rsid w:val="00A419A0"/>
    <w:rsid w:val="00A41CBD"/>
    <w:rsid w:val="00A47E1A"/>
    <w:rsid w:val="00A525E0"/>
    <w:rsid w:val="00A53104"/>
    <w:rsid w:val="00A54C20"/>
    <w:rsid w:val="00A638B0"/>
    <w:rsid w:val="00A87770"/>
    <w:rsid w:val="00A902D5"/>
    <w:rsid w:val="00A95044"/>
    <w:rsid w:val="00AA2E0C"/>
    <w:rsid w:val="00AD1E72"/>
    <w:rsid w:val="00AD6C1F"/>
    <w:rsid w:val="00AE4620"/>
    <w:rsid w:val="00AE5A01"/>
    <w:rsid w:val="00AF1F45"/>
    <w:rsid w:val="00B163EC"/>
    <w:rsid w:val="00B16656"/>
    <w:rsid w:val="00B16CFC"/>
    <w:rsid w:val="00B36249"/>
    <w:rsid w:val="00B505A2"/>
    <w:rsid w:val="00B62C6A"/>
    <w:rsid w:val="00B66A23"/>
    <w:rsid w:val="00B95C4E"/>
    <w:rsid w:val="00BA35C3"/>
    <w:rsid w:val="00BA546F"/>
    <w:rsid w:val="00BA7A2E"/>
    <w:rsid w:val="00BB0D7D"/>
    <w:rsid w:val="00BB27E8"/>
    <w:rsid w:val="00BC1DDE"/>
    <w:rsid w:val="00BC5E32"/>
    <w:rsid w:val="00C00DBC"/>
    <w:rsid w:val="00C049DD"/>
    <w:rsid w:val="00C060B9"/>
    <w:rsid w:val="00C2202D"/>
    <w:rsid w:val="00C527BB"/>
    <w:rsid w:val="00C63F8A"/>
    <w:rsid w:val="00C650CF"/>
    <w:rsid w:val="00C81B88"/>
    <w:rsid w:val="00C94851"/>
    <w:rsid w:val="00CA2D1B"/>
    <w:rsid w:val="00CC0E91"/>
    <w:rsid w:val="00CE6ADB"/>
    <w:rsid w:val="00CF305C"/>
    <w:rsid w:val="00CF3477"/>
    <w:rsid w:val="00D06AF4"/>
    <w:rsid w:val="00D248C2"/>
    <w:rsid w:val="00D325D9"/>
    <w:rsid w:val="00D507AD"/>
    <w:rsid w:val="00D63499"/>
    <w:rsid w:val="00D84DD7"/>
    <w:rsid w:val="00D90443"/>
    <w:rsid w:val="00D92F7F"/>
    <w:rsid w:val="00D96DFC"/>
    <w:rsid w:val="00DA0660"/>
    <w:rsid w:val="00DB375C"/>
    <w:rsid w:val="00DC3704"/>
    <w:rsid w:val="00DE0E9A"/>
    <w:rsid w:val="00DF58BB"/>
    <w:rsid w:val="00E06AE5"/>
    <w:rsid w:val="00E06EA9"/>
    <w:rsid w:val="00E1059C"/>
    <w:rsid w:val="00E122F0"/>
    <w:rsid w:val="00E307D6"/>
    <w:rsid w:val="00E42D12"/>
    <w:rsid w:val="00E46FEE"/>
    <w:rsid w:val="00EB691F"/>
    <w:rsid w:val="00EB7484"/>
    <w:rsid w:val="00EC6DE8"/>
    <w:rsid w:val="00EC7F84"/>
    <w:rsid w:val="00ED1312"/>
    <w:rsid w:val="00EF37A0"/>
    <w:rsid w:val="00F140E1"/>
    <w:rsid w:val="00F308D8"/>
    <w:rsid w:val="00F33DD2"/>
    <w:rsid w:val="00F44C3F"/>
    <w:rsid w:val="00F63467"/>
    <w:rsid w:val="00F66E63"/>
    <w:rsid w:val="00F74D0C"/>
    <w:rsid w:val="00F774C3"/>
    <w:rsid w:val="00F81791"/>
    <w:rsid w:val="00F87FF7"/>
    <w:rsid w:val="00FA5804"/>
    <w:rsid w:val="00FB63FC"/>
    <w:rsid w:val="00FE353A"/>
    <w:rsid w:val="00FE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70F8"/>
  <w15:chartTrackingRefBased/>
  <w15:docId w15:val="{498D0149-D581-407A-BB4B-DA94EBA4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B13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B133F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7B133F"/>
  </w:style>
  <w:style w:type="paragraph" w:styleId="Tekstpodstawowy">
    <w:name w:val="Body Text"/>
    <w:basedOn w:val="Normalny"/>
    <w:link w:val="TekstpodstawowyZnak"/>
    <w:uiPriority w:val="99"/>
    <w:unhideWhenUsed/>
    <w:rsid w:val="007B13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B133F"/>
  </w:style>
  <w:style w:type="paragraph" w:styleId="Akapitzlist">
    <w:name w:val="List Paragraph"/>
    <w:basedOn w:val="Normalny"/>
    <w:uiPriority w:val="34"/>
    <w:qFormat/>
    <w:rsid w:val="00DE0E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1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3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3D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3D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3D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3D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D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678FE-FE04-408B-A0D3-FD1646914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3295</Words>
  <Characters>19775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Jarosław Stepczyński</cp:lastModifiedBy>
  <cp:revision>2</cp:revision>
  <cp:lastPrinted>2025-01-07T10:00:00Z</cp:lastPrinted>
  <dcterms:created xsi:type="dcterms:W3CDTF">2025-01-21T11:58:00Z</dcterms:created>
  <dcterms:modified xsi:type="dcterms:W3CDTF">2025-01-21T11:58:00Z</dcterms:modified>
</cp:coreProperties>
</file>