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6F313814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6B1123">
        <w:t>03 czerwca 2024</w:t>
      </w:r>
      <w:r>
        <w:t xml:space="preserve"> r. o godz. 1</w:t>
      </w:r>
      <w:r w:rsidR="00F10F9A">
        <w:t>1</w:t>
      </w:r>
      <w:r w:rsidR="006B1123">
        <w:t>.30</w:t>
      </w:r>
      <w:r>
        <w:t xml:space="preserve"> w siedzibie Urzędu Miejskiego w Karlinie, Plac Jana Pawła II 6, sala nr 9, odbył się </w:t>
      </w:r>
      <w:r w:rsidR="00F10F9A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</w:t>
      </w:r>
      <w:r w:rsidR="006B1123">
        <w:t>Domacyno</w:t>
      </w:r>
      <w:r w:rsidR="00F17B0C">
        <w:t xml:space="preserve"> gmina Karlino, oznaczonej w ewidencji gruntów i budynków jako działka </w:t>
      </w:r>
      <w:r>
        <w:t xml:space="preserve">nr </w:t>
      </w:r>
      <w:r w:rsidR="00EA0D05">
        <w:t>2</w:t>
      </w:r>
      <w:r w:rsidR="006B1123">
        <w:t>1</w:t>
      </w:r>
      <w:r w:rsidR="00F10F9A">
        <w:t>7</w:t>
      </w:r>
      <w:r w:rsidR="006B1123">
        <w:t>/2</w:t>
      </w:r>
      <w:r w:rsidR="00F10F9A">
        <w:t xml:space="preserve"> </w:t>
      </w:r>
      <w:r>
        <w:t>o pow</w:t>
      </w:r>
      <w:r w:rsidR="007B1F97">
        <w:t>ierzchni</w:t>
      </w:r>
      <w:r>
        <w:t xml:space="preserve"> </w:t>
      </w:r>
      <w:r w:rsidR="007B1F97">
        <w:t>0,</w:t>
      </w:r>
      <w:r w:rsidR="006B1123">
        <w:t>2981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6FED6CD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EA0D05">
        <w:t>2</w:t>
      </w:r>
      <w:r w:rsidR="006B1123">
        <w:t>1</w:t>
      </w:r>
      <w:r w:rsidR="00F10F9A">
        <w:t>7</w:t>
      </w:r>
      <w:r w:rsidR="009755F2">
        <w:t>/</w:t>
      </w:r>
      <w:r w:rsidR="006B1123">
        <w:t>2</w:t>
      </w:r>
      <w:r>
        <w:t xml:space="preserve"> o pow. </w:t>
      </w:r>
      <w:r w:rsidR="007B1F97">
        <w:t>0,</w:t>
      </w:r>
      <w:r w:rsidR="006B1123">
        <w:t>2981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6B1123">
        <w:t>Domacyno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EA0D05" w:rsidRPr="000E1530">
        <w:t>KO1B/</w:t>
      </w:r>
      <w:r w:rsidR="006B1123">
        <w:t>00046833/7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8E0C3B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przystąpi</w:t>
      </w:r>
      <w:r w:rsidR="00F17B0C">
        <w:t>ł</w:t>
      </w:r>
      <w:r>
        <w:t>:</w:t>
      </w:r>
      <w:r w:rsidR="00F10F9A">
        <w:t xml:space="preserve"> </w:t>
      </w:r>
      <w:r w:rsidR="006B1123">
        <w:t>jeden</w:t>
      </w:r>
      <w:r w:rsidR="00F10F9A">
        <w:t xml:space="preserve"> </w:t>
      </w:r>
      <w:r w:rsidR="00C74D4A">
        <w:t>uc</w:t>
      </w:r>
      <w:r>
        <w:t>zestnik, który wpłaci</w:t>
      </w:r>
      <w:r w:rsidR="006B1123">
        <w:t>ł</w:t>
      </w:r>
      <w:r w:rsidR="00B62BC3">
        <w:t xml:space="preserve"> </w:t>
      </w:r>
      <w:r>
        <w:t>w terminie wadium</w:t>
      </w:r>
      <w:r w:rsidR="00E0533A">
        <w:t xml:space="preserve"> </w:t>
      </w:r>
      <w:r w:rsidR="003A5300">
        <w:br/>
      </w:r>
      <w:r w:rsidR="007B1F97">
        <w:t xml:space="preserve">w związku z czym </w:t>
      </w:r>
      <w:r>
        <w:t>zosta</w:t>
      </w:r>
      <w:r w:rsidR="006B1123">
        <w:t>ł</w:t>
      </w:r>
      <w:r>
        <w:t xml:space="preserve"> dopuszcz</w:t>
      </w:r>
      <w:r w:rsidR="006B1123">
        <w:t>ony</w:t>
      </w:r>
      <w:r w:rsidR="00F10F9A">
        <w:t xml:space="preserve"> </w:t>
      </w:r>
      <w:r>
        <w:t>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18225D60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B80F04">
        <w:t>1</w:t>
      </w:r>
      <w:r w:rsidR="006B1123">
        <w:t>1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21278400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został</w:t>
      </w:r>
      <w:r w:rsidR="006B1123">
        <w:t>a</w:t>
      </w:r>
      <w:r w:rsidR="00357A2F">
        <w:t xml:space="preserve"> </w:t>
      </w:r>
      <w:r w:rsidR="00B80F04">
        <w:t>Pan</w:t>
      </w:r>
      <w:r w:rsidR="006B1123">
        <w:t>i</w:t>
      </w:r>
      <w:r w:rsidR="00B80F04">
        <w:t xml:space="preserve"> </w:t>
      </w:r>
      <w:r w:rsidR="006B1123">
        <w:t xml:space="preserve">Małgorzata </w:t>
      </w:r>
      <w:r w:rsidR="006B1123" w:rsidRPr="006B1123">
        <w:t>Ręcławowicz</w:t>
      </w:r>
      <w:r w:rsidR="00F17B0C">
        <w:t xml:space="preserve">, </w:t>
      </w:r>
      <w:r>
        <w:t>któr</w:t>
      </w:r>
      <w:r w:rsidR="006B1123">
        <w:t>a</w:t>
      </w:r>
      <w:r w:rsidR="00F17B0C">
        <w:t xml:space="preserve"> </w:t>
      </w:r>
      <w:r>
        <w:t>zaoferował</w:t>
      </w:r>
      <w:r w:rsidR="006B1123">
        <w:t>a</w:t>
      </w:r>
      <w:r>
        <w:t xml:space="preserve"> najwyższą cenę w kwocie </w:t>
      </w:r>
      <w:r w:rsidR="00B80F04">
        <w:t>1</w:t>
      </w:r>
      <w:r w:rsidR="006B1123">
        <w:t>1</w:t>
      </w:r>
      <w:r w:rsidR="00992C41">
        <w:t>.</w:t>
      </w:r>
      <w:r w:rsidR="006B1123">
        <w:t>11</w:t>
      </w:r>
      <w:r w:rsidR="00B62BC3">
        <w:t>0</w:t>
      </w:r>
      <w:r w:rsidR="00992C41">
        <w:t>,00</w:t>
      </w:r>
      <w:r>
        <w:t xml:space="preserve"> zł.</w:t>
      </w:r>
    </w:p>
    <w:p w14:paraId="143921F5" w14:textId="77777777" w:rsidR="00F63878" w:rsidRDefault="00F63878" w:rsidP="00F63878">
      <w:pPr>
        <w:pStyle w:val="Akapitzlist"/>
      </w:pPr>
    </w:p>
    <w:p w14:paraId="02586576" w14:textId="77777777" w:rsidR="00F63878" w:rsidRDefault="00F63878" w:rsidP="00F63878">
      <w:pPr>
        <w:spacing w:line="360" w:lineRule="auto"/>
        <w:ind w:left="426"/>
        <w:jc w:val="both"/>
      </w:pPr>
    </w:p>
    <w:p w14:paraId="7FD84274" w14:textId="77777777" w:rsidR="00F63878" w:rsidRDefault="00F63878" w:rsidP="00F63878">
      <w:pPr>
        <w:jc w:val="right"/>
      </w:pPr>
    </w:p>
    <w:p w14:paraId="40382214" w14:textId="77777777" w:rsidR="00F63878" w:rsidRDefault="00F63878" w:rsidP="00F63878">
      <w:pPr>
        <w:jc w:val="right"/>
      </w:pPr>
    </w:p>
    <w:p w14:paraId="70793348" w14:textId="137FBFDA" w:rsidR="00032412" w:rsidRDefault="00032412" w:rsidP="00032412">
      <w:r>
        <w:t xml:space="preserve">Karlino, dnia </w:t>
      </w:r>
      <w:r w:rsidR="006B1123">
        <w:t>11 czerwca</w:t>
      </w:r>
      <w:r>
        <w:t xml:space="preserve"> 202</w:t>
      </w:r>
      <w:r w:rsidR="006B1123">
        <w:t>4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19ABABBB" w14:textId="77777777" w:rsidR="00032412" w:rsidRDefault="00032412" w:rsidP="00032412"/>
    <w:p w14:paraId="2649A73E" w14:textId="77777777" w:rsidR="00B80F04" w:rsidRDefault="00B80F04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048B81E4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6B1123">
        <w:rPr>
          <w:i/>
          <w:iCs/>
        </w:rPr>
        <w:t>11 czerwca 2024</w:t>
      </w:r>
      <w:r w:rsidRPr="008D7B20">
        <w:rPr>
          <w:i/>
          <w:iCs/>
        </w:rPr>
        <w:t xml:space="preserve"> r. do dnia </w:t>
      </w:r>
      <w:r w:rsidR="006F57D6">
        <w:rPr>
          <w:i/>
          <w:iCs/>
        </w:rPr>
        <w:br/>
      </w:r>
      <w:r w:rsidR="006B1123">
        <w:rPr>
          <w:i/>
          <w:iCs/>
        </w:rPr>
        <w:t>18</w:t>
      </w:r>
      <w:r w:rsidR="00B80F04">
        <w:rPr>
          <w:i/>
          <w:iCs/>
        </w:rPr>
        <w:t xml:space="preserve"> </w:t>
      </w:r>
      <w:r w:rsidR="006B1123">
        <w:rPr>
          <w:i/>
          <w:iCs/>
        </w:rPr>
        <w:t>czerwca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B1123">
        <w:rPr>
          <w:i/>
          <w:iCs/>
        </w:rPr>
        <w:t>4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1B2706"/>
    <w:rsid w:val="001F7880"/>
    <w:rsid w:val="00357A2F"/>
    <w:rsid w:val="00391EDB"/>
    <w:rsid w:val="003A5300"/>
    <w:rsid w:val="004526AB"/>
    <w:rsid w:val="005A0BA7"/>
    <w:rsid w:val="005D5B5D"/>
    <w:rsid w:val="006611B3"/>
    <w:rsid w:val="006639A1"/>
    <w:rsid w:val="006B1123"/>
    <w:rsid w:val="006F57D6"/>
    <w:rsid w:val="007B1F97"/>
    <w:rsid w:val="007C2A00"/>
    <w:rsid w:val="007C3C67"/>
    <w:rsid w:val="007C7794"/>
    <w:rsid w:val="008D7B20"/>
    <w:rsid w:val="00924854"/>
    <w:rsid w:val="009337B3"/>
    <w:rsid w:val="009755F2"/>
    <w:rsid w:val="00981C76"/>
    <w:rsid w:val="00992C41"/>
    <w:rsid w:val="00994A1B"/>
    <w:rsid w:val="00A4437D"/>
    <w:rsid w:val="00A5344C"/>
    <w:rsid w:val="00B2177D"/>
    <w:rsid w:val="00B40F98"/>
    <w:rsid w:val="00B62BC3"/>
    <w:rsid w:val="00B80F04"/>
    <w:rsid w:val="00C459F1"/>
    <w:rsid w:val="00C74D4A"/>
    <w:rsid w:val="00D000CB"/>
    <w:rsid w:val="00D44FCC"/>
    <w:rsid w:val="00D91BAC"/>
    <w:rsid w:val="00E0533A"/>
    <w:rsid w:val="00EA0D05"/>
    <w:rsid w:val="00EA2370"/>
    <w:rsid w:val="00EC4C2D"/>
    <w:rsid w:val="00F10F9A"/>
    <w:rsid w:val="00F17B0C"/>
    <w:rsid w:val="00F36B51"/>
    <w:rsid w:val="00F426E8"/>
    <w:rsid w:val="00F63878"/>
    <w:rsid w:val="00F920C6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2024-06-11T08:13:00Z</cp:lastPrinted>
  <dcterms:created xsi:type="dcterms:W3CDTF">2024-06-11T08:07:00Z</dcterms:created>
  <dcterms:modified xsi:type="dcterms:W3CDTF">2024-06-11T08:14:00Z</dcterms:modified>
</cp:coreProperties>
</file>