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D38" w:rsidRPr="00877D38" w:rsidRDefault="00877D38" w:rsidP="00877D38">
      <w:pPr>
        <w:pStyle w:val="Teksttreci0"/>
        <w:spacing w:after="1260" w:line="240" w:lineRule="auto"/>
        <w:ind w:firstLine="0"/>
        <w:rPr>
          <w:rStyle w:val="Teksttreci"/>
          <w:rFonts w:asciiTheme="minorHAnsi" w:hAnsiTheme="minorHAnsi" w:cstheme="minorHAnsi"/>
          <w:sz w:val="24"/>
          <w:szCs w:val="24"/>
        </w:rPr>
      </w:pPr>
      <w:r w:rsidRPr="00877D38">
        <w:rPr>
          <w:rStyle w:val="Teksttreci"/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Karlino, dnia 28.02.2023 r.  </w:t>
      </w:r>
    </w:p>
    <w:p w:rsidR="00877D38" w:rsidRPr="00877D38" w:rsidRDefault="00877D38" w:rsidP="00877D38">
      <w:pPr>
        <w:pStyle w:val="Teksttreci0"/>
        <w:spacing w:after="126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877D38">
        <w:rPr>
          <w:rStyle w:val="Teksttreci"/>
          <w:rFonts w:asciiTheme="minorHAnsi" w:hAnsiTheme="minorHAnsi" w:cstheme="minorHAnsi"/>
          <w:sz w:val="24"/>
          <w:szCs w:val="24"/>
        </w:rPr>
        <w:t>SG</w:t>
      </w:r>
      <w:r w:rsidRPr="00877D38">
        <w:rPr>
          <w:rStyle w:val="Teksttreci"/>
          <w:rFonts w:asciiTheme="minorHAnsi" w:hAnsiTheme="minorHAnsi" w:cstheme="minorHAnsi"/>
          <w:sz w:val="24"/>
          <w:szCs w:val="24"/>
        </w:rPr>
        <w:t>.033.</w:t>
      </w:r>
      <w:r w:rsidRPr="00877D38">
        <w:rPr>
          <w:rStyle w:val="Teksttreci"/>
          <w:rFonts w:asciiTheme="minorHAnsi" w:hAnsiTheme="minorHAnsi" w:cstheme="minorHAnsi"/>
          <w:sz w:val="24"/>
          <w:szCs w:val="24"/>
        </w:rPr>
        <w:t>1</w:t>
      </w:r>
      <w:r w:rsidRPr="00877D38">
        <w:rPr>
          <w:rStyle w:val="Teksttreci"/>
          <w:rFonts w:asciiTheme="minorHAnsi" w:hAnsiTheme="minorHAnsi" w:cstheme="minorHAnsi"/>
          <w:sz w:val="24"/>
          <w:szCs w:val="24"/>
        </w:rPr>
        <w:t>.2023.</w:t>
      </w:r>
      <w:r w:rsidRPr="00877D38">
        <w:rPr>
          <w:rStyle w:val="Teksttreci"/>
          <w:rFonts w:asciiTheme="minorHAnsi" w:hAnsiTheme="minorHAnsi" w:cstheme="minorHAnsi"/>
          <w:sz w:val="24"/>
          <w:szCs w:val="24"/>
        </w:rPr>
        <w:t>JS</w:t>
      </w:r>
    </w:p>
    <w:p w:rsidR="00877D38" w:rsidRPr="00877D38" w:rsidRDefault="00877D38" w:rsidP="00877D38">
      <w:pPr>
        <w:pStyle w:val="Teksttreci30"/>
        <w:spacing w:after="0"/>
        <w:rPr>
          <w:rFonts w:asciiTheme="minorHAnsi" w:hAnsiTheme="minorHAnsi" w:cstheme="minorHAnsi"/>
          <w:sz w:val="24"/>
          <w:szCs w:val="24"/>
        </w:rPr>
      </w:pPr>
      <w:r w:rsidRPr="00877D38">
        <w:rPr>
          <w:rStyle w:val="Teksttreci3"/>
          <w:rFonts w:asciiTheme="minorHAnsi" w:hAnsiTheme="minorHAnsi" w:cstheme="minorHAnsi"/>
          <w:sz w:val="24"/>
          <w:szCs w:val="24"/>
        </w:rPr>
        <w:t>INFORMACJA</w:t>
      </w:r>
    </w:p>
    <w:p w:rsidR="00877D38" w:rsidRPr="00877D38" w:rsidRDefault="00877D38" w:rsidP="00877D38">
      <w:pPr>
        <w:pStyle w:val="Teksttreci30"/>
        <w:rPr>
          <w:rFonts w:asciiTheme="minorHAnsi" w:hAnsiTheme="minorHAnsi" w:cstheme="minorHAnsi"/>
          <w:sz w:val="24"/>
          <w:szCs w:val="24"/>
        </w:rPr>
      </w:pPr>
      <w:r w:rsidRPr="00877D38">
        <w:rPr>
          <w:rStyle w:val="Teksttreci3"/>
          <w:rFonts w:asciiTheme="minorHAnsi" w:hAnsiTheme="minorHAnsi" w:cstheme="minorHAnsi"/>
          <w:sz w:val="24"/>
          <w:szCs w:val="24"/>
        </w:rPr>
        <w:t>O DZIAŁANIACH PODEJMOWANYCH WOBEC</w:t>
      </w:r>
      <w:r w:rsidRPr="00877D38">
        <w:rPr>
          <w:rStyle w:val="Teksttreci3"/>
          <w:rFonts w:asciiTheme="minorHAnsi" w:hAnsiTheme="minorHAnsi" w:cstheme="minorHAnsi"/>
          <w:sz w:val="24"/>
          <w:szCs w:val="24"/>
        </w:rPr>
        <w:br/>
      </w:r>
      <w:r w:rsidRPr="00877D38">
        <w:rPr>
          <w:rStyle w:val="Teksttreci3"/>
          <w:rFonts w:asciiTheme="minorHAnsi" w:hAnsiTheme="minorHAnsi" w:cstheme="minorHAnsi"/>
          <w:sz w:val="24"/>
          <w:szCs w:val="24"/>
        </w:rPr>
        <w:t>BURMISTRZA KARLINA</w:t>
      </w:r>
      <w:r w:rsidRPr="00877D38">
        <w:rPr>
          <w:rStyle w:val="Teksttreci3"/>
          <w:rFonts w:asciiTheme="minorHAnsi" w:hAnsiTheme="minorHAnsi" w:cstheme="minorHAnsi"/>
          <w:sz w:val="24"/>
          <w:szCs w:val="24"/>
        </w:rPr>
        <w:br/>
        <w:t>PRZEZ PODMIOTY WYKONUJĄCE ZAWODOWĄ</w:t>
      </w:r>
      <w:r w:rsidRPr="00877D38">
        <w:rPr>
          <w:rStyle w:val="Teksttreci3"/>
          <w:rFonts w:asciiTheme="minorHAnsi" w:hAnsiTheme="minorHAnsi" w:cstheme="minorHAnsi"/>
          <w:sz w:val="24"/>
          <w:szCs w:val="24"/>
        </w:rPr>
        <w:br/>
        <w:t>DZIAŁALNOŚĆ LOBBINGOWĄ</w:t>
      </w:r>
    </w:p>
    <w:p w:rsidR="00877D38" w:rsidRPr="00877D38" w:rsidRDefault="00877D38" w:rsidP="00877D38">
      <w:pPr>
        <w:pStyle w:val="Teksttreci0"/>
        <w:spacing w:after="820" w:line="360" w:lineRule="auto"/>
        <w:ind w:firstLine="720"/>
        <w:jc w:val="both"/>
        <w:rPr>
          <w:rStyle w:val="Teksttreci"/>
          <w:rFonts w:asciiTheme="minorHAnsi" w:hAnsiTheme="minorHAnsi" w:cstheme="minorHAnsi"/>
          <w:sz w:val="24"/>
          <w:szCs w:val="24"/>
        </w:rPr>
      </w:pPr>
      <w:r w:rsidRPr="00877D38">
        <w:rPr>
          <w:rStyle w:val="Teksttreci"/>
          <w:rFonts w:asciiTheme="minorHAnsi" w:hAnsiTheme="minorHAnsi" w:cstheme="minorHAnsi"/>
          <w:sz w:val="24"/>
          <w:szCs w:val="24"/>
        </w:rPr>
        <w:t xml:space="preserve">Realizując postanowienie art. 18 ustawy z dnia 7 lipca 2005 roku o działalności lobbingowej w procesie stanowienia prawa (Dz. U. z 2017 r. poz. 248), informuję, </w:t>
      </w:r>
      <w:r>
        <w:rPr>
          <w:rStyle w:val="Teksttreci"/>
          <w:rFonts w:asciiTheme="minorHAnsi" w:hAnsiTheme="minorHAnsi" w:cstheme="minorHAnsi"/>
          <w:sz w:val="24"/>
          <w:szCs w:val="24"/>
        </w:rPr>
        <w:br/>
      </w:r>
      <w:r w:rsidRPr="00877D38">
        <w:rPr>
          <w:rStyle w:val="Teksttreci"/>
          <w:rFonts w:asciiTheme="minorHAnsi" w:hAnsiTheme="minorHAnsi" w:cstheme="minorHAnsi"/>
          <w:sz w:val="24"/>
          <w:szCs w:val="24"/>
        </w:rPr>
        <w:t xml:space="preserve">że w 2022 roku nie zarejestrowano działań podejmowanych przez podmioty wykonujące działalność lobbingową wobec </w:t>
      </w:r>
      <w:r>
        <w:rPr>
          <w:rStyle w:val="Teksttreci"/>
          <w:rFonts w:asciiTheme="minorHAnsi" w:hAnsiTheme="minorHAnsi" w:cstheme="minorHAnsi"/>
          <w:sz w:val="24"/>
          <w:szCs w:val="24"/>
        </w:rPr>
        <w:t>Burmistrza Karlina,</w:t>
      </w:r>
      <w:bookmarkStart w:id="0" w:name="_GoBack"/>
      <w:bookmarkEnd w:id="0"/>
      <w:r w:rsidRPr="00877D38">
        <w:rPr>
          <w:rStyle w:val="Teksttreci"/>
          <w:rFonts w:asciiTheme="minorHAnsi" w:hAnsiTheme="minorHAnsi" w:cstheme="minorHAnsi"/>
          <w:sz w:val="24"/>
          <w:szCs w:val="24"/>
        </w:rPr>
        <w:t xml:space="preserve"> obsługiwanego przez Urząd </w:t>
      </w:r>
      <w:r>
        <w:rPr>
          <w:rStyle w:val="Teksttreci"/>
          <w:rFonts w:asciiTheme="minorHAnsi" w:hAnsiTheme="minorHAnsi" w:cstheme="minorHAnsi"/>
          <w:sz w:val="24"/>
          <w:szCs w:val="24"/>
        </w:rPr>
        <w:t>Miejski                             w Karlinie</w:t>
      </w:r>
      <w:r w:rsidRPr="00877D38">
        <w:rPr>
          <w:rStyle w:val="Teksttreci"/>
          <w:rFonts w:asciiTheme="minorHAnsi" w:hAnsiTheme="minorHAnsi" w:cstheme="minorHAnsi"/>
          <w:sz w:val="24"/>
          <w:szCs w:val="24"/>
        </w:rPr>
        <w:t>.</w:t>
      </w:r>
    </w:p>
    <w:p w:rsidR="00D4307A" w:rsidRDefault="00877D38"/>
    <w:sectPr w:rsidR="00D4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AE"/>
    <w:rsid w:val="0019125B"/>
    <w:rsid w:val="002D1CAE"/>
    <w:rsid w:val="00877D38"/>
    <w:rsid w:val="00F8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8D7CE-F012-45BC-813E-8D21B80F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877D38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877D38"/>
    <w:pPr>
      <w:widowControl w:val="0"/>
      <w:spacing w:after="600" w:line="300" w:lineRule="auto"/>
      <w:ind w:firstLine="360"/>
    </w:pPr>
    <w:rPr>
      <w:rFonts w:ascii="Times New Roman" w:eastAsia="Times New Roman" w:hAnsi="Times New Roman" w:cs="Times New Roman"/>
    </w:rPr>
  </w:style>
  <w:style w:type="character" w:customStyle="1" w:styleId="Teksttreci3">
    <w:name w:val="Tekst treści (3)_"/>
    <w:basedOn w:val="Domylnaczcionkaakapitu"/>
    <w:link w:val="Teksttreci30"/>
    <w:locked/>
    <w:rsid w:val="00877D3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877D38"/>
    <w:pPr>
      <w:widowControl w:val="0"/>
      <w:spacing w:after="1080" w:line="276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2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559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Stepczyński</dc:creator>
  <cp:keywords/>
  <dc:description/>
  <cp:lastModifiedBy>Jarosław Stepczyński</cp:lastModifiedBy>
  <cp:revision>2</cp:revision>
  <dcterms:created xsi:type="dcterms:W3CDTF">2023-02-28T13:55:00Z</dcterms:created>
  <dcterms:modified xsi:type="dcterms:W3CDTF">2023-02-28T13:57:00Z</dcterms:modified>
</cp:coreProperties>
</file>