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65C" w:rsidRPr="00A960CB" w:rsidRDefault="00CA265C" w:rsidP="00F1628F">
      <w:pPr>
        <w:jc w:val="right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 xml:space="preserve">Karlino, dnia </w:t>
      </w:r>
      <w:r w:rsidR="00F1628F" w:rsidRPr="00A960CB">
        <w:rPr>
          <w:rFonts w:ascii="Times New Roman" w:hAnsi="Times New Roman" w:cs="Times New Roman"/>
          <w:sz w:val="24"/>
          <w:szCs w:val="24"/>
        </w:rPr>
        <w:t>14 października</w:t>
      </w:r>
      <w:r w:rsidRPr="00A960CB">
        <w:rPr>
          <w:rFonts w:ascii="Times New Roman" w:hAnsi="Times New Roman" w:cs="Times New Roman"/>
          <w:sz w:val="24"/>
          <w:szCs w:val="24"/>
        </w:rPr>
        <w:t xml:space="preserve"> 202</w:t>
      </w:r>
      <w:r w:rsidR="00F1628F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265C" w:rsidRPr="00A960CB" w:rsidRDefault="00CA265C" w:rsidP="00CA265C">
      <w:pPr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GG.6150.</w:t>
      </w:r>
      <w:r w:rsidR="00B255E3">
        <w:rPr>
          <w:rFonts w:ascii="Times New Roman" w:hAnsi="Times New Roman" w:cs="Times New Roman"/>
          <w:b/>
          <w:sz w:val="24"/>
          <w:szCs w:val="24"/>
        </w:rPr>
        <w:t>10</w:t>
      </w:r>
      <w:r w:rsidRPr="00A960CB">
        <w:rPr>
          <w:rFonts w:ascii="Times New Roman" w:hAnsi="Times New Roman" w:cs="Times New Roman"/>
          <w:b/>
          <w:sz w:val="24"/>
          <w:szCs w:val="24"/>
        </w:rPr>
        <w:t>.202</w:t>
      </w:r>
      <w:r w:rsidR="00F1628F" w:rsidRPr="00A960CB">
        <w:rPr>
          <w:rFonts w:ascii="Times New Roman" w:hAnsi="Times New Roman" w:cs="Times New Roman"/>
          <w:b/>
          <w:sz w:val="24"/>
          <w:szCs w:val="24"/>
        </w:rPr>
        <w:t>2</w:t>
      </w:r>
      <w:r w:rsidRPr="00A960CB">
        <w:rPr>
          <w:rFonts w:ascii="Times New Roman" w:hAnsi="Times New Roman" w:cs="Times New Roman"/>
          <w:b/>
          <w:sz w:val="24"/>
          <w:szCs w:val="24"/>
        </w:rPr>
        <w:t>.</w:t>
      </w:r>
      <w:r w:rsidR="00F1628F" w:rsidRPr="00A960CB">
        <w:rPr>
          <w:rFonts w:ascii="Times New Roman" w:hAnsi="Times New Roman" w:cs="Times New Roman"/>
          <w:b/>
          <w:sz w:val="24"/>
          <w:szCs w:val="24"/>
        </w:rPr>
        <w:t>MK</w:t>
      </w:r>
    </w:p>
    <w:p w:rsidR="00CA265C" w:rsidRPr="00A960CB" w:rsidRDefault="00CA265C" w:rsidP="00CA265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CA265C" w:rsidRPr="00A960CB" w:rsidRDefault="00CA265C" w:rsidP="00F1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o terminie polowań zbiorowych</w:t>
      </w:r>
    </w:p>
    <w:p w:rsidR="00F1628F" w:rsidRPr="00A960CB" w:rsidRDefault="00F1628F" w:rsidP="00F1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65C" w:rsidRPr="00A960CB" w:rsidRDefault="00CA265C" w:rsidP="00CA2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Na podstawie art. 42ab ust. 2 ustawy z dnia 13 października 1995 r. Prawo Łowieckie (Dz.</w:t>
      </w:r>
      <w:r w:rsidR="00A960CB" w:rsidRPr="00A960CB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U. z 202</w:t>
      </w:r>
      <w:r w:rsidR="00A960CB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960CB" w:rsidRPr="00A960CB">
        <w:rPr>
          <w:rFonts w:ascii="Times New Roman" w:hAnsi="Times New Roman" w:cs="Times New Roman"/>
          <w:sz w:val="24"/>
          <w:szCs w:val="24"/>
        </w:rPr>
        <w:t>173</w:t>
      </w:r>
      <w:r w:rsidRPr="00A960CB">
        <w:rPr>
          <w:rFonts w:ascii="Times New Roman" w:hAnsi="Times New Roman" w:cs="Times New Roman"/>
          <w:sz w:val="24"/>
          <w:szCs w:val="24"/>
        </w:rPr>
        <w:t>),</w:t>
      </w:r>
    </w:p>
    <w:p w:rsidR="00CA265C" w:rsidRPr="00A960CB" w:rsidRDefault="00CA265C" w:rsidP="00CA265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z a w i a d a m i a m,</w:t>
      </w:r>
    </w:p>
    <w:p w:rsidR="00CA265C" w:rsidRPr="00A960CB" w:rsidRDefault="00CA265C" w:rsidP="00F1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o planowanym terminie, w tym godzinie rozpoczęcia polowań zbiorowych przez Koło Łowieckie „</w:t>
      </w:r>
      <w:r w:rsidR="00B255E3">
        <w:rPr>
          <w:rFonts w:ascii="Times New Roman" w:hAnsi="Times New Roman" w:cs="Times New Roman"/>
          <w:sz w:val="24"/>
          <w:szCs w:val="24"/>
        </w:rPr>
        <w:t>DIANA</w:t>
      </w:r>
      <w:r w:rsidR="00DC6D3A" w:rsidRPr="00A960CB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” Ko</w:t>
      </w:r>
      <w:r w:rsidR="00DC6D3A" w:rsidRPr="00A960CB">
        <w:rPr>
          <w:rFonts w:ascii="Times New Roman" w:hAnsi="Times New Roman" w:cs="Times New Roman"/>
          <w:sz w:val="24"/>
          <w:szCs w:val="24"/>
        </w:rPr>
        <w:t>szalin</w:t>
      </w:r>
      <w:r w:rsidRPr="00A960CB">
        <w:rPr>
          <w:rFonts w:ascii="Times New Roman" w:hAnsi="Times New Roman" w:cs="Times New Roman"/>
          <w:sz w:val="24"/>
          <w:szCs w:val="24"/>
        </w:rPr>
        <w:t xml:space="preserve"> na terenie Gminy Karlino w sezonie 202</w:t>
      </w:r>
      <w:r w:rsidR="00A960CB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>/202</w:t>
      </w:r>
      <w:r w:rsidR="00A960CB" w:rsidRPr="00A960CB">
        <w:rPr>
          <w:rFonts w:ascii="Times New Roman" w:hAnsi="Times New Roman" w:cs="Times New Roman"/>
          <w:sz w:val="24"/>
          <w:szCs w:val="24"/>
        </w:rPr>
        <w:t>3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709"/>
        <w:gridCol w:w="2401"/>
        <w:gridCol w:w="1418"/>
        <w:gridCol w:w="1631"/>
      </w:tblGrid>
      <w:tr w:rsidR="00DC6D3A" w:rsidRPr="00A960CB" w:rsidTr="00A960CB">
        <w:trPr>
          <w:trHeight w:val="5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rewir polowań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Godzina rozpoczęcia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Godzina zakończenia</w:t>
            </w:r>
          </w:p>
        </w:tc>
      </w:tr>
      <w:tr w:rsidR="00DC6D3A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09" w:rsidRPr="00A960CB" w:rsidRDefault="00B255E3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D3A"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D3A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A960CB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Obwód łowiecki nr 4</w:t>
            </w:r>
            <w:r w:rsidR="00B25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07B2">
              <w:rPr>
                <w:rFonts w:ascii="Times New Roman" w:hAnsi="Times New Roman" w:cs="Times New Roman"/>
                <w:sz w:val="24"/>
                <w:szCs w:val="24"/>
              </w:rPr>
              <w:t>: Lubiechowo, Kowańcz, Karścino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B16C95" w:rsidRPr="00A96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537209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="00B16C95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25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7B2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.11.2022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B2" w:rsidRDefault="006B07B2" w:rsidP="006B07B2">
            <w:r w:rsidRPr="00D10107">
              <w:rPr>
                <w:rFonts w:ascii="Times New Roman" w:hAnsi="Times New Roman" w:cs="Times New Roman"/>
                <w:sz w:val="24"/>
                <w:szCs w:val="24"/>
              </w:rPr>
              <w:t>Obwód łowiecki nr 48: Lubiechowo, Kowańcz, Karścino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7B2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12.11.2022 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B2" w:rsidRDefault="006B07B2" w:rsidP="006B07B2">
            <w:r w:rsidRPr="00D10107">
              <w:rPr>
                <w:rFonts w:ascii="Times New Roman" w:hAnsi="Times New Roman" w:cs="Times New Roman"/>
                <w:sz w:val="24"/>
                <w:szCs w:val="24"/>
              </w:rPr>
              <w:t>Obwód łowiecki nr 48: Lubiechowo, Kowańcz, Karścino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7B2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19.11.2022 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Default="006B07B2" w:rsidP="006B07B2">
            <w:r w:rsidRPr="00D10107">
              <w:rPr>
                <w:rFonts w:ascii="Times New Roman" w:hAnsi="Times New Roman" w:cs="Times New Roman"/>
                <w:sz w:val="24"/>
                <w:szCs w:val="24"/>
              </w:rPr>
              <w:t>Obwód łowiecki nr 48: Lubiechowo, Kowańcz, Karścino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7B2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26.11.2022 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Default="006B07B2" w:rsidP="006B07B2">
            <w:r w:rsidRPr="00D10107">
              <w:rPr>
                <w:rFonts w:ascii="Times New Roman" w:hAnsi="Times New Roman" w:cs="Times New Roman"/>
                <w:sz w:val="24"/>
                <w:szCs w:val="24"/>
              </w:rPr>
              <w:t>Obwód łowiecki nr 48: Lubiechowo, Kowańcz, Karścino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7B2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Default="006B07B2" w:rsidP="006B07B2">
            <w:r w:rsidRPr="00D10107">
              <w:rPr>
                <w:rFonts w:ascii="Times New Roman" w:hAnsi="Times New Roman" w:cs="Times New Roman"/>
                <w:sz w:val="24"/>
                <w:szCs w:val="24"/>
              </w:rPr>
              <w:t>Obwód łowiecki nr 48: Lubiechowo, Kowańcz, Karścino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7B2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Default="006B07B2" w:rsidP="006B07B2">
            <w:r w:rsidRPr="00D10107">
              <w:rPr>
                <w:rFonts w:ascii="Times New Roman" w:hAnsi="Times New Roman" w:cs="Times New Roman"/>
                <w:sz w:val="24"/>
                <w:szCs w:val="24"/>
              </w:rPr>
              <w:t>Obwód łowiecki nr 48: Lubiechowo, Kowańcz, Karścino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7B2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Default="006B07B2" w:rsidP="006B07B2">
            <w:r w:rsidRPr="00D10107">
              <w:rPr>
                <w:rFonts w:ascii="Times New Roman" w:hAnsi="Times New Roman" w:cs="Times New Roman"/>
                <w:sz w:val="24"/>
                <w:szCs w:val="24"/>
              </w:rPr>
              <w:t>Obwód łowiecki nr 48: Lubiechowo, Kowańcz, Karścino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7B2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Default="006B07B2" w:rsidP="006B07B2">
            <w:r w:rsidRPr="00D10107">
              <w:rPr>
                <w:rFonts w:ascii="Times New Roman" w:hAnsi="Times New Roman" w:cs="Times New Roman"/>
                <w:sz w:val="24"/>
                <w:szCs w:val="24"/>
              </w:rPr>
              <w:t>Obwód łowiecki nr 48: Lubiechowo, Kowańcz, Karścino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7B2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Default="006B07B2" w:rsidP="006B07B2">
            <w:r w:rsidRPr="00D10107">
              <w:rPr>
                <w:rFonts w:ascii="Times New Roman" w:hAnsi="Times New Roman" w:cs="Times New Roman"/>
                <w:sz w:val="24"/>
                <w:szCs w:val="24"/>
              </w:rPr>
              <w:t>Obwód łowiecki nr 48: Lubiechowo, Kowańcz, Karścino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7B2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Default="006B07B2" w:rsidP="006B07B2">
            <w:r w:rsidRPr="00D10107">
              <w:rPr>
                <w:rFonts w:ascii="Times New Roman" w:hAnsi="Times New Roman" w:cs="Times New Roman"/>
                <w:sz w:val="24"/>
                <w:szCs w:val="24"/>
              </w:rPr>
              <w:t>Obwód łowiecki nr 48: Lubiechowo, Kowańcz, Karścino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7B2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Default="006B07B2" w:rsidP="006B07B2">
            <w:r w:rsidRPr="00D10107">
              <w:rPr>
                <w:rFonts w:ascii="Times New Roman" w:hAnsi="Times New Roman" w:cs="Times New Roman"/>
                <w:sz w:val="24"/>
                <w:szCs w:val="24"/>
              </w:rPr>
              <w:t>Obwód łowiecki nr 48: Lubiechowo, Kowańcz, Karścino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7B2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Default="006B07B2" w:rsidP="006B07B2">
            <w:r w:rsidRPr="00D10107">
              <w:rPr>
                <w:rFonts w:ascii="Times New Roman" w:hAnsi="Times New Roman" w:cs="Times New Roman"/>
                <w:sz w:val="24"/>
                <w:szCs w:val="24"/>
              </w:rPr>
              <w:t>Obwód łowiecki nr 48: Lubiechowo, Kowańcz, Karścino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7B2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14.01.2023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Default="006B07B2" w:rsidP="006B07B2">
            <w:r w:rsidRPr="00D10107">
              <w:rPr>
                <w:rFonts w:ascii="Times New Roman" w:hAnsi="Times New Roman" w:cs="Times New Roman"/>
                <w:sz w:val="24"/>
                <w:szCs w:val="24"/>
              </w:rPr>
              <w:t>Obwód łowiecki nr 48: Lubiechowo, Kowańcz, Karścino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7B2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Default="006B07B2" w:rsidP="006B07B2">
            <w:r w:rsidRPr="00D10107">
              <w:rPr>
                <w:rFonts w:ascii="Times New Roman" w:hAnsi="Times New Roman" w:cs="Times New Roman"/>
                <w:sz w:val="24"/>
                <w:szCs w:val="24"/>
              </w:rPr>
              <w:t>Obwód łowiecki nr 48: Lubiechowo, Kowańcz, Karścino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7B2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28.01.2023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Default="006B07B2" w:rsidP="006B07B2">
            <w:r w:rsidRPr="00D10107">
              <w:rPr>
                <w:rFonts w:ascii="Times New Roman" w:hAnsi="Times New Roman" w:cs="Times New Roman"/>
                <w:sz w:val="24"/>
                <w:szCs w:val="24"/>
              </w:rPr>
              <w:t>Obwód łowiecki nr 48: Lubiechowo, Kowańcz, Karścino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2" w:rsidRPr="00A960CB" w:rsidRDefault="006B07B2" w:rsidP="006B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</w:r>
    </w:p>
    <w:p w:rsidR="00CA265C" w:rsidRPr="00A960CB" w:rsidRDefault="00CA265C" w:rsidP="00CA2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Ponadto informuję, że właściciel, posiadacz lub zarządca gruntu, w terminie nie krótszym niż 3 dni przed planowanym terminem rozpoczęcia polowania zbiorowego, może zgłosić sprzeciw wraz z uzasadnieniem do Burmistrza. W sprzeciwie właściciel, posiadacz lub zarządca gruntu powinien wskazać nieruchomość przez podanie dokładnego adresu,</w:t>
      </w:r>
      <w:r w:rsidR="002478F6">
        <w:rPr>
          <w:rFonts w:ascii="Times New Roman" w:hAnsi="Times New Roman" w:cs="Times New Roman"/>
          <w:sz w:val="24"/>
          <w:szCs w:val="24"/>
        </w:rPr>
        <w:br/>
      </w:r>
      <w:r w:rsidRPr="00A960CB">
        <w:rPr>
          <w:rFonts w:ascii="Times New Roman" w:hAnsi="Times New Roman" w:cs="Times New Roman"/>
          <w:sz w:val="24"/>
          <w:szCs w:val="24"/>
        </w:rPr>
        <w:t>a w przypadku gdyby takiego adresu nie było</w:t>
      </w:r>
      <w:r w:rsidR="002478F6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- numeru działki ewidencyjnej i obrębu.</w:t>
      </w:r>
    </w:p>
    <w:p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 xml:space="preserve">Burmistrz zawiadamia niezwłocznie dzierżawcę lub zarządcę obwodu łowieckiego </w:t>
      </w:r>
      <w:r w:rsidR="002478F6">
        <w:rPr>
          <w:rFonts w:ascii="Times New Roman" w:hAnsi="Times New Roman" w:cs="Times New Roman"/>
          <w:sz w:val="24"/>
          <w:szCs w:val="24"/>
        </w:rPr>
        <w:br/>
      </w:r>
      <w:r w:rsidRPr="00A960CB">
        <w:rPr>
          <w:rFonts w:ascii="Times New Roman" w:hAnsi="Times New Roman" w:cs="Times New Roman"/>
          <w:sz w:val="24"/>
          <w:szCs w:val="24"/>
        </w:rPr>
        <w:t>o wniesionym przez właściciela, posiadacza albo zarządcę  gruntu o sprzeciwie do organizowanego polowania zbiorowego, przekazując mu ten sprzeciw wraz z uzasadnieniem.</w:t>
      </w:r>
    </w:p>
    <w:p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Dzierżawca lub zarządca obwodu łowieckiego przy organizacji polowania zbiorowego uwzględnia sprzeciw, gdy wykonanie polowania będzie zagrażało bezpieczeństwu lub życiu ludzi.</w:t>
      </w:r>
    </w:p>
    <w:p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Dzierżawca lub zarządca obwodu łowieckiego obowiązany jest przed planowanym terminem rozpoczęcia polowania zbiorowego oznakować obszar tego polowania tablicami ostrzegawczymi.</w:t>
      </w:r>
    </w:p>
    <w:p w:rsidR="0070418B" w:rsidRDefault="00CA265C" w:rsidP="006B07B2">
      <w:pPr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 xml:space="preserve">Niniejsze obwieszczenie zostaje podane do publicznej wiadomości przez zamieszczenie na stronie internetowej Urzędu Miejskiego w Karlinie </w:t>
      </w:r>
      <w:hyperlink r:id="rId4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78F6">
        <w:rPr>
          <w:rFonts w:ascii="Times New Roman" w:hAnsi="Times New Roman" w:cs="Times New Roman"/>
          <w:sz w:val="24"/>
          <w:szCs w:val="24"/>
        </w:rPr>
        <w:br/>
      </w:r>
      <w:r w:rsidRPr="00A960CB">
        <w:rPr>
          <w:rFonts w:ascii="Times New Roman" w:hAnsi="Times New Roman" w:cs="Times New Roman"/>
          <w:sz w:val="24"/>
          <w:szCs w:val="24"/>
        </w:rPr>
        <w:t xml:space="preserve">i </w:t>
      </w:r>
      <w:hyperlink r:id="rId5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www.bip.karlino.pl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oraz poprzez wywieszenie na tablicy ogłoszeń w budynku Urzędu Miejskiego w Karlinie Plac Jana Pawła II 6.</w:t>
      </w:r>
    </w:p>
    <w:p w:rsidR="00CF393A" w:rsidRDefault="00CF393A" w:rsidP="006B0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93A" w:rsidRDefault="00CF393A" w:rsidP="00CF39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Karlina</w:t>
      </w:r>
    </w:p>
    <w:p w:rsidR="00CF393A" w:rsidRDefault="00CF393A" w:rsidP="00CF39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Miśko</w:t>
      </w:r>
    </w:p>
    <w:p w:rsidR="00CF393A" w:rsidRPr="00A960CB" w:rsidRDefault="00CF393A" w:rsidP="00CF39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F393A" w:rsidRPr="00A960CB" w:rsidSect="00D10B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04"/>
    <w:rsid w:val="000152DD"/>
    <w:rsid w:val="000216E2"/>
    <w:rsid w:val="0005182B"/>
    <w:rsid w:val="000828D5"/>
    <w:rsid w:val="000C1DD0"/>
    <w:rsid w:val="001751C0"/>
    <w:rsid w:val="002478F6"/>
    <w:rsid w:val="002A06C3"/>
    <w:rsid w:val="0035243A"/>
    <w:rsid w:val="00403B33"/>
    <w:rsid w:val="00433DF2"/>
    <w:rsid w:val="00437321"/>
    <w:rsid w:val="004F0744"/>
    <w:rsid w:val="00537209"/>
    <w:rsid w:val="006B07B2"/>
    <w:rsid w:val="006D597E"/>
    <w:rsid w:val="0070418B"/>
    <w:rsid w:val="00835472"/>
    <w:rsid w:val="00864A23"/>
    <w:rsid w:val="008A568E"/>
    <w:rsid w:val="00924854"/>
    <w:rsid w:val="00A960CB"/>
    <w:rsid w:val="00AE0695"/>
    <w:rsid w:val="00B16C95"/>
    <w:rsid w:val="00B255E3"/>
    <w:rsid w:val="00B63404"/>
    <w:rsid w:val="00C014CB"/>
    <w:rsid w:val="00C459F1"/>
    <w:rsid w:val="00CA265C"/>
    <w:rsid w:val="00CB2C25"/>
    <w:rsid w:val="00CF393A"/>
    <w:rsid w:val="00D10B54"/>
    <w:rsid w:val="00D80F56"/>
    <w:rsid w:val="00DC6D3A"/>
    <w:rsid w:val="00EC1988"/>
    <w:rsid w:val="00EC5DC0"/>
    <w:rsid w:val="00F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E54E"/>
  <w15:docId w15:val="{175A5911-837F-4A21-99FA-95E43BB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26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2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karlino.pl" TargetMode="External"/><Relationship Id="rId4" Type="http://schemas.openxmlformats.org/officeDocument/2006/relationships/hyperlink" Target="http://www.karl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4</cp:revision>
  <cp:lastPrinted>2022-10-14T11:18:00Z</cp:lastPrinted>
  <dcterms:created xsi:type="dcterms:W3CDTF">2022-10-14T11:20:00Z</dcterms:created>
  <dcterms:modified xsi:type="dcterms:W3CDTF">2022-10-14T12:11:00Z</dcterms:modified>
</cp:coreProperties>
</file>