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40B9" w14:textId="3460EDFD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Zarządzenie Nr </w:t>
      </w:r>
      <w:r w:rsidR="002A046E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8F4DB4">
        <w:rPr>
          <w:rFonts w:eastAsia="Times New Roman" w:cstheme="minorHAnsi"/>
          <w:b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2A046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1249FC2F" w14:textId="77777777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Burmistrza Karlina</w:t>
      </w:r>
    </w:p>
    <w:p w14:paraId="3B5C5E08" w14:textId="77B912BB" w:rsidR="005668A9" w:rsidRDefault="005668A9" w:rsidP="005668A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2A046E">
        <w:rPr>
          <w:rFonts w:eastAsia="Times New Roman" w:cstheme="minorHAnsi"/>
          <w:sz w:val="24"/>
          <w:szCs w:val="24"/>
          <w:lang w:eastAsia="pl-PL"/>
        </w:rPr>
        <w:t>1</w:t>
      </w:r>
      <w:r w:rsidR="006673D1">
        <w:rPr>
          <w:rFonts w:eastAsia="Times New Roman" w:cstheme="minorHAnsi"/>
          <w:sz w:val="24"/>
          <w:szCs w:val="24"/>
          <w:lang w:eastAsia="pl-PL"/>
        </w:rPr>
        <w:t>6</w:t>
      </w:r>
      <w:r w:rsidR="00CC3FA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A046E">
        <w:rPr>
          <w:rFonts w:eastAsia="Times New Roman" w:cstheme="minorHAnsi"/>
          <w:sz w:val="24"/>
          <w:szCs w:val="24"/>
          <w:lang w:eastAsia="pl-PL"/>
        </w:rPr>
        <w:t xml:space="preserve">kwietnia </w:t>
      </w:r>
      <w:r>
        <w:rPr>
          <w:rFonts w:eastAsia="Times New Roman" w:cstheme="minorHAnsi"/>
          <w:sz w:val="24"/>
          <w:szCs w:val="24"/>
          <w:lang w:eastAsia="pl-PL"/>
        </w:rPr>
        <w:t>202</w:t>
      </w:r>
      <w:r w:rsidR="002A046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1903345" w14:textId="08559C85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</w:t>
      </w:r>
      <w:r w:rsidR="00D7182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w Karlinie.</w:t>
      </w:r>
    </w:p>
    <w:p w14:paraId="740BBA27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F14D14" w14:textId="77777777" w:rsidR="005668A9" w:rsidRDefault="005668A9" w:rsidP="005668A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426A2C0" w14:textId="194B0856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Na podstawie art. 33 ust. 2 ustawy z dnia 8 marca 1990 r. o samorządzie gminnym                 (Dz. U. z 202</w:t>
      </w:r>
      <w:r w:rsidR="009D3F13">
        <w:rPr>
          <w:rFonts w:eastAsia="Times New Roman" w:cstheme="minorHAnsi"/>
          <w:sz w:val="24"/>
          <w:szCs w:val="24"/>
          <w:lang w:eastAsia="pl-PL"/>
        </w:rPr>
        <w:t>4</w:t>
      </w:r>
      <w:r w:rsidR="0098324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9D3F13">
        <w:rPr>
          <w:rFonts w:eastAsia="Times New Roman" w:cstheme="minorHAnsi"/>
          <w:sz w:val="24"/>
          <w:szCs w:val="24"/>
          <w:lang w:eastAsia="pl-PL"/>
        </w:rPr>
        <w:t>609</w:t>
      </w:r>
      <w:r>
        <w:rPr>
          <w:rFonts w:eastAsia="Times New Roman" w:cstheme="minorHAnsi"/>
          <w:sz w:val="24"/>
          <w:szCs w:val="24"/>
          <w:lang w:eastAsia="pl-PL"/>
        </w:rPr>
        <w:t>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193E7938" w14:textId="77777777" w:rsidR="005668A9" w:rsidRDefault="005668A9" w:rsidP="005668A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BD13A4" w14:textId="576256B5" w:rsidR="00C13272" w:rsidRPr="00C13272" w:rsidRDefault="005668A9" w:rsidP="00C1327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</w:t>
      </w:r>
      <w:r w:rsidR="006673D1">
        <w:rPr>
          <w:rFonts w:eastAsia="Times New Roman" w:cstheme="minorHAnsi"/>
          <w:sz w:val="24"/>
          <w:szCs w:val="24"/>
          <w:lang w:eastAsia="pl-PL"/>
        </w:rPr>
        <w:br/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2008 r</w:t>
      </w:r>
      <w:r w:rsidR="006673D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w sprawie Regulaminu Organizacyjnego Urzędu Miasta i Gminy Karlino, teks</w:t>
      </w:r>
      <w:r w:rsidR="00EB4C83">
        <w:rPr>
          <w:rFonts w:eastAsia="Times New Roman" w:cstheme="minorHAnsi"/>
          <w:sz w:val="24"/>
          <w:szCs w:val="24"/>
          <w:lang w:eastAsia="pl-PL"/>
        </w:rPr>
        <w:t>t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 xml:space="preserve"> jednolity  opublikowany w zarządzeniu Nr 31/2022 Burmistrza Karlina z dnia 11 marca 2022 r.,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br/>
        <w:t>ze zmianami wprowadzonymi zarządzeniami: Nr 45/2022 Burmistrza Karlina z dnia 11 kwietnia 2022 r.; Nr 69/2022 Burmistrza Karlina z dnia 22 czerwca 2022 r.</w:t>
      </w:r>
      <w:r w:rsidR="00723217">
        <w:rPr>
          <w:rFonts w:eastAsia="Times New Roman" w:cstheme="minorHAnsi"/>
          <w:sz w:val="24"/>
          <w:szCs w:val="24"/>
          <w:lang w:eastAsia="pl-PL"/>
        </w:rPr>
        <w:t>; nr 14</w:t>
      </w:r>
      <w:r w:rsidR="002A046E">
        <w:rPr>
          <w:rFonts w:eastAsia="Times New Roman" w:cstheme="minorHAnsi"/>
          <w:sz w:val="24"/>
          <w:szCs w:val="24"/>
          <w:lang w:eastAsia="pl-PL"/>
        </w:rPr>
        <w:t xml:space="preserve">1/2022 z dnia 5 grudnia 2022 r., Nr 60/2023 Burmistrza Karlina z dnia 26 czerwca 2023 r. </w:t>
      </w:r>
      <w:r w:rsidR="00C13272" w:rsidRPr="00C13272">
        <w:rPr>
          <w:rFonts w:eastAsia="Times New Roman" w:cstheme="minorHAnsi"/>
          <w:sz w:val="24"/>
          <w:szCs w:val="24"/>
          <w:lang w:eastAsia="pl-PL"/>
        </w:rPr>
        <w:t>– w sprawie zmiany Regulaminu Organizacyjnego Urzędu Miejskiego w Karlinie, wprowadza się następujące zmiany:</w:t>
      </w:r>
    </w:p>
    <w:p w14:paraId="4CA73A31" w14:textId="77777777" w:rsidR="00C13272" w:rsidRPr="00C13272" w:rsidRDefault="00C13272" w:rsidP="00C1327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512D76" w14:textId="58403472" w:rsidR="008041D0" w:rsidRDefault="008041D0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§ 9 ust. 1 pkt 6 otrzymuje brzmienie:</w:t>
      </w:r>
    </w:p>
    <w:p w14:paraId="16A726C9" w14:textId="77777777" w:rsidR="008041D0" w:rsidRDefault="008041D0" w:rsidP="008041D0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„6) stanowisko ds. gospodarki odpadami – 2 etaty,”.</w:t>
      </w:r>
    </w:p>
    <w:p w14:paraId="6674BE09" w14:textId="2587A5AB" w:rsidR="008041D0" w:rsidRPr="008041D0" w:rsidRDefault="008041D0" w:rsidP="008041D0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6704BCF" w14:textId="088BEC49" w:rsidR="005668A9" w:rsidRDefault="005668A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442B53">
        <w:rPr>
          <w:rFonts w:eastAsia="Times New Roman" w:cstheme="minorHAnsi"/>
          <w:sz w:val="24"/>
          <w:szCs w:val="24"/>
          <w:lang w:eastAsia="pl-PL"/>
        </w:rPr>
        <w:t>2</w:t>
      </w:r>
      <w:r w:rsidR="00205CA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otrzymuj</w:t>
      </w:r>
      <w:r w:rsidR="00723217"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 xml:space="preserve"> brzmienie:</w:t>
      </w:r>
    </w:p>
    <w:p w14:paraId="292EFCBF" w14:textId="04B9B743" w:rsidR="00121590" w:rsidRPr="00121590" w:rsidRDefault="006A2BCC" w:rsidP="006A2BCC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>„</w:t>
      </w:r>
      <w:r w:rsidR="00205CAD">
        <w:rPr>
          <w:rFonts w:eastAsia="Times New Roman" w:cstheme="minorHAnsi"/>
          <w:sz w:val="24"/>
          <w:szCs w:val="24"/>
          <w:lang w:eastAsia="pl-PL"/>
        </w:rPr>
        <w:t>§ 2</w:t>
      </w:r>
      <w:r w:rsidR="003F0EED">
        <w:rPr>
          <w:rFonts w:eastAsia="Times New Roman" w:cstheme="minorHAnsi"/>
          <w:sz w:val="24"/>
          <w:szCs w:val="24"/>
          <w:lang w:eastAsia="pl-PL"/>
        </w:rPr>
        <w:t>3</w:t>
      </w:r>
      <w:r w:rsidR="00205CAD">
        <w:rPr>
          <w:rFonts w:eastAsia="Times New Roman" w:cstheme="minorHAnsi"/>
          <w:sz w:val="24"/>
          <w:szCs w:val="24"/>
          <w:lang w:eastAsia="pl-PL"/>
        </w:rPr>
        <w:t>.</w:t>
      </w:r>
      <w:r w:rsidR="003F0EED">
        <w:rPr>
          <w:rFonts w:eastAsia="Times New Roman" w:cstheme="minorHAnsi"/>
          <w:sz w:val="24"/>
          <w:szCs w:val="24"/>
          <w:lang w:eastAsia="pl-PL"/>
        </w:rPr>
        <w:t xml:space="preserve"> 1. </w:t>
      </w:r>
      <w:r w:rsidR="00121590"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Do zadań Zastępcy Burmistrza należy:</w:t>
      </w:r>
    </w:p>
    <w:p w14:paraId="0AA2FA84" w14:textId="77777777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wykonywanie zadań powierzonych przez Burmistrza,</w:t>
      </w:r>
    </w:p>
    <w:p w14:paraId="2971463D" w14:textId="77777777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współdziałanie z Radą Miejską w Karlinie oraz komisjami Rady w zakresie realizacji swoich zadań,</w:t>
      </w:r>
    </w:p>
    <w:p w14:paraId="79A0530B" w14:textId="77777777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udzielanie wyjaśnień oraz informacji w sprawach powierzonych przez Burmistrza,</w:t>
      </w:r>
    </w:p>
    <w:p w14:paraId="169ED8BD" w14:textId="77777777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pełnienie funkcji reprezentacyjnych w imieniu Burmistrza,</w:t>
      </w:r>
    </w:p>
    <w:p w14:paraId="66ED9B5B" w14:textId="77777777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występowanie przed urzędami, instytucjami, osobami prawnymi w celu składania wniosków i oświadczeń oraz dokonywanie wszelkich innych czynności niezbędnych do realizacji powierzonych zadań,</w:t>
      </w:r>
    </w:p>
    <w:p w14:paraId="46CEBEB6" w14:textId="449CA07F" w:rsidR="00121590" w:rsidRPr="00121590" w:rsidRDefault="00121590" w:rsidP="00121590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prowadzenie spraw związanych z awansem zawodowym nauczycieli</w:t>
      </w:r>
      <w:r w:rsidR="008041D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oraz organizacji konkursów na stanowisko dyrektorów szkół</w:t>
      </w:r>
      <w:bookmarkStart w:id="0" w:name="_GoBack"/>
      <w:bookmarkEnd w:id="0"/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.</w:t>
      </w:r>
    </w:p>
    <w:p w14:paraId="6CE0782E" w14:textId="77777777" w:rsidR="00121590" w:rsidRPr="00121590" w:rsidRDefault="00121590" w:rsidP="0012159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W ramach powierzonych przez Burmistrza zadań sprawowanie bezpośredniego nadzoru nad działalnością:</w:t>
      </w:r>
    </w:p>
    <w:p w14:paraId="7A6F5CEA" w14:textId="77777777" w:rsidR="00121590" w:rsidRPr="00121590" w:rsidRDefault="00121590" w:rsidP="0012159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referatów i stanowisk pracy:</w:t>
      </w:r>
    </w:p>
    <w:p w14:paraId="1D4C85E7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Referat Gospodarki Przestrzennej i Ochrony Środowiska - w zakresie bieżącej pracy Referatu z wyłączeniem spraw, o których mowa w § 21 pkt 1 a,</w:t>
      </w:r>
    </w:p>
    <w:p w14:paraId="1BB9C35D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Referat Promocji i Rozwoju Gospodarczego,</w:t>
      </w:r>
    </w:p>
    <w:p w14:paraId="52DA9F11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Urząd Stanu Cywilnego,</w:t>
      </w:r>
    </w:p>
    <w:p w14:paraId="281528CB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Stanowisko ds. obywatelskich,</w:t>
      </w:r>
    </w:p>
    <w:p w14:paraId="4ECAB083" w14:textId="40869B57" w:rsid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Stanowisko informatyczn</w:t>
      </w:r>
      <w:r w:rsidR="00EB4C83">
        <w:rPr>
          <w:rFonts w:eastAsia="Courier New" w:cstheme="minorHAnsi"/>
          <w:color w:val="000000"/>
          <w:sz w:val="24"/>
          <w:szCs w:val="24"/>
          <w:lang w:eastAsia="pl-PL" w:bidi="pl-PL"/>
        </w:rPr>
        <w:t>e</w:t>
      </w: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(Administrator Systemów Teleinformatycznych),</w:t>
      </w:r>
    </w:p>
    <w:p w14:paraId="1405341C" w14:textId="7D47C101" w:rsidR="003F0EED" w:rsidRPr="00121590" w:rsidRDefault="003F0EED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>Pełnomocnik ds. ochrony informacji niejawnych,</w:t>
      </w:r>
    </w:p>
    <w:p w14:paraId="50E27757" w14:textId="1F442326" w:rsidR="00121590" w:rsidRDefault="006A2BCC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Stanowisko </w:t>
      </w: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ds. elektronicznego obiegu dokumentów i obsługi administracyjnej</w:t>
      </w:r>
      <w:r w:rsidR="003F0EED">
        <w:rPr>
          <w:rFonts w:eastAsia="Courier New" w:cstheme="minorHAnsi"/>
          <w:color w:val="000000"/>
          <w:sz w:val="24"/>
          <w:szCs w:val="24"/>
          <w:lang w:eastAsia="pl-PL" w:bidi="pl-PL"/>
        </w:rPr>
        <w:t>,</w:t>
      </w:r>
    </w:p>
    <w:p w14:paraId="0E9714FE" w14:textId="070227D0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Stanowisko ds. kancelaryjno-technicznych oraz skarg i wniosków.</w:t>
      </w:r>
    </w:p>
    <w:p w14:paraId="550D092C" w14:textId="77777777" w:rsidR="00121590" w:rsidRPr="00121590" w:rsidRDefault="00121590" w:rsidP="00121590">
      <w:pPr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gminnych jednostek organizacyjnych:</w:t>
      </w:r>
    </w:p>
    <w:p w14:paraId="7025BFF6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Zakład Oświaty,</w:t>
      </w:r>
    </w:p>
    <w:p w14:paraId="73423E8B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Zespół Szkół w Karlinie,</w:t>
      </w:r>
    </w:p>
    <w:p w14:paraId="4F665634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Szkoła Podstawowa w Karlinie,</w:t>
      </w:r>
    </w:p>
    <w:p w14:paraId="2405DE89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Szkoła Podstawowa w Karwinie,</w:t>
      </w:r>
    </w:p>
    <w:p w14:paraId="1036F8DA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lastRenderedPageBreak/>
        <w:t xml:space="preserve"> Szkoła Podstawowa w Karścinie,</w:t>
      </w:r>
    </w:p>
    <w:p w14:paraId="27F576D3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Szkoła Podstawowa w Daszewie,</w:t>
      </w:r>
    </w:p>
    <w:p w14:paraId="0EDC35E7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Przedszkole Miejskie w Karlinie,</w:t>
      </w:r>
    </w:p>
    <w:p w14:paraId="310C89B4" w14:textId="77777777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Żłobek Miejski w Karlinie,</w:t>
      </w:r>
    </w:p>
    <w:p w14:paraId="490B8D5D" w14:textId="789EDAC2" w:rsidR="00121590" w:rsidRPr="00121590" w:rsidRDefault="00121590" w:rsidP="00121590">
      <w:pPr>
        <w:widowControl w:val="0"/>
        <w:numPr>
          <w:ilvl w:val="1"/>
          <w:numId w:val="11"/>
        </w:numPr>
        <w:spacing w:after="0" w:line="240" w:lineRule="auto"/>
        <w:ind w:left="1134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121590">
        <w:rPr>
          <w:rFonts w:eastAsia="Courier New" w:cstheme="minorHAnsi"/>
          <w:color w:val="000000"/>
          <w:sz w:val="24"/>
          <w:szCs w:val="24"/>
          <w:lang w:eastAsia="pl-PL" w:bidi="pl-PL"/>
        </w:rPr>
        <w:t>Zakład Gospodarki Komunalnej w Karlinie.</w:t>
      </w:r>
      <w:r w:rsidR="003F0EED">
        <w:rPr>
          <w:rFonts w:eastAsia="Courier New" w:cstheme="minorHAnsi"/>
          <w:color w:val="000000"/>
          <w:sz w:val="24"/>
          <w:szCs w:val="24"/>
          <w:lang w:eastAsia="pl-PL" w:bidi="pl-PL"/>
        </w:rPr>
        <w:t>”.</w:t>
      </w:r>
    </w:p>
    <w:p w14:paraId="5B3B13DB" w14:textId="77777777" w:rsidR="00121590" w:rsidRPr="00121590" w:rsidRDefault="00121590" w:rsidP="00121590">
      <w:pPr>
        <w:widowControl w:val="0"/>
        <w:tabs>
          <w:tab w:val="left" w:pos="851"/>
        </w:tabs>
        <w:spacing w:after="0" w:line="240" w:lineRule="auto"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</w:p>
    <w:p w14:paraId="2540D2B9" w14:textId="77777777" w:rsidR="005668A9" w:rsidRDefault="005668A9" w:rsidP="005668A9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E0D3E8" w14:textId="09E30488" w:rsidR="005668A9" w:rsidRPr="00723217" w:rsidRDefault="005668A9" w:rsidP="006A20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723217">
        <w:rPr>
          <w:rFonts w:eastAsia="Times New Roman" w:cstheme="minorHAnsi"/>
          <w:sz w:val="24"/>
          <w:szCs w:val="24"/>
          <w:lang w:eastAsia="pl-PL"/>
        </w:rPr>
        <w:t>§ 2</w:t>
      </w:r>
      <w:r w:rsidR="006A2BCC">
        <w:rPr>
          <w:rFonts w:eastAsia="Times New Roman" w:cstheme="minorHAnsi"/>
          <w:sz w:val="24"/>
          <w:szCs w:val="24"/>
          <w:lang w:eastAsia="pl-PL"/>
        </w:rPr>
        <w:t>4</w:t>
      </w:r>
      <w:r w:rsidR="00723217" w:rsidRPr="007232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23217">
        <w:rPr>
          <w:rFonts w:eastAsia="Times New Roman" w:cstheme="minorHAnsi"/>
          <w:sz w:val="24"/>
          <w:szCs w:val="24"/>
          <w:lang w:eastAsia="pl-PL"/>
        </w:rPr>
        <w:t>otrzymuj</w:t>
      </w:r>
      <w:r w:rsidR="006A2BCC">
        <w:rPr>
          <w:rFonts w:eastAsia="Times New Roman" w:cstheme="minorHAnsi"/>
          <w:sz w:val="24"/>
          <w:szCs w:val="24"/>
          <w:lang w:eastAsia="pl-PL"/>
        </w:rPr>
        <w:t>e</w:t>
      </w:r>
      <w:r w:rsidRPr="00723217">
        <w:rPr>
          <w:rFonts w:eastAsia="Times New Roman" w:cstheme="minorHAnsi"/>
          <w:sz w:val="24"/>
          <w:szCs w:val="24"/>
          <w:lang w:eastAsia="pl-PL"/>
        </w:rPr>
        <w:t xml:space="preserve"> brzmienie:</w:t>
      </w:r>
    </w:p>
    <w:p w14:paraId="794EE485" w14:textId="2B3E0E35" w:rsidR="00DC4F06" w:rsidRPr="00DC4F06" w:rsidRDefault="003F0EED" w:rsidP="00DC4F06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3F0EED">
        <w:rPr>
          <w:rFonts w:eastAsia="Courier New" w:cstheme="minorHAnsi"/>
          <w:color w:val="000000"/>
          <w:sz w:val="24"/>
          <w:szCs w:val="24"/>
          <w:lang w:eastAsia="pl-PL" w:bidi="pl-PL"/>
        </w:rPr>
        <w:t>„</w:t>
      </w:r>
      <w:r w:rsidR="00DC4F06" w:rsidRPr="003F0EED">
        <w:rPr>
          <w:rFonts w:eastAsia="Courier New" w:cstheme="minorHAnsi"/>
          <w:color w:val="000000"/>
          <w:sz w:val="24"/>
          <w:szCs w:val="24"/>
          <w:lang w:eastAsia="pl-PL" w:bidi="pl-PL"/>
        </w:rPr>
        <w:t>§ 24.</w:t>
      </w:r>
      <w:r w:rsidR="00DC4F06" w:rsidRPr="00DC4F06">
        <w:rPr>
          <w:rFonts w:eastAsia="Courier New" w:cstheme="minorHAnsi"/>
          <w:b/>
          <w:color w:val="000000"/>
          <w:sz w:val="24"/>
          <w:szCs w:val="24"/>
          <w:lang w:eastAsia="pl-PL" w:bidi="pl-PL"/>
        </w:rPr>
        <w:t xml:space="preserve"> </w:t>
      </w:r>
      <w:r w:rsidR="00DC4F06"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1. Do zadań Sekretarza należy zapewnienie sprawności funkcjonowania Urzędu, </w:t>
      </w:r>
      <w:r w:rsidR="00DC4F06"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br/>
        <w:t>a w szczególności:</w:t>
      </w:r>
    </w:p>
    <w:p w14:paraId="62A1B4BB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opracowywanie projektów zmian Regulaminu,</w:t>
      </w:r>
    </w:p>
    <w:p w14:paraId="709F51DB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opracowywanie podziału referatów na stanowiska pracy,</w:t>
      </w:r>
    </w:p>
    <w:p w14:paraId="2B143C4A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opracowywanie zakresów czynności na samodzielnych stanowiskach pracy,</w:t>
      </w:r>
    </w:p>
    <w:p w14:paraId="4259B4EE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nadzór i kontrola nad organizacją pracy w Urzędzie oraz prowadzenie spraw związanych z doskonaleniem kadr,</w:t>
      </w:r>
    </w:p>
    <w:p w14:paraId="067EE455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współpraca z Radą Miejską w Karlinie oraz komisjami Rady w zakresie przygotowywania materiałów na sesje,</w:t>
      </w:r>
    </w:p>
    <w:p w14:paraId="4D0A4A80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nadzór nad kompletowaniem dokumentacji organów Gminy,</w:t>
      </w:r>
    </w:p>
    <w:p w14:paraId="1ED8DE21" w14:textId="77777777" w:rsidR="00DC4F06" w:rsidRPr="00DC4F06" w:rsidRDefault="00DC4F06" w:rsidP="00DC4F06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koordynacja i organizacja spraw związanych z wyborami i spisami,</w:t>
      </w:r>
    </w:p>
    <w:p w14:paraId="705DA3BA" w14:textId="4249A85E" w:rsidR="006A2BCC" w:rsidRDefault="00DC4F06" w:rsidP="006A2BCC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realizacja zadań z zakresu spraw obronnych, obrony cywilnej i zarządzania kryzysowego</w:t>
      </w:r>
      <w:r w:rsidR="006A2BCC">
        <w:rPr>
          <w:rFonts w:eastAsia="Courier New" w:cstheme="minorHAnsi"/>
          <w:color w:val="000000"/>
          <w:sz w:val="24"/>
          <w:szCs w:val="24"/>
          <w:lang w:eastAsia="pl-PL" w:bidi="pl-PL"/>
        </w:rPr>
        <w:t>,</w:t>
      </w:r>
      <w:r w:rsidR="006A2BCC" w:rsidRPr="006A2BCC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</w:p>
    <w:p w14:paraId="124A5382" w14:textId="3AA85BAF" w:rsidR="006A2BCC" w:rsidRPr="00DC4F06" w:rsidRDefault="006A2BCC" w:rsidP="006A2BCC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wykonywanie obowiązków w granicach udzielanego upoważnienia przez Burmistrza</w:t>
      </w: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>.</w:t>
      </w:r>
    </w:p>
    <w:p w14:paraId="079BB641" w14:textId="77777777" w:rsidR="00DC4F06" w:rsidRPr="00DC4F06" w:rsidRDefault="00DC4F06" w:rsidP="00DC4F06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Sekretarz wykonuje inne zadania z upoważnienia lub na polecenie Burmistrza.</w:t>
      </w:r>
    </w:p>
    <w:p w14:paraId="7BAB8B13" w14:textId="77777777" w:rsidR="00DC4F06" w:rsidRPr="00DC4F06" w:rsidRDefault="00DC4F06" w:rsidP="00DC4F06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Sprawowanie bezpośredniego nadzoru nad:</w:t>
      </w:r>
    </w:p>
    <w:p w14:paraId="7F033FF5" w14:textId="77777777" w:rsidR="00DC4F06" w:rsidRPr="00DC4F06" w:rsidRDefault="00DC4F06" w:rsidP="00DC4F06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stanowiskami w Urzędzie:</w:t>
      </w:r>
    </w:p>
    <w:p w14:paraId="3AB9872D" w14:textId="77777777" w:rsidR="00DC4F06" w:rsidRP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Stanowisko ds. </w:t>
      </w:r>
      <w:proofErr w:type="spellStart"/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ogólnoorganizacyjnych</w:t>
      </w:r>
      <w:proofErr w:type="spellEnd"/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i osobowych,</w:t>
      </w:r>
    </w:p>
    <w:p w14:paraId="7A8395D9" w14:textId="77777777" w:rsid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Biuro Rady Miejskiej,</w:t>
      </w:r>
    </w:p>
    <w:p w14:paraId="3DF5815E" w14:textId="7B8AA13B" w:rsidR="006A2BCC" w:rsidRPr="00DC4F06" w:rsidRDefault="006A2BCC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>Straż Miejska,</w:t>
      </w:r>
    </w:p>
    <w:p w14:paraId="3A847D06" w14:textId="77777777" w:rsid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Stanowisko ds. zamówień publicznych,</w:t>
      </w:r>
    </w:p>
    <w:p w14:paraId="10585E28" w14:textId="15A1CD36" w:rsidR="006A2BCC" w:rsidRDefault="006A2BCC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Stanowisko ds. obronności, obrony cywilnej i zarządzania kryzysowego, </w:t>
      </w:r>
    </w:p>
    <w:p w14:paraId="07BD2773" w14:textId="77777777" w:rsidR="00DC4F06" w:rsidRP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Stanowisko ds. koordynacji działań, kontroli zarządczej i informacji turystycznej,</w:t>
      </w:r>
    </w:p>
    <w:p w14:paraId="7E9F1933" w14:textId="77777777" w:rsid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Pracownik obsługi – sprzątaczka,</w:t>
      </w:r>
    </w:p>
    <w:p w14:paraId="7B4A4D02" w14:textId="507D891A" w:rsidR="006A2BCC" w:rsidRPr="00DC4F06" w:rsidRDefault="006A2BCC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>
        <w:rPr>
          <w:rFonts w:eastAsia="Courier New" w:cstheme="minorHAnsi"/>
          <w:color w:val="000000"/>
          <w:sz w:val="24"/>
          <w:szCs w:val="24"/>
          <w:lang w:eastAsia="pl-PL" w:bidi="pl-PL"/>
        </w:rPr>
        <w:t>Pracownik obsługi – robotnik,</w:t>
      </w:r>
    </w:p>
    <w:p w14:paraId="3896C319" w14:textId="77777777" w:rsidR="00DC4F06" w:rsidRPr="00DC4F06" w:rsidRDefault="00DC4F06" w:rsidP="00DC4F06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Pomoc administracyjna – dyspozytor, kierowcy, asystenci osób </w:t>
      </w: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br/>
        <w:t>z niepełnosprawnościami, w ramach realizacji pomocy osobom wymagającym wsparcia w zakresie mobilności w trakcie realizacji usługi indywidualnego przewozu osób z terenu gminy Karlino.</w:t>
      </w:r>
    </w:p>
    <w:p w14:paraId="0AC75C71" w14:textId="77777777" w:rsidR="00DC4F06" w:rsidRPr="00DC4F06" w:rsidRDefault="00DC4F06" w:rsidP="00DC4F06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Gminnymi jednostkami organizacyjnymi:</w:t>
      </w:r>
    </w:p>
    <w:p w14:paraId="1D322409" w14:textId="77777777" w:rsidR="00DC4F06" w:rsidRPr="00DC4F06" w:rsidRDefault="00DC4F06" w:rsidP="00DC4F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Miejsko-Gminny Ośrodek Pomocy Społecznej w Karlinie,</w:t>
      </w:r>
    </w:p>
    <w:p w14:paraId="279D1D9A" w14:textId="03D17188" w:rsidR="00DC4F06" w:rsidRPr="00DC4F06" w:rsidRDefault="00DC4F06" w:rsidP="00DC4F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DC4F06">
        <w:rPr>
          <w:rFonts w:eastAsia="Courier New" w:cstheme="minorHAnsi"/>
          <w:color w:val="000000"/>
          <w:sz w:val="24"/>
          <w:szCs w:val="24"/>
          <w:lang w:eastAsia="pl-PL" w:bidi="pl-PL"/>
        </w:rPr>
        <w:t>Warsztat Terapii Zajęciowej.</w:t>
      </w:r>
      <w:r w:rsidR="00C33DA1">
        <w:rPr>
          <w:rFonts w:eastAsia="Courier New" w:cstheme="minorHAnsi"/>
          <w:color w:val="000000"/>
          <w:sz w:val="24"/>
          <w:szCs w:val="24"/>
          <w:lang w:eastAsia="pl-PL" w:bidi="pl-PL"/>
        </w:rPr>
        <w:t>”.</w:t>
      </w:r>
    </w:p>
    <w:p w14:paraId="5185567D" w14:textId="77777777" w:rsidR="00DC4F06" w:rsidRPr="00DC4F06" w:rsidRDefault="00DC4F06" w:rsidP="00DC4F06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sz w:val="24"/>
          <w:szCs w:val="24"/>
          <w:lang w:eastAsia="pl-PL" w:bidi="pl-PL"/>
        </w:rPr>
      </w:pPr>
    </w:p>
    <w:p w14:paraId="7FC8B418" w14:textId="77777777" w:rsidR="005668A9" w:rsidRDefault="005668A9" w:rsidP="005668A9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4FD7F8E" w14:textId="05F152B7" w:rsidR="005668A9" w:rsidRPr="00D71829" w:rsidRDefault="00D71829" w:rsidP="005668A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Nowe brzmienie otrzymuje załącznik nr 2 – Schemat organizacyjny Urzędu Miejskiego w Karlinie, o treści stanowiącej załącznik do niniejszego zarządzenia.</w:t>
      </w:r>
    </w:p>
    <w:p w14:paraId="2160EF1B" w14:textId="77777777" w:rsidR="00D71829" w:rsidRPr="00D71829" w:rsidRDefault="00D71829" w:rsidP="00D71829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1C133CC9" w14:textId="77777777" w:rsidR="005668A9" w:rsidRDefault="005668A9" w:rsidP="00983242">
      <w:pPr>
        <w:suppressAutoHyphens/>
        <w:jc w:val="both"/>
        <w:rPr>
          <w:rFonts w:cstheme="minorHAnsi"/>
          <w:i/>
        </w:rPr>
      </w:pPr>
      <w:r>
        <w:rPr>
          <w:rFonts w:eastAsia="Times New Roman" w:cstheme="minorHAnsi"/>
          <w:sz w:val="24"/>
          <w:szCs w:val="24"/>
        </w:rPr>
        <w:t>§ 2.  Zarządzenie wchodzi w życie z dniem wydania i podlega ogłoszeniu poprzez zamieszczenie na stronie BIP Karlino oraz wywieszeniu na tablicy ogłoszeń w siedzibie Urzędu Miejskiego Karlinie na okres 14 dni.</w:t>
      </w:r>
    </w:p>
    <w:p w14:paraId="290FA876" w14:textId="77777777" w:rsidR="00D4307A" w:rsidRDefault="008041D0"/>
    <w:sectPr w:rsidR="00D4307A" w:rsidSect="00D7182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F14"/>
    <w:multiLevelType w:val="hybridMultilevel"/>
    <w:tmpl w:val="597A07D2"/>
    <w:lvl w:ilvl="0" w:tplc="B4023D9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3D65"/>
    <w:multiLevelType w:val="hybridMultilevel"/>
    <w:tmpl w:val="F6C6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B32"/>
    <w:multiLevelType w:val="hybridMultilevel"/>
    <w:tmpl w:val="C7C688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BC0430"/>
    <w:multiLevelType w:val="hybridMultilevel"/>
    <w:tmpl w:val="A38E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554B"/>
    <w:multiLevelType w:val="hybridMultilevel"/>
    <w:tmpl w:val="C234DC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B86466"/>
    <w:multiLevelType w:val="hybridMultilevel"/>
    <w:tmpl w:val="89C25F36"/>
    <w:lvl w:ilvl="0" w:tplc="25245BDC">
      <w:start w:val="22"/>
      <w:numFmt w:val="ordinal"/>
      <w:lvlText w:val="§ %1 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3DF17E0A"/>
    <w:multiLevelType w:val="hybridMultilevel"/>
    <w:tmpl w:val="839A4B54"/>
    <w:lvl w:ilvl="0" w:tplc="3BC45B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392725B"/>
    <w:multiLevelType w:val="hybridMultilevel"/>
    <w:tmpl w:val="FD0EA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485F"/>
    <w:multiLevelType w:val="hybridMultilevel"/>
    <w:tmpl w:val="E0D6245C"/>
    <w:lvl w:ilvl="0" w:tplc="3BC45B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E16457"/>
    <w:multiLevelType w:val="hybridMultilevel"/>
    <w:tmpl w:val="D1347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5E2D"/>
    <w:multiLevelType w:val="hybridMultilevel"/>
    <w:tmpl w:val="12C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3CDF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3436"/>
    <w:multiLevelType w:val="hybridMultilevel"/>
    <w:tmpl w:val="1BD639F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E2C97"/>
    <w:multiLevelType w:val="hybridMultilevel"/>
    <w:tmpl w:val="92A0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1A74"/>
    <w:multiLevelType w:val="hybridMultilevel"/>
    <w:tmpl w:val="7F6E036E"/>
    <w:lvl w:ilvl="0" w:tplc="1D9A1D1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9"/>
    <w:rsid w:val="000613A1"/>
    <w:rsid w:val="00121590"/>
    <w:rsid w:val="0019125B"/>
    <w:rsid w:val="00205CAD"/>
    <w:rsid w:val="002140F6"/>
    <w:rsid w:val="00236789"/>
    <w:rsid w:val="002A046E"/>
    <w:rsid w:val="003F0EED"/>
    <w:rsid w:val="00433D59"/>
    <w:rsid w:val="00442B53"/>
    <w:rsid w:val="005668A9"/>
    <w:rsid w:val="006673D1"/>
    <w:rsid w:val="006A2BCC"/>
    <w:rsid w:val="00723217"/>
    <w:rsid w:val="007E33B4"/>
    <w:rsid w:val="008041D0"/>
    <w:rsid w:val="008D0FBE"/>
    <w:rsid w:val="008F4DB4"/>
    <w:rsid w:val="00983242"/>
    <w:rsid w:val="009D3F13"/>
    <w:rsid w:val="00B6507C"/>
    <w:rsid w:val="00B9058C"/>
    <w:rsid w:val="00C13272"/>
    <w:rsid w:val="00C33DA1"/>
    <w:rsid w:val="00CC3FA3"/>
    <w:rsid w:val="00D07210"/>
    <w:rsid w:val="00D71829"/>
    <w:rsid w:val="00DC4F06"/>
    <w:rsid w:val="00E75395"/>
    <w:rsid w:val="00EB4C83"/>
    <w:rsid w:val="00F35084"/>
    <w:rsid w:val="00F574CF"/>
    <w:rsid w:val="00F8246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50D"/>
  <w15:chartTrackingRefBased/>
  <w15:docId w15:val="{B46985D4-2DCC-4595-8FBB-1B0D86B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8A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A7B8-EAFB-45BC-8C7B-B1416812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29</cp:revision>
  <cp:lastPrinted>2023-06-28T06:35:00Z</cp:lastPrinted>
  <dcterms:created xsi:type="dcterms:W3CDTF">2023-06-26T13:01:00Z</dcterms:created>
  <dcterms:modified xsi:type="dcterms:W3CDTF">2024-04-25T08:25:00Z</dcterms:modified>
</cp:coreProperties>
</file>